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5D" w:rsidRDefault="003E385D" w:rsidP="003E385D">
      <w:pPr>
        <w:outlineLvl w:val="0"/>
        <w:rPr>
          <w:b/>
          <w:sz w:val="22"/>
          <w:szCs w:val="22"/>
        </w:rPr>
      </w:pPr>
    </w:p>
    <w:p w:rsidR="003E385D" w:rsidRDefault="003E385D" w:rsidP="003E385D">
      <w:pPr>
        <w:outlineLvl w:val="0"/>
        <w:rPr>
          <w:b/>
          <w:sz w:val="22"/>
          <w:szCs w:val="22"/>
        </w:rPr>
      </w:pPr>
    </w:p>
    <w:p w:rsidR="003E385D" w:rsidRDefault="003E385D" w:rsidP="003E385D">
      <w:pPr>
        <w:outlineLvl w:val="0"/>
        <w:rPr>
          <w:b/>
          <w:sz w:val="22"/>
          <w:szCs w:val="22"/>
        </w:rPr>
      </w:pPr>
    </w:p>
    <w:p w:rsidR="00A8110C" w:rsidRDefault="00245514" w:rsidP="008D44F6">
      <w:pPr>
        <w:jc w:val="center"/>
        <w:outlineLvl w:val="0"/>
        <w:rPr>
          <w:b/>
          <w:sz w:val="22"/>
          <w:szCs w:val="22"/>
        </w:rPr>
      </w:pPr>
      <w:r>
        <w:rPr>
          <w:b/>
          <w:sz w:val="22"/>
          <w:szCs w:val="22"/>
        </w:rPr>
        <w:t>Missouri</w:t>
      </w:r>
      <w:r w:rsidR="003E385D" w:rsidRPr="009B492D">
        <w:rPr>
          <w:b/>
          <w:sz w:val="22"/>
          <w:szCs w:val="22"/>
        </w:rPr>
        <w:t xml:space="preserve"> </w:t>
      </w:r>
      <w:r>
        <w:rPr>
          <w:b/>
          <w:sz w:val="22"/>
          <w:szCs w:val="22"/>
        </w:rPr>
        <w:t>Children’s Trust Fund</w:t>
      </w:r>
      <w:r w:rsidR="00FD2DEC">
        <w:rPr>
          <w:b/>
          <w:sz w:val="22"/>
          <w:szCs w:val="22"/>
        </w:rPr>
        <w:br/>
      </w:r>
      <w:r>
        <w:rPr>
          <w:b/>
          <w:sz w:val="22"/>
          <w:szCs w:val="22"/>
        </w:rPr>
        <w:t xml:space="preserve"> </w:t>
      </w:r>
      <w:r w:rsidR="003E385D" w:rsidRPr="009B492D">
        <w:rPr>
          <w:b/>
          <w:sz w:val="22"/>
          <w:szCs w:val="22"/>
        </w:rPr>
        <w:t>Social Cost Savings</w:t>
      </w:r>
      <w:r w:rsidR="00A8110C">
        <w:rPr>
          <w:b/>
          <w:sz w:val="22"/>
          <w:szCs w:val="22"/>
        </w:rPr>
        <w:t xml:space="preserve"> and Impact of the CBCAP Missouri Model</w:t>
      </w:r>
    </w:p>
    <w:p w:rsidR="008D44F6" w:rsidRDefault="00C34EF1" w:rsidP="008D44F6">
      <w:pPr>
        <w:jc w:val="center"/>
        <w:outlineLvl w:val="0"/>
        <w:rPr>
          <w:b/>
          <w:sz w:val="22"/>
          <w:szCs w:val="22"/>
        </w:rPr>
      </w:pPr>
      <w:proofErr w:type="gramStart"/>
      <w:r>
        <w:rPr>
          <w:b/>
          <w:sz w:val="22"/>
          <w:szCs w:val="22"/>
        </w:rPr>
        <w:t>i</w:t>
      </w:r>
      <w:r w:rsidR="00A8110C">
        <w:rPr>
          <w:b/>
          <w:sz w:val="22"/>
          <w:szCs w:val="22"/>
        </w:rPr>
        <w:t>n</w:t>
      </w:r>
      <w:proofErr w:type="gramEnd"/>
      <w:r w:rsidR="00A8110C">
        <w:rPr>
          <w:b/>
          <w:sz w:val="22"/>
          <w:szCs w:val="22"/>
        </w:rPr>
        <w:t xml:space="preserve"> Preventing Child Abuse/Neglect</w:t>
      </w:r>
      <w:r w:rsidR="00FD2DEC">
        <w:rPr>
          <w:b/>
          <w:sz w:val="22"/>
          <w:szCs w:val="22"/>
        </w:rPr>
        <w:br/>
        <w:t>November 1, 2011</w:t>
      </w:r>
      <w:r>
        <w:rPr>
          <w:b/>
          <w:sz w:val="22"/>
          <w:szCs w:val="22"/>
        </w:rPr>
        <w:br/>
        <w:t xml:space="preserve">Kenneth </w:t>
      </w:r>
      <w:r w:rsidR="008164CE">
        <w:rPr>
          <w:b/>
          <w:sz w:val="22"/>
          <w:szCs w:val="22"/>
        </w:rPr>
        <w:t xml:space="preserve">D. </w:t>
      </w:r>
      <w:r>
        <w:rPr>
          <w:b/>
          <w:sz w:val="22"/>
          <w:szCs w:val="22"/>
        </w:rPr>
        <w:t>Bopp, Ph.D.</w:t>
      </w:r>
    </w:p>
    <w:p w:rsidR="003E385D" w:rsidRDefault="008D44F6" w:rsidP="008D44F6">
      <w:pPr>
        <w:outlineLvl w:val="0"/>
        <w:rPr>
          <w:i/>
          <w:sz w:val="18"/>
          <w:szCs w:val="18"/>
        </w:rPr>
      </w:pPr>
      <w:r>
        <w:rPr>
          <w:b/>
          <w:sz w:val="22"/>
          <w:szCs w:val="22"/>
        </w:rPr>
        <w:br/>
      </w:r>
      <w:r w:rsidRPr="008D44F6">
        <w:rPr>
          <w:i/>
          <w:sz w:val="18"/>
          <w:szCs w:val="18"/>
        </w:rPr>
        <w:t xml:space="preserve">This document is the </w:t>
      </w:r>
      <w:r>
        <w:rPr>
          <w:i/>
          <w:sz w:val="18"/>
          <w:szCs w:val="18"/>
        </w:rPr>
        <w:t xml:space="preserve">sole </w:t>
      </w:r>
      <w:r w:rsidRPr="008D44F6">
        <w:rPr>
          <w:i/>
          <w:sz w:val="18"/>
          <w:szCs w:val="18"/>
        </w:rPr>
        <w:t xml:space="preserve">property of the Missouri Children's Trust Fund and Kenneth </w:t>
      </w:r>
      <w:r w:rsidR="007B2615">
        <w:rPr>
          <w:i/>
          <w:sz w:val="18"/>
          <w:szCs w:val="18"/>
        </w:rPr>
        <w:t xml:space="preserve">D. </w:t>
      </w:r>
      <w:r w:rsidRPr="008D44F6">
        <w:rPr>
          <w:i/>
          <w:sz w:val="18"/>
          <w:szCs w:val="18"/>
        </w:rPr>
        <w:t>Bopp, Ph.D., University of Missouri, and was funded by a grant from the Department of Health &amp; Human Services</w:t>
      </w:r>
      <w:r>
        <w:rPr>
          <w:i/>
          <w:sz w:val="18"/>
          <w:szCs w:val="18"/>
        </w:rPr>
        <w:t xml:space="preserve">, Administration for Children </w:t>
      </w:r>
      <w:r w:rsidRPr="008D44F6">
        <w:rPr>
          <w:i/>
          <w:sz w:val="18"/>
          <w:szCs w:val="18"/>
        </w:rPr>
        <w:t>&amp; Families, Community Based Child Abuse Prevention</w:t>
      </w:r>
      <w:r>
        <w:rPr>
          <w:i/>
          <w:sz w:val="18"/>
          <w:szCs w:val="18"/>
        </w:rPr>
        <w:t xml:space="preserve"> (CBCAP)</w:t>
      </w:r>
      <w:r w:rsidRPr="008D44F6">
        <w:rPr>
          <w:i/>
          <w:sz w:val="18"/>
          <w:szCs w:val="18"/>
        </w:rPr>
        <w:t>. This document may be reproduced in its entirety for educational purposes as long as the proper credit and acknowledgements are giving to its author and funder</w:t>
      </w:r>
      <w:r>
        <w:rPr>
          <w:i/>
          <w:sz w:val="18"/>
          <w:szCs w:val="18"/>
        </w:rPr>
        <w:t>s.</w:t>
      </w:r>
    </w:p>
    <w:p w:rsidR="003B2F54" w:rsidRPr="008D44F6" w:rsidRDefault="003B2F54" w:rsidP="008D44F6">
      <w:pPr>
        <w:outlineLvl w:val="0"/>
        <w:rPr>
          <w:i/>
          <w:sz w:val="18"/>
          <w:szCs w:val="18"/>
        </w:rPr>
      </w:pPr>
      <w:r>
        <w:rPr>
          <w:i/>
          <w:sz w:val="18"/>
          <w:szCs w:val="18"/>
        </w:rPr>
        <w:br/>
        <w:t>Kenneth D. Bopp, Ph.D</w:t>
      </w:r>
      <w:proofErr w:type="gramStart"/>
      <w:r>
        <w:rPr>
          <w:i/>
          <w:sz w:val="18"/>
          <w:szCs w:val="18"/>
        </w:rPr>
        <w:t>.</w:t>
      </w:r>
      <w:proofErr w:type="gramEnd"/>
      <w:r>
        <w:rPr>
          <w:i/>
          <w:sz w:val="18"/>
          <w:szCs w:val="18"/>
        </w:rPr>
        <w:br/>
        <w:t>Department of Health Management and Informatics</w:t>
      </w:r>
      <w:r>
        <w:rPr>
          <w:i/>
          <w:sz w:val="18"/>
          <w:szCs w:val="18"/>
        </w:rPr>
        <w:br/>
        <w:t>University of Missouri School Of Medicine</w:t>
      </w:r>
      <w:r>
        <w:rPr>
          <w:i/>
          <w:sz w:val="18"/>
          <w:szCs w:val="18"/>
        </w:rPr>
        <w:br/>
        <w:t>boppk@health.missouri.edu</w:t>
      </w:r>
    </w:p>
    <w:p w:rsidR="003E385D" w:rsidRDefault="003E385D" w:rsidP="003E385D">
      <w:pPr>
        <w:rPr>
          <w:sz w:val="22"/>
          <w:szCs w:val="22"/>
        </w:rPr>
      </w:pPr>
    </w:p>
    <w:p w:rsidR="00981F45" w:rsidRPr="003B2F54" w:rsidRDefault="00CD24A2" w:rsidP="003E385D">
      <w:pPr>
        <w:rPr>
          <w:b/>
          <w:sz w:val="22"/>
          <w:szCs w:val="22"/>
        </w:rPr>
      </w:pPr>
      <w:r w:rsidRPr="003B2F54">
        <w:rPr>
          <w:b/>
          <w:sz w:val="22"/>
          <w:szCs w:val="22"/>
        </w:rPr>
        <w:t>Introduction</w:t>
      </w:r>
    </w:p>
    <w:p w:rsidR="00981F45" w:rsidRDefault="00981F45" w:rsidP="003E385D">
      <w:pPr>
        <w:rPr>
          <w:sz w:val="22"/>
          <w:szCs w:val="22"/>
        </w:rPr>
      </w:pPr>
    </w:p>
    <w:p w:rsidR="00267078" w:rsidRDefault="006D684C" w:rsidP="003E385D">
      <w:pPr>
        <w:rPr>
          <w:sz w:val="22"/>
          <w:szCs w:val="22"/>
        </w:rPr>
      </w:pPr>
      <w:r>
        <w:rPr>
          <w:sz w:val="22"/>
          <w:szCs w:val="22"/>
        </w:rPr>
        <w:t xml:space="preserve">Child maltreatment is a significant and preventable public health problem in Missouri, and across the United States.  </w:t>
      </w:r>
      <w:r w:rsidR="00017517">
        <w:rPr>
          <w:sz w:val="22"/>
          <w:szCs w:val="22"/>
        </w:rPr>
        <w:t>Nationally, child maltreatment affects millions of children and</w:t>
      </w:r>
      <w:r w:rsidR="004D4A0A">
        <w:rPr>
          <w:sz w:val="22"/>
          <w:szCs w:val="22"/>
        </w:rPr>
        <w:t xml:space="preserve"> their</w:t>
      </w:r>
      <w:r w:rsidR="00017517">
        <w:rPr>
          <w:sz w:val="22"/>
          <w:szCs w:val="22"/>
        </w:rPr>
        <w:t xml:space="preserve"> families each year – often devastating children</w:t>
      </w:r>
      <w:r w:rsidR="004D4A0A">
        <w:rPr>
          <w:sz w:val="22"/>
          <w:szCs w:val="22"/>
        </w:rPr>
        <w:t xml:space="preserve">’s psychological and physical well-being </w:t>
      </w:r>
      <w:r w:rsidR="00017517">
        <w:rPr>
          <w:sz w:val="22"/>
          <w:szCs w:val="22"/>
        </w:rPr>
        <w:t xml:space="preserve">and </w:t>
      </w:r>
      <w:r w:rsidR="004D4A0A">
        <w:rPr>
          <w:sz w:val="22"/>
          <w:szCs w:val="22"/>
        </w:rPr>
        <w:t xml:space="preserve">tearing </w:t>
      </w:r>
      <w:r w:rsidR="00017517">
        <w:rPr>
          <w:sz w:val="22"/>
          <w:szCs w:val="22"/>
        </w:rPr>
        <w:t xml:space="preserve">families </w:t>
      </w:r>
      <w:r w:rsidR="004D4A0A">
        <w:rPr>
          <w:sz w:val="22"/>
          <w:szCs w:val="22"/>
        </w:rPr>
        <w:t>apart</w:t>
      </w:r>
      <w:r w:rsidR="00121E4D">
        <w:rPr>
          <w:sz w:val="22"/>
          <w:szCs w:val="22"/>
        </w:rPr>
        <w:t>.</w:t>
      </w:r>
      <w:r w:rsidR="004D4A0A">
        <w:rPr>
          <w:sz w:val="22"/>
          <w:szCs w:val="22"/>
        </w:rPr>
        <w:t xml:space="preserve"> In children, especially young children, child maltreatment can adversely impact brain development and forever change the ways in which children think, feel, and behave. Child maltreatment is a form of trauma that can lead to altered brain activity and structure among children who experience chronic and recurring maltreatment. Chronic maltreatment (including sensory deprivation from neglect) may result in loss of brain volume and brain complexity.  Children’s response to chronic stressful stimuli will eventually create maladaptive neural systems leading to a host of negative outcomes, including delays, such as speech and motor problems, behavioral and emotional disorders, and cognitive delays.  </w:t>
      </w:r>
      <w:r w:rsidR="003A6704">
        <w:rPr>
          <w:sz w:val="22"/>
          <w:szCs w:val="22"/>
        </w:rPr>
        <w:t xml:space="preserve">The Adverse Childhood Experience (ACE) </w:t>
      </w:r>
      <w:r w:rsidR="004D4A0A">
        <w:rPr>
          <w:sz w:val="22"/>
          <w:szCs w:val="22"/>
        </w:rPr>
        <w:t>research has also demonstrated a strong correlation between child maltreatment and long-term health problems such as heart disease, pulmonary disease, obesity alcoholism, substance abuse, smoking, and depression</w:t>
      </w:r>
      <w:r w:rsidR="003A6704">
        <w:rPr>
          <w:sz w:val="22"/>
          <w:szCs w:val="22"/>
        </w:rPr>
        <w:t xml:space="preserve"> (</w:t>
      </w:r>
      <w:proofErr w:type="spellStart"/>
      <w:r w:rsidR="003A6704">
        <w:rPr>
          <w:sz w:val="22"/>
          <w:szCs w:val="22"/>
        </w:rPr>
        <w:t>Felitte</w:t>
      </w:r>
      <w:proofErr w:type="spellEnd"/>
      <w:r w:rsidR="003A6704">
        <w:rPr>
          <w:sz w:val="22"/>
          <w:szCs w:val="22"/>
        </w:rPr>
        <w:t xml:space="preserve"> et al., 1998)</w:t>
      </w:r>
      <w:r w:rsidR="004D4A0A">
        <w:rPr>
          <w:sz w:val="22"/>
          <w:szCs w:val="22"/>
        </w:rPr>
        <w:t xml:space="preserve"> </w:t>
      </w:r>
      <w:r w:rsidR="003A6704">
        <w:rPr>
          <w:sz w:val="22"/>
          <w:szCs w:val="22"/>
        </w:rPr>
        <w:t xml:space="preserve"> ACE study</w:t>
      </w:r>
      <w:r w:rsidR="004D4A0A">
        <w:rPr>
          <w:sz w:val="22"/>
          <w:szCs w:val="22"/>
        </w:rPr>
        <w:t xml:space="preserve"> </w:t>
      </w:r>
      <w:r w:rsidR="003A6704">
        <w:rPr>
          <w:sz w:val="22"/>
          <w:szCs w:val="22"/>
        </w:rPr>
        <w:t xml:space="preserve">also </w:t>
      </w:r>
      <w:r w:rsidR="004D4A0A">
        <w:rPr>
          <w:sz w:val="22"/>
          <w:szCs w:val="22"/>
        </w:rPr>
        <w:t xml:space="preserve">found that adverse childhood experiences, such as maltreatment, domestic violence, and other forms of family dysfunction are major risk factors for the leading causes of illness and death, as well as poor quality of life.  </w:t>
      </w:r>
      <w:r w:rsidR="003A6704">
        <w:rPr>
          <w:sz w:val="22"/>
          <w:szCs w:val="22"/>
        </w:rPr>
        <w:t>Furthermore, t</w:t>
      </w:r>
      <w:r w:rsidR="004D4A0A">
        <w:rPr>
          <w:sz w:val="22"/>
          <w:szCs w:val="22"/>
        </w:rPr>
        <w:t>he ACE study found a “dose response” relationship in which greater numbers of adverse childhood experiences were associated with increase</w:t>
      </w:r>
      <w:r w:rsidR="00F549A3">
        <w:rPr>
          <w:sz w:val="22"/>
          <w:szCs w:val="22"/>
        </w:rPr>
        <w:t>d</w:t>
      </w:r>
      <w:r w:rsidR="004D4A0A">
        <w:rPr>
          <w:sz w:val="22"/>
          <w:szCs w:val="22"/>
        </w:rPr>
        <w:t xml:space="preserve"> </w:t>
      </w:r>
      <w:r w:rsidR="005D656C">
        <w:rPr>
          <w:sz w:val="22"/>
          <w:szCs w:val="22"/>
        </w:rPr>
        <w:t xml:space="preserve">adult </w:t>
      </w:r>
      <w:r w:rsidR="004D4A0A">
        <w:rPr>
          <w:sz w:val="22"/>
          <w:szCs w:val="22"/>
        </w:rPr>
        <w:t xml:space="preserve">risk for </w:t>
      </w:r>
      <w:r w:rsidR="00F549A3">
        <w:rPr>
          <w:sz w:val="22"/>
          <w:szCs w:val="22"/>
        </w:rPr>
        <w:t>physical</w:t>
      </w:r>
      <w:r w:rsidR="004D4A0A">
        <w:rPr>
          <w:sz w:val="22"/>
          <w:szCs w:val="22"/>
        </w:rPr>
        <w:t xml:space="preserve"> and behavioral </w:t>
      </w:r>
      <w:r w:rsidR="00F549A3">
        <w:rPr>
          <w:sz w:val="22"/>
          <w:szCs w:val="22"/>
        </w:rPr>
        <w:t xml:space="preserve">illnesses </w:t>
      </w:r>
      <w:r w:rsidR="004D4A0A">
        <w:rPr>
          <w:sz w:val="22"/>
          <w:szCs w:val="22"/>
        </w:rPr>
        <w:t xml:space="preserve">throughout </w:t>
      </w:r>
      <w:r w:rsidR="00F549A3">
        <w:rPr>
          <w:sz w:val="22"/>
          <w:szCs w:val="22"/>
        </w:rPr>
        <w:t>the maltreated individual’s</w:t>
      </w:r>
      <w:r w:rsidR="004D4A0A">
        <w:rPr>
          <w:sz w:val="22"/>
          <w:szCs w:val="22"/>
        </w:rPr>
        <w:t xml:space="preserve"> life span.</w:t>
      </w:r>
      <w:r w:rsidR="00017517">
        <w:rPr>
          <w:sz w:val="22"/>
          <w:szCs w:val="22"/>
        </w:rPr>
        <w:t xml:space="preserve"> </w:t>
      </w:r>
    </w:p>
    <w:p w:rsidR="00267078" w:rsidRDefault="00267078" w:rsidP="003E385D">
      <w:pPr>
        <w:rPr>
          <w:sz w:val="22"/>
          <w:szCs w:val="22"/>
        </w:rPr>
      </w:pPr>
    </w:p>
    <w:p w:rsidR="006D684C" w:rsidRDefault="00267078" w:rsidP="003E385D">
      <w:pPr>
        <w:rPr>
          <w:sz w:val="22"/>
          <w:szCs w:val="22"/>
        </w:rPr>
      </w:pPr>
      <w:r>
        <w:rPr>
          <w:sz w:val="22"/>
          <w:szCs w:val="22"/>
        </w:rPr>
        <w:t>While the personal costs of child maltreatment to children and families are significant, the economic costs of child maltreatment are also quite staggering. C</w:t>
      </w:r>
      <w:r w:rsidR="00121E4D">
        <w:rPr>
          <w:sz w:val="22"/>
          <w:szCs w:val="22"/>
        </w:rPr>
        <w:t xml:space="preserve">hild maltreatment is costing society billions of dollars in services to respond to and treat child victims. In Missouri alone, 44,627 children were assessed </w:t>
      </w:r>
      <w:r w:rsidR="00A358AC">
        <w:rPr>
          <w:sz w:val="22"/>
          <w:szCs w:val="22"/>
        </w:rPr>
        <w:t>for child malt</w:t>
      </w:r>
      <w:r w:rsidR="00121E4D">
        <w:rPr>
          <w:sz w:val="22"/>
          <w:szCs w:val="22"/>
        </w:rPr>
        <w:t>reatment</w:t>
      </w:r>
      <w:r w:rsidR="00A358AC">
        <w:rPr>
          <w:sz w:val="22"/>
          <w:szCs w:val="22"/>
        </w:rPr>
        <w:t xml:space="preserve"> in 2006, and 7588 were substantiated or found to be “in need of services”. While the personal costs of child maltreatment and families are significant, the economic costs of child maltreatment to the State of Missouri and </w:t>
      </w:r>
      <w:r w:rsidR="005C4A6C">
        <w:rPr>
          <w:sz w:val="22"/>
          <w:szCs w:val="22"/>
        </w:rPr>
        <w:t xml:space="preserve">its </w:t>
      </w:r>
      <w:r w:rsidR="00A358AC">
        <w:rPr>
          <w:sz w:val="22"/>
          <w:szCs w:val="22"/>
        </w:rPr>
        <w:t>communities are also quit staggering. A 2007 study by the Missouri Department of Social Services concluded that the total annual estimated direct and indirect costs associated with child abuse in Missouri to be $1,300,563,056</w:t>
      </w:r>
      <w:r w:rsidR="00746633">
        <w:rPr>
          <w:sz w:val="22"/>
          <w:szCs w:val="22"/>
        </w:rPr>
        <w:t xml:space="preserve"> (Child Abuse and Neglect and Family Assessment Services Indicated Children in Missouri: The Monetary Cost 2007)</w:t>
      </w:r>
      <w:r w:rsidR="00A358AC">
        <w:rPr>
          <w:sz w:val="22"/>
          <w:szCs w:val="22"/>
        </w:rPr>
        <w:t>.</w:t>
      </w:r>
      <w:r w:rsidR="00121E4D">
        <w:rPr>
          <w:sz w:val="22"/>
          <w:szCs w:val="22"/>
        </w:rPr>
        <w:t xml:space="preserve">   </w:t>
      </w:r>
    </w:p>
    <w:p w:rsidR="003B1190" w:rsidRDefault="003B1190" w:rsidP="003E385D">
      <w:pPr>
        <w:rPr>
          <w:sz w:val="22"/>
          <w:szCs w:val="22"/>
        </w:rPr>
      </w:pPr>
    </w:p>
    <w:p w:rsidR="003B2F54" w:rsidRDefault="003B2F54" w:rsidP="003B1190">
      <w:pPr>
        <w:rPr>
          <w:sz w:val="22"/>
          <w:szCs w:val="22"/>
        </w:rPr>
      </w:pPr>
    </w:p>
    <w:p w:rsidR="003B2F54" w:rsidRDefault="003B2F54" w:rsidP="003B1190">
      <w:pPr>
        <w:rPr>
          <w:sz w:val="22"/>
          <w:szCs w:val="22"/>
        </w:rPr>
      </w:pPr>
    </w:p>
    <w:p w:rsidR="003B1190" w:rsidRPr="007F0706" w:rsidRDefault="005C4A6C" w:rsidP="003B1190">
      <w:pPr>
        <w:rPr>
          <w:b/>
          <w:sz w:val="22"/>
          <w:szCs w:val="22"/>
        </w:rPr>
      </w:pPr>
      <w:r w:rsidRPr="007F0706">
        <w:rPr>
          <w:b/>
          <w:sz w:val="22"/>
          <w:szCs w:val="22"/>
        </w:rPr>
        <w:lastRenderedPageBreak/>
        <w:t xml:space="preserve">Measurement </w:t>
      </w:r>
      <w:r w:rsidR="008D44F6" w:rsidRPr="007F0706">
        <w:rPr>
          <w:b/>
          <w:sz w:val="22"/>
          <w:szCs w:val="22"/>
        </w:rPr>
        <w:t xml:space="preserve">and Impact </w:t>
      </w:r>
      <w:r w:rsidRPr="007F0706">
        <w:rPr>
          <w:b/>
          <w:sz w:val="22"/>
          <w:szCs w:val="22"/>
        </w:rPr>
        <w:t>of the Missouri C</w:t>
      </w:r>
      <w:r w:rsidR="008D44F6" w:rsidRPr="007F0706">
        <w:rPr>
          <w:b/>
          <w:sz w:val="22"/>
          <w:szCs w:val="22"/>
        </w:rPr>
        <w:t>ommunity Based Child Abuse Prevention (CBCAP) Model</w:t>
      </w:r>
      <w:r w:rsidR="003B1190" w:rsidRPr="007F0706">
        <w:rPr>
          <w:b/>
          <w:sz w:val="22"/>
          <w:szCs w:val="22"/>
        </w:rPr>
        <w:t xml:space="preserve"> </w:t>
      </w:r>
      <w:r w:rsidRPr="007F0706">
        <w:rPr>
          <w:b/>
          <w:sz w:val="22"/>
          <w:szCs w:val="22"/>
        </w:rPr>
        <w:t>in Reducing Child Abuse and its Costs</w:t>
      </w:r>
    </w:p>
    <w:p w:rsidR="003B1190" w:rsidRDefault="003B1190" w:rsidP="003B1190">
      <w:pPr>
        <w:rPr>
          <w:sz w:val="22"/>
          <w:szCs w:val="22"/>
        </w:rPr>
      </w:pPr>
    </w:p>
    <w:p w:rsidR="003B1190" w:rsidRDefault="003B1190" w:rsidP="003B1190">
      <w:pPr>
        <w:rPr>
          <w:sz w:val="22"/>
          <w:szCs w:val="22"/>
        </w:rPr>
      </w:pPr>
      <w:r w:rsidRPr="002D3635">
        <w:rPr>
          <w:sz w:val="22"/>
          <w:szCs w:val="22"/>
        </w:rPr>
        <w:t xml:space="preserve">Missouri families and children at risk of child abuse and neglect often suffer from </w:t>
      </w:r>
      <w:r>
        <w:rPr>
          <w:sz w:val="22"/>
          <w:szCs w:val="22"/>
        </w:rPr>
        <w:t xml:space="preserve">multiple stressors such as </w:t>
      </w:r>
      <w:r w:rsidRPr="002D3635">
        <w:rPr>
          <w:sz w:val="22"/>
          <w:szCs w:val="22"/>
        </w:rPr>
        <w:t>lack of job skills</w:t>
      </w:r>
      <w:r>
        <w:rPr>
          <w:sz w:val="22"/>
          <w:szCs w:val="22"/>
        </w:rPr>
        <w:t xml:space="preserve"> and opportunities,</w:t>
      </w:r>
      <w:r w:rsidRPr="002D3635">
        <w:rPr>
          <w:sz w:val="22"/>
          <w:szCs w:val="22"/>
        </w:rPr>
        <w:t xml:space="preserve"> poverty, depression, </w:t>
      </w:r>
      <w:r>
        <w:rPr>
          <w:sz w:val="22"/>
          <w:szCs w:val="22"/>
        </w:rPr>
        <w:t>substance abuse, domestic violence,</w:t>
      </w:r>
      <w:r w:rsidRPr="002D3635">
        <w:rPr>
          <w:sz w:val="22"/>
          <w:szCs w:val="22"/>
        </w:rPr>
        <w:t xml:space="preserve"> children’s illness, lack of transportation, housing instability, etc.)</w:t>
      </w:r>
      <w:r>
        <w:rPr>
          <w:sz w:val="22"/>
          <w:szCs w:val="22"/>
        </w:rPr>
        <w:t>.  T</w:t>
      </w:r>
      <w:r w:rsidRPr="002D3635">
        <w:rPr>
          <w:sz w:val="22"/>
          <w:szCs w:val="22"/>
        </w:rPr>
        <w:t xml:space="preserve">hese issues are interwoven in complex ways </w:t>
      </w:r>
      <w:r w:rsidR="00CD24A2" w:rsidRPr="002D3635">
        <w:rPr>
          <w:sz w:val="22"/>
          <w:szCs w:val="22"/>
        </w:rPr>
        <w:t>that cannot</w:t>
      </w:r>
      <w:r w:rsidRPr="002D3635">
        <w:rPr>
          <w:sz w:val="22"/>
          <w:szCs w:val="22"/>
        </w:rPr>
        <w:t xml:space="preserve"> be detached from others and need a broad array of services that are coordinated and integrated into a system. While many of Missouri’s communities have a wide-range of services to reduce families’ risk factors and enhance families’ protective factors and resilience</w:t>
      </w:r>
      <w:r>
        <w:rPr>
          <w:sz w:val="22"/>
          <w:szCs w:val="22"/>
        </w:rPr>
        <w:t xml:space="preserve">. However, because there was no “system” for child maltreatment prevention services to be linked programmatically across different public systems and private organizations that serve families and children. </w:t>
      </w:r>
      <w:r w:rsidRPr="002D3635">
        <w:rPr>
          <w:sz w:val="22"/>
          <w:szCs w:val="22"/>
        </w:rPr>
        <w:t xml:space="preserve">Over the past </w:t>
      </w:r>
      <w:r>
        <w:rPr>
          <w:sz w:val="22"/>
          <w:szCs w:val="22"/>
        </w:rPr>
        <w:t>twelve years</w:t>
      </w:r>
      <w:r w:rsidRPr="002D3635">
        <w:rPr>
          <w:sz w:val="22"/>
          <w:szCs w:val="22"/>
        </w:rPr>
        <w:t xml:space="preserve">, </w:t>
      </w:r>
      <w:r>
        <w:rPr>
          <w:sz w:val="22"/>
          <w:szCs w:val="22"/>
        </w:rPr>
        <w:t xml:space="preserve">the Missouri </w:t>
      </w:r>
      <w:r w:rsidRPr="002D3635">
        <w:rPr>
          <w:sz w:val="22"/>
          <w:szCs w:val="22"/>
        </w:rPr>
        <w:t>CTF and its consultants have pursued a powerful CBCAP network strategy that leverages community-based learning and capabilities through building network relationships</w:t>
      </w:r>
      <w:r>
        <w:rPr>
          <w:sz w:val="22"/>
          <w:szCs w:val="22"/>
        </w:rPr>
        <w:t xml:space="preserve"> and </w:t>
      </w:r>
      <w:r w:rsidRPr="00BB4C06">
        <w:rPr>
          <w:sz w:val="22"/>
          <w:szCs w:val="22"/>
        </w:rPr>
        <w:t>a lead agency</w:t>
      </w:r>
      <w:r>
        <w:rPr>
          <w:sz w:val="22"/>
          <w:szCs w:val="22"/>
        </w:rPr>
        <w:t xml:space="preserve">/family support team </w:t>
      </w:r>
      <w:r w:rsidRPr="00BB4C06">
        <w:rPr>
          <w:sz w:val="22"/>
          <w:szCs w:val="22"/>
        </w:rPr>
        <w:t>collaboration framework</w:t>
      </w:r>
      <w:r>
        <w:rPr>
          <w:sz w:val="22"/>
          <w:szCs w:val="22"/>
        </w:rPr>
        <w:t xml:space="preserve"> that facilitates community-based public systems and private organizations and their respective professionals </w:t>
      </w:r>
      <w:r w:rsidRPr="002D3635">
        <w:rPr>
          <w:sz w:val="22"/>
          <w:szCs w:val="22"/>
        </w:rPr>
        <w:t>to work together in a concerted effort to prevent child abuse and neglect.</w:t>
      </w:r>
    </w:p>
    <w:p w:rsidR="003B1190" w:rsidRDefault="003B1190" w:rsidP="003E385D">
      <w:pPr>
        <w:rPr>
          <w:sz w:val="22"/>
          <w:szCs w:val="22"/>
        </w:rPr>
      </w:pPr>
    </w:p>
    <w:p w:rsidR="003E385D" w:rsidRDefault="003E385D" w:rsidP="003E385D">
      <w:pPr>
        <w:rPr>
          <w:sz w:val="22"/>
          <w:szCs w:val="22"/>
        </w:rPr>
      </w:pPr>
      <w:r w:rsidRPr="009B492D">
        <w:rPr>
          <w:sz w:val="22"/>
          <w:szCs w:val="22"/>
        </w:rPr>
        <w:t xml:space="preserve">Over the past 12 years, CBCAP </w:t>
      </w:r>
      <w:proofErr w:type="spellStart"/>
      <w:r w:rsidRPr="009B492D">
        <w:rPr>
          <w:sz w:val="22"/>
          <w:szCs w:val="22"/>
        </w:rPr>
        <w:t>collaborative</w:t>
      </w:r>
      <w:r w:rsidR="00413B5F">
        <w:rPr>
          <w:sz w:val="22"/>
          <w:szCs w:val="22"/>
        </w:rPr>
        <w:t>s</w:t>
      </w:r>
      <w:proofErr w:type="spellEnd"/>
      <w:r w:rsidRPr="009B492D">
        <w:rPr>
          <w:sz w:val="22"/>
          <w:szCs w:val="22"/>
        </w:rPr>
        <w:t xml:space="preserve"> have served over 1200 families </w:t>
      </w:r>
      <w:r w:rsidR="006D6933">
        <w:rPr>
          <w:sz w:val="22"/>
          <w:szCs w:val="22"/>
        </w:rPr>
        <w:t>and at the point of intake</w:t>
      </w:r>
      <w:r w:rsidR="000764C8">
        <w:rPr>
          <w:sz w:val="22"/>
          <w:szCs w:val="22"/>
        </w:rPr>
        <w:t xml:space="preserve"> into the CBCAP</w:t>
      </w:r>
      <w:r w:rsidR="006D6933">
        <w:rPr>
          <w:sz w:val="22"/>
          <w:szCs w:val="22"/>
        </w:rPr>
        <w:t xml:space="preserve"> these families were </w:t>
      </w:r>
      <w:r w:rsidRPr="009B492D">
        <w:rPr>
          <w:sz w:val="22"/>
          <w:szCs w:val="22"/>
        </w:rPr>
        <w:t xml:space="preserve">assessed </w:t>
      </w:r>
      <w:r w:rsidR="006D6933">
        <w:rPr>
          <w:sz w:val="22"/>
          <w:szCs w:val="22"/>
        </w:rPr>
        <w:t xml:space="preserve">using </w:t>
      </w:r>
      <w:r w:rsidR="008E013F" w:rsidRPr="009B492D">
        <w:rPr>
          <w:sz w:val="22"/>
          <w:szCs w:val="22"/>
        </w:rPr>
        <w:t xml:space="preserve">the Child Abuse Potential Inventory </w:t>
      </w:r>
      <w:r w:rsidR="008E013F">
        <w:rPr>
          <w:sz w:val="22"/>
          <w:szCs w:val="22"/>
        </w:rPr>
        <w:t>(</w:t>
      </w:r>
      <w:r w:rsidRPr="009B492D">
        <w:rPr>
          <w:sz w:val="22"/>
          <w:szCs w:val="22"/>
        </w:rPr>
        <w:t>CAPI</w:t>
      </w:r>
      <w:r w:rsidR="008E013F">
        <w:rPr>
          <w:sz w:val="22"/>
          <w:szCs w:val="22"/>
        </w:rPr>
        <w:t>)</w:t>
      </w:r>
      <w:r w:rsidRPr="009B492D">
        <w:rPr>
          <w:sz w:val="22"/>
          <w:szCs w:val="22"/>
        </w:rPr>
        <w:t xml:space="preserve"> </w:t>
      </w:r>
      <w:r w:rsidR="000764C8">
        <w:rPr>
          <w:sz w:val="22"/>
          <w:szCs w:val="22"/>
        </w:rPr>
        <w:t xml:space="preserve">by Joel Milner, Ph.D. The CAPI is a nationally recognized, valid and reliable measure of the potential of child abuse and neglect. Of these 1200 families, 350 families </w:t>
      </w:r>
      <w:r w:rsidR="005E234C">
        <w:rPr>
          <w:sz w:val="22"/>
          <w:szCs w:val="22"/>
        </w:rPr>
        <w:t>scored on the CAPI a</w:t>
      </w:r>
      <w:r w:rsidRPr="009B492D">
        <w:rPr>
          <w:sz w:val="22"/>
          <w:szCs w:val="22"/>
        </w:rPr>
        <w:t>s being at-</w:t>
      </w:r>
      <w:r w:rsidR="00901598">
        <w:rPr>
          <w:sz w:val="22"/>
          <w:szCs w:val="22"/>
        </w:rPr>
        <w:t>high-</w:t>
      </w:r>
      <w:r w:rsidRPr="009B492D">
        <w:rPr>
          <w:sz w:val="22"/>
          <w:szCs w:val="22"/>
        </w:rPr>
        <w:t xml:space="preserve">risk of abusing </w:t>
      </w:r>
      <w:r w:rsidR="005E234C">
        <w:rPr>
          <w:sz w:val="22"/>
          <w:szCs w:val="22"/>
        </w:rPr>
        <w:t>and/</w:t>
      </w:r>
      <w:r w:rsidRPr="009B492D">
        <w:rPr>
          <w:sz w:val="22"/>
          <w:szCs w:val="22"/>
        </w:rPr>
        <w:t>or neglecting their</w:t>
      </w:r>
      <w:r w:rsidR="005E234C">
        <w:rPr>
          <w:sz w:val="22"/>
          <w:szCs w:val="22"/>
        </w:rPr>
        <w:t xml:space="preserve"> 595</w:t>
      </w:r>
      <w:r w:rsidRPr="009B492D">
        <w:rPr>
          <w:sz w:val="22"/>
          <w:szCs w:val="22"/>
        </w:rPr>
        <w:t xml:space="preserve"> children.  Prevention efforts such as the CBCAP measure their effectiveness by focusing on “what did not happen” and “what might have happened” had the families not been enrolled in the CBCAP and received the coordinated, multi-organization/multi-professional interventions to reduce their high child abuse potential overall scores as measured by CAPI and to built the families/children’s protective factors.  HMIG/BHC use</w:t>
      </w:r>
      <w:r>
        <w:rPr>
          <w:sz w:val="22"/>
          <w:szCs w:val="22"/>
        </w:rPr>
        <w:t>d</w:t>
      </w:r>
      <w:r w:rsidRPr="009B492D">
        <w:rPr>
          <w:sz w:val="22"/>
          <w:szCs w:val="22"/>
        </w:rPr>
        <w:t xml:space="preserve"> the reduction in Child Abuse Potential overall score on the CAPI to predict how many children whose families</w:t>
      </w:r>
      <w:r>
        <w:rPr>
          <w:sz w:val="22"/>
          <w:szCs w:val="22"/>
        </w:rPr>
        <w:t xml:space="preserve"> high </w:t>
      </w:r>
      <w:r w:rsidRPr="009B492D">
        <w:rPr>
          <w:sz w:val="22"/>
          <w:szCs w:val="22"/>
        </w:rPr>
        <w:t xml:space="preserve">child abuse potential </w:t>
      </w:r>
      <w:r>
        <w:rPr>
          <w:sz w:val="22"/>
          <w:szCs w:val="22"/>
        </w:rPr>
        <w:t xml:space="preserve">risk scores </w:t>
      </w:r>
      <w:r w:rsidRPr="009B492D">
        <w:rPr>
          <w:sz w:val="22"/>
          <w:szCs w:val="22"/>
        </w:rPr>
        <w:t>were significantly reduced and would have become confirmed victims of child abuse and neglect, had they</w:t>
      </w:r>
      <w:r>
        <w:rPr>
          <w:sz w:val="22"/>
          <w:szCs w:val="22"/>
        </w:rPr>
        <w:t xml:space="preserve"> had </w:t>
      </w:r>
      <w:r w:rsidRPr="009B492D">
        <w:rPr>
          <w:sz w:val="22"/>
          <w:szCs w:val="22"/>
        </w:rPr>
        <w:t>not participated in the CBCAP</w:t>
      </w:r>
      <w:r w:rsidR="00901598">
        <w:rPr>
          <w:sz w:val="22"/>
          <w:szCs w:val="22"/>
        </w:rPr>
        <w:t xml:space="preserve"> lead agent/family support team intervention</w:t>
      </w:r>
      <w:r w:rsidRPr="009B492D">
        <w:rPr>
          <w:sz w:val="22"/>
          <w:szCs w:val="22"/>
        </w:rPr>
        <w:t xml:space="preserve">.   </w:t>
      </w:r>
    </w:p>
    <w:p w:rsidR="00981F45" w:rsidRPr="009B492D" w:rsidRDefault="00981F45" w:rsidP="003E385D">
      <w:pPr>
        <w:rPr>
          <w:sz w:val="22"/>
          <w:szCs w:val="22"/>
        </w:rPr>
      </w:pPr>
    </w:p>
    <w:p w:rsidR="003E385D" w:rsidRDefault="003E385D" w:rsidP="003E385D">
      <w:pPr>
        <w:rPr>
          <w:sz w:val="22"/>
          <w:szCs w:val="22"/>
        </w:rPr>
      </w:pPr>
      <w:r w:rsidRPr="009B492D">
        <w:rPr>
          <w:sz w:val="22"/>
          <w:szCs w:val="22"/>
        </w:rPr>
        <w:t>HMIG/BHC then attach</w:t>
      </w:r>
      <w:r w:rsidR="00F833EF">
        <w:rPr>
          <w:sz w:val="22"/>
          <w:szCs w:val="22"/>
        </w:rPr>
        <w:t>ed</w:t>
      </w:r>
      <w:r w:rsidRPr="009B492D">
        <w:rPr>
          <w:sz w:val="22"/>
          <w:szCs w:val="22"/>
        </w:rPr>
        <w:t xml:space="preserve"> national estimated direct and indirect costs of </w:t>
      </w:r>
      <w:r w:rsidRPr="009B492D">
        <w:rPr>
          <w:sz w:val="22"/>
          <w:szCs w:val="22"/>
          <w:u w:val="single"/>
        </w:rPr>
        <w:t>not</w:t>
      </w:r>
      <w:r w:rsidRPr="009B492D">
        <w:rPr>
          <w:sz w:val="22"/>
          <w:szCs w:val="22"/>
        </w:rPr>
        <w:t xml:space="preserve"> preventing child maltreatment to estimate the cost saving benefits of the CBCAP initiatives and calculate a CBCAP return on investment.  The direct costs include expenses such as hospitalization and medical services provided to treat injuries resulting from abuse, child protective services and/or police investigations, foster care, and other out-of-home placement services for maltreated children, family preservation, rehabilitation and treatment programs. Beyond the </w:t>
      </w:r>
      <w:r w:rsidR="00DA1FA1">
        <w:t xml:space="preserve">immediate protection and </w:t>
      </w:r>
      <w:r w:rsidR="00DA1FA1" w:rsidRPr="00323187">
        <w:t>alleviati</w:t>
      </w:r>
      <w:r w:rsidR="00DA1FA1">
        <w:t>on</w:t>
      </w:r>
      <w:r w:rsidR="00DA1FA1" w:rsidRPr="00323187">
        <w:t xml:space="preserve"> </w:t>
      </w:r>
      <w:r w:rsidR="00DA1FA1">
        <w:t xml:space="preserve">of the </w:t>
      </w:r>
      <w:r w:rsidR="00DA1FA1" w:rsidRPr="00323187">
        <w:t xml:space="preserve">suffering associated </w:t>
      </w:r>
      <w:r w:rsidR="00DA1FA1">
        <w:t xml:space="preserve">with </w:t>
      </w:r>
      <w:r w:rsidR="00DA1FA1" w:rsidRPr="00323187">
        <w:t>child maltreatment</w:t>
      </w:r>
      <w:r w:rsidRPr="009B492D">
        <w:rPr>
          <w:sz w:val="22"/>
          <w:szCs w:val="22"/>
        </w:rPr>
        <w:t>,</w:t>
      </w:r>
      <w:r w:rsidR="00166A79">
        <w:rPr>
          <w:sz w:val="22"/>
          <w:szCs w:val="22"/>
        </w:rPr>
        <w:t xml:space="preserve"> </w:t>
      </w:r>
      <w:r w:rsidRPr="009B492D">
        <w:rPr>
          <w:sz w:val="22"/>
          <w:szCs w:val="22"/>
        </w:rPr>
        <w:t xml:space="preserve">child </w:t>
      </w:r>
      <w:r w:rsidR="00DA1FA1">
        <w:rPr>
          <w:sz w:val="22"/>
          <w:szCs w:val="22"/>
        </w:rPr>
        <w:t>abuse childhood exposure to various categories of abuse [psychological, physical, sexual, household dysfunction (substance abuse, mental illness, mother treated violently, and/or criminal behavior in the household)]</w:t>
      </w:r>
      <w:r w:rsidRPr="009B492D">
        <w:rPr>
          <w:sz w:val="22"/>
          <w:szCs w:val="22"/>
        </w:rPr>
        <w:t xml:space="preserve"> also has been linked with long-term negative </w:t>
      </w:r>
      <w:r w:rsidR="009877C0">
        <w:rPr>
          <w:sz w:val="22"/>
          <w:szCs w:val="22"/>
        </w:rPr>
        <w:t xml:space="preserve">adult </w:t>
      </w:r>
      <w:r w:rsidRPr="009B492D">
        <w:rPr>
          <w:sz w:val="22"/>
          <w:szCs w:val="22"/>
        </w:rPr>
        <w:t xml:space="preserve">consequences that </w:t>
      </w:r>
      <w:r w:rsidR="00323187" w:rsidRPr="00323187">
        <w:t xml:space="preserve">require </w:t>
      </w:r>
      <w:r w:rsidR="00323187" w:rsidRPr="009B492D">
        <w:rPr>
          <w:sz w:val="22"/>
          <w:szCs w:val="22"/>
        </w:rPr>
        <w:t xml:space="preserve">costly services in areas such as special education, </w:t>
      </w:r>
      <w:r w:rsidR="00DA1FA1">
        <w:rPr>
          <w:sz w:val="22"/>
          <w:szCs w:val="22"/>
        </w:rPr>
        <w:t>physical and behavioral</w:t>
      </w:r>
      <w:r w:rsidR="00323187" w:rsidRPr="009B492D">
        <w:rPr>
          <w:sz w:val="22"/>
          <w:szCs w:val="22"/>
        </w:rPr>
        <w:t xml:space="preserve"> health, juvenile delinquency, </w:t>
      </w:r>
      <w:r w:rsidR="004D5F29">
        <w:rPr>
          <w:sz w:val="22"/>
          <w:szCs w:val="22"/>
        </w:rPr>
        <w:t xml:space="preserve">lost productivity to society </w:t>
      </w:r>
      <w:r w:rsidR="00323187" w:rsidRPr="009B492D">
        <w:rPr>
          <w:sz w:val="22"/>
          <w:szCs w:val="22"/>
        </w:rPr>
        <w:t xml:space="preserve">and adult criminality.  </w:t>
      </w:r>
      <w:r w:rsidR="004D5F29">
        <w:rPr>
          <w:sz w:val="22"/>
          <w:szCs w:val="22"/>
        </w:rPr>
        <w:t xml:space="preserve">In the following section of this report </w:t>
      </w:r>
      <w:r w:rsidRPr="009B492D">
        <w:rPr>
          <w:sz w:val="22"/>
          <w:szCs w:val="22"/>
        </w:rPr>
        <w:t xml:space="preserve">HMIG/BHC </w:t>
      </w:r>
      <w:r w:rsidR="004D5F29">
        <w:rPr>
          <w:sz w:val="22"/>
          <w:szCs w:val="22"/>
        </w:rPr>
        <w:t xml:space="preserve">has </w:t>
      </w:r>
      <w:r w:rsidRPr="009B492D">
        <w:rPr>
          <w:sz w:val="22"/>
          <w:szCs w:val="22"/>
        </w:rPr>
        <w:t>estimate</w:t>
      </w:r>
      <w:r w:rsidR="004D5F29">
        <w:rPr>
          <w:sz w:val="22"/>
          <w:szCs w:val="22"/>
        </w:rPr>
        <w:t>d</w:t>
      </w:r>
      <w:r w:rsidRPr="009B492D">
        <w:rPr>
          <w:sz w:val="22"/>
          <w:szCs w:val="22"/>
        </w:rPr>
        <w:t xml:space="preserve"> the total social cost saving benefits of the CBCAP program in Missouri</w:t>
      </w:r>
      <w:r w:rsidR="009877C0">
        <w:rPr>
          <w:sz w:val="22"/>
          <w:szCs w:val="22"/>
        </w:rPr>
        <w:t>.</w:t>
      </w:r>
      <w:r w:rsidRPr="009B492D">
        <w:rPr>
          <w:sz w:val="22"/>
          <w:szCs w:val="22"/>
        </w:rPr>
        <w:t xml:space="preserve"> </w:t>
      </w:r>
    </w:p>
    <w:p w:rsidR="009877C0" w:rsidRDefault="009877C0" w:rsidP="00317FDC">
      <w:pPr>
        <w:jc w:val="center"/>
        <w:rPr>
          <w:sz w:val="22"/>
          <w:szCs w:val="22"/>
        </w:rPr>
      </w:pPr>
    </w:p>
    <w:p w:rsidR="00724CB3" w:rsidRDefault="00724CB3" w:rsidP="00724CB3">
      <w:pPr>
        <w:jc w:val="center"/>
        <w:rPr>
          <w:sz w:val="22"/>
          <w:szCs w:val="22"/>
        </w:rPr>
      </w:pPr>
      <w:r>
        <w:rPr>
          <w:sz w:val="22"/>
          <w:szCs w:val="22"/>
        </w:rPr>
        <w:t xml:space="preserve">Table 1, CBCAP Community Benefit Estimate of Direct Cost Savings </w:t>
      </w:r>
    </w:p>
    <w:p w:rsidR="00724CB3" w:rsidRDefault="00724CB3" w:rsidP="00724CB3">
      <w:pPr>
        <w:rPr>
          <w:sz w:val="22"/>
          <w:szCs w:val="22"/>
        </w:rPr>
      </w:pPr>
    </w:p>
    <w:p w:rsidR="008D44F6" w:rsidRDefault="00724CB3" w:rsidP="003B2F54">
      <w:pPr>
        <w:rPr>
          <w:sz w:val="22"/>
          <w:szCs w:val="22"/>
        </w:rPr>
      </w:pPr>
      <w:r>
        <w:rPr>
          <w:sz w:val="22"/>
          <w:szCs w:val="22"/>
        </w:rPr>
        <w:t xml:space="preserve">Table 1, summarizes the estimated </w:t>
      </w:r>
      <w:r w:rsidR="00DA7137">
        <w:rPr>
          <w:sz w:val="22"/>
          <w:szCs w:val="22"/>
        </w:rPr>
        <w:t xml:space="preserve">annual </w:t>
      </w:r>
      <w:r>
        <w:rPr>
          <w:sz w:val="22"/>
          <w:szCs w:val="22"/>
        </w:rPr>
        <w:t>cost</w:t>
      </w:r>
      <w:r w:rsidR="00DA7137">
        <w:rPr>
          <w:sz w:val="22"/>
          <w:szCs w:val="22"/>
        </w:rPr>
        <w:t xml:space="preserve"> </w:t>
      </w:r>
      <w:r>
        <w:rPr>
          <w:sz w:val="22"/>
          <w:szCs w:val="22"/>
        </w:rPr>
        <w:t xml:space="preserve">of </w:t>
      </w:r>
      <w:r w:rsidR="00DA7137">
        <w:rPr>
          <w:sz w:val="22"/>
          <w:szCs w:val="22"/>
        </w:rPr>
        <w:t xml:space="preserve">repairing </w:t>
      </w:r>
      <w:r>
        <w:rPr>
          <w:sz w:val="22"/>
          <w:szCs w:val="22"/>
        </w:rPr>
        <w:t xml:space="preserve">the immediate, short-term </w:t>
      </w:r>
      <w:r w:rsidR="00DA7137">
        <w:rPr>
          <w:sz w:val="22"/>
          <w:szCs w:val="22"/>
        </w:rPr>
        <w:t xml:space="preserve">damage done if the CBCAP had </w:t>
      </w:r>
      <w:r>
        <w:rPr>
          <w:sz w:val="22"/>
          <w:szCs w:val="22"/>
        </w:rPr>
        <w:t xml:space="preserve">not </w:t>
      </w:r>
      <w:r w:rsidR="00DA7137">
        <w:rPr>
          <w:sz w:val="22"/>
          <w:szCs w:val="22"/>
        </w:rPr>
        <w:t xml:space="preserve">intervened to reduce </w:t>
      </w:r>
      <w:r w:rsidR="00B11EB1">
        <w:rPr>
          <w:sz w:val="22"/>
          <w:szCs w:val="22"/>
        </w:rPr>
        <w:t xml:space="preserve">the child abuse potential of 350 families and thereby </w:t>
      </w:r>
      <w:r>
        <w:rPr>
          <w:sz w:val="22"/>
          <w:szCs w:val="22"/>
        </w:rPr>
        <w:t>prevent</w:t>
      </w:r>
      <w:r w:rsidR="00DA7137">
        <w:rPr>
          <w:sz w:val="22"/>
          <w:szCs w:val="22"/>
        </w:rPr>
        <w:t xml:space="preserve"> </w:t>
      </w:r>
      <w:r>
        <w:rPr>
          <w:sz w:val="22"/>
          <w:szCs w:val="22"/>
        </w:rPr>
        <w:t xml:space="preserve">child maltreatment of </w:t>
      </w:r>
      <w:r w:rsidR="00DA7137">
        <w:rPr>
          <w:sz w:val="22"/>
          <w:szCs w:val="22"/>
        </w:rPr>
        <w:t xml:space="preserve">the </w:t>
      </w:r>
      <w:r>
        <w:rPr>
          <w:sz w:val="22"/>
          <w:szCs w:val="22"/>
        </w:rPr>
        <w:t xml:space="preserve">595 children. If these 350 families with CAPI score of </w:t>
      </w:r>
      <w:r w:rsidRPr="00475430">
        <w:rPr>
          <w:sz w:val="22"/>
          <w:szCs w:val="22"/>
          <w:u w:val="single"/>
        </w:rPr>
        <w:t>&lt;</w:t>
      </w:r>
      <w:r>
        <w:rPr>
          <w:sz w:val="22"/>
          <w:szCs w:val="22"/>
        </w:rPr>
        <w:t xml:space="preserve">200 had not been enrolled in the CBCAP and received coordinated services to strengthen these families and reduced their child abuse/neglect potential.   The impact of the CBCAP’s coordinated services in preventing child maltreatment, not only resulted the children’s escape of adverse experiences, but also economic impact on </w:t>
      </w:r>
      <w:r>
        <w:rPr>
          <w:sz w:val="22"/>
          <w:szCs w:val="22"/>
        </w:rPr>
        <w:lastRenderedPageBreak/>
        <w:t>the community including the costs of health care services for acute injuries, the utilization of social and protective services to investigate and treat abused children and the dollars spent on the legal and criminal justice systems involved.  The CBCAP child maltreatment prevention direct costs savings for 595 children is $11,405,269.</w:t>
      </w:r>
      <w:r w:rsidR="003B2F54">
        <w:rPr>
          <w:sz w:val="22"/>
          <w:szCs w:val="22"/>
        </w:rPr>
        <w:br/>
      </w:r>
    </w:p>
    <w:p w:rsidR="00317FDC" w:rsidRDefault="00CF7B2A" w:rsidP="00317FDC">
      <w:pPr>
        <w:jc w:val="center"/>
        <w:rPr>
          <w:sz w:val="22"/>
          <w:szCs w:val="22"/>
        </w:rPr>
      </w:pPr>
      <w:r>
        <w:rPr>
          <w:sz w:val="22"/>
          <w:szCs w:val="22"/>
        </w:rPr>
        <w:t xml:space="preserve">Table 1, </w:t>
      </w:r>
      <w:r w:rsidR="00317FDC">
        <w:rPr>
          <w:sz w:val="22"/>
          <w:szCs w:val="22"/>
        </w:rPr>
        <w:t>Preventing Child Abuse and Neglect in Missouri</w:t>
      </w:r>
    </w:p>
    <w:p w:rsidR="00317FDC" w:rsidRDefault="00317FDC" w:rsidP="00317FDC">
      <w:pPr>
        <w:jc w:val="center"/>
        <w:rPr>
          <w:sz w:val="22"/>
          <w:szCs w:val="22"/>
        </w:rPr>
      </w:pPr>
      <w:r>
        <w:rPr>
          <w:sz w:val="22"/>
          <w:szCs w:val="22"/>
        </w:rPr>
        <w:t xml:space="preserve">CBCAP Estimated </w:t>
      </w:r>
      <w:r w:rsidR="003E1061">
        <w:rPr>
          <w:sz w:val="22"/>
          <w:szCs w:val="22"/>
        </w:rPr>
        <w:t xml:space="preserve">Direct </w:t>
      </w:r>
      <w:r>
        <w:rPr>
          <w:sz w:val="22"/>
          <w:szCs w:val="22"/>
        </w:rPr>
        <w:t>Cost Savings Community Benefit</w:t>
      </w:r>
    </w:p>
    <w:p w:rsidR="00317FDC" w:rsidRDefault="00317FDC" w:rsidP="00317FDC">
      <w:pPr>
        <w:jc w:val="center"/>
        <w:rPr>
          <w:sz w:val="22"/>
          <w:szCs w:val="22"/>
        </w:rPr>
      </w:pPr>
    </w:p>
    <w:tbl>
      <w:tblPr>
        <w:tblStyle w:val="TableGrid"/>
        <w:tblW w:w="0" w:type="auto"/>
        <w:tblLook w:val="04A0"/>
      </w:tblPr>
      <w:tblGrid>
        <w:gridCol w:w="1638"/>
        <w:gridCol w:w="5940"/>
        <w:gridCol w:w="1998"/>
      </w:tblGrid>
      <w:tr w:rsidR="00CD24A2" w:rsidTr="00CE0B96">
        <w:tc>
          <w:tcPr>
            <w:tcW w:w="1638" w:type="dxa"/>
          </w:tcPr>
          <w:p w:rsidR="00CD24A2" w:rsidRPr="00B11EB1" w:rsidRDefault="00317FDC" w:rsidP="00CD24A2">
            <w:pPr>
              <w:tabs>
                <w:tab w:val="left" w:pos="0"/>
              </w:tabs>
              <w:rPr>
                <w:b/>
                <w:sz w:val="22"/>
                <w:szCs w:val="22"/>
              </w:rPr>
            </w:pPr>
            <w:r w:rsidRPr="00B11EB1">
              <w:rPr>
                <w:b/>
                <w:sz w:val="22"/>
                <w:szCs w:val="22"/>
              </w:rPr>
              <w:t>Direct Costs</w:t>
            </w:r>
          </w:p>
        </w:tc>
        <w:tc>
          <w:tcPr>
            <w:tcW w:w="5940" w:type="dxa"/>
          </w:tcPr>
          <w:p w:rsidR="00CD24A2" w:rsidRDefault="00CD24A2" w:rsidP="00CD24A2">
            <w:pPr>
              <w:tabs>
                <w:tab w:val="left" w:pos="0"/>
              </w:tabs>
              <w:rPr>
                <w:sz w:val="22"/>
                <w:szCs w:val="22"/>
              </w:rPr>
            </w:pPr>
          </w:p>
        </w:tc>
        <w:tc>
          <w:tcPr>
            <w:tcW w:w="1998" w:type="dxa"/>
          </w:tcPr>
          <w:p w:rsidR="00CD24A2" w:rsidRPr="00B11EB1" w:rsidRDefault="00B11EB1" w:rsidP="00CD24A2">
            <w:pPr>
              <w:tabs>
                <w:tab w:val="left" w:pos="0"/>
              </w:tabs>
              <w:rPr>
                <w:b/>
                <w:sz w:val="22"/>
                <w:szCs w:val="22"/>
              </w:rPr>
            </w:pPr>
            <w:r w:rsidRPr="00B11EB1">
              <w:rPr>
                <w:b/>
                <w:sz w:val="22"/>
                <w:szCs w:val="22"/>
              </w:rPr>
              <w:t>Estimated Annual Cost</w:t>
            </w:r>
          </w:p>
        </w:tc>
      </w:tr>
      <w:tr w:rsidR="00CD24A2" w:rsidTr="00CE0B96">
        <w:tc>
          <w:tcPr>
            <w:tcW w:w="1638" w:type="dxa"/>
          </w:tcPr>
          <w:p w:rsidR="00CD24A2" w:rsidRDefault="00317FDC" w:rsidP="00CD24A2">
            <w:pPr>
              <w:tabs>
                <w:tab w:val="left" w:pos="0"/>
              </w:tabs>
              <w:rPr>
                <w:sz w:val="22"/>
                <w:szCs w:val="22"/>
              </w:rPr>
            </w:pPr>
            <w:r>
              <w:rPr>
                <w:sz w:val="22"/>
                <w:szCs w:val="22"/>
              </w:rPr>
              <w:t xml:space="preserve">  Hospitalization</w:t>
            </w:r>
          </w:p>
        </w:tc>
        <w:tc>
          <w:tcPr>
            <w:tcW w:w="5940" w:type="dxa"/>
          </w:tcPr>
          <w:p w:rsidR="00CD24A2" w:rsidRPr="002A1F00" w:rsidRDefault="007B6C14" w:rsidP="00AD7FEB">
            <w:pPr>
              <w:tabs>
                <w:tab w:val="left" w:pos="0"/>
              </w:tabs>
              <w:rPr>
                <w:sz w:val="18"/>
                <w:szCs w:val="18"/>
              </w:rPr>
            </w:pPr>
            <w:r w:rsidRPr="002A1F00">
              <w:rPr>
                <w:sz w:val="18"/>
                <w:szCs w:val="18"/>
              </w:rPr>
              <w:t xml:space="preserve">DHHS NIS-4 </w:t>
            </w:r>
            <w:r w:rsidR="00CE0B96">
              <w:rPr>
                <w:sz w:val="18"/>
                <w:szCs w:val="18"/>
              </w:rPr>
              <w:t xml:space="preserve">2005-2006 </w:t>
            </w:r>
            <w:r w:rsidRPr="002A1F00">
              <w:rPr>
                <w:sz w:val="18"/>
                <w:szCs w:val="18"/>
              </w:rPr>
              <w:t xml:space="preserve">estimated </w:t>
            </w:r>
            <w:r w:rsidR="002A1F00" w:rsidRPr="002A1F00">
              <w:rPr>
                <w:sz w:val="18"/>
                <w:szCs w:val="18"/>
              </w:rPr>
              <w:t>nationally that approximately 39% of abused or neglected children are s</w:t>
            </w:r>
            <w:r w:rsidR="0078245F" w:rsidRPr="002A1F00">
              <w:rPr>
                <w:sz w:val="18"/>
                <w:szCs w:val="18"/>
              </w:rPr>
              <w:t>e</w:t>
            </w:r>
            <w:r w:rsidR="00AA551D" w:rsidRPr="002A1F00">
              <w:rPr>
                <w:sz w:val="18"/>
                <w:szCs w:val="18"/>
              </w:rPr>
              <w:t>verely injured</w:t>
            </w:r>
            <w:r w:rsidR="005B19DD" w:rsidRPr="002A1F00">
              <w:rPr>
                <w:sz w:val="18"/>
                <w:szCs w:val="18"/>
              </w:rPr>
              <w:t>.</w:t>
            </w:r>
            <w:r w:rsidR="00E656D4">
              <w:rPr>
                <w:sz w:val="18"/>
                <w:szCs w:val="18"/>
                <w:vertAlign w:val="superscript"/>
              </w:rPr>
              <w:t>1</w:t>
            </w:r>
            <w:r w:rsidR="002A1F00" w:rsidRPr="002A1F00">
              <w:rPr>
                <w:sz w:val="18"/>
                <w:szCs w:val="18"/>
              </w:rPr>
              <w:t xml:space="preserve"> This</w:t>
            </w:r>
            <w:r w:rsidR="002A1F00">
              <w:rPr>
                <w:sz w:val="18"/>
                <w:szCs w:val="18"/>
              </w:rPr>
              <w:t xml:space="preserve"> hospital cost estimate is based </w:t>
            </w:r>
            <w:r w:rsidR="00CE0B96">
              <w:rPr>
                <w:sz w:val="18"/>
                <w:szCs w:val="18"/>
              </w:rPr>
              <w:t>on average cost of upper or lower</w:t>
            </w:r>
            <w:r w:rsidR="002A1F00" w:rsidRPr="002A1F00">
              <w:rPr>
                <w:sz w:val="18"/>
                <w:szCs w:val="18"/>
              </w:rPr>
              <w:t xml:space="preserve"> </w:t>
            </w:r>
            <w:r w:rsidR="00CE0B96">
              <w:rPr>
                <w:sz w:val="18"/>
                <w:szCs w:val="18"/>
              </w:rPr>
              <w:t>limb &amp; other fractures for children in Missouri. In 2006 this cost was $18,380 for children ages (0-17).</w:t>
            </w:r>
            <w:proofErr w:type="gramStart"/>
            <w:r w:rsidR="00E656D4">
              <w:rPr>
                <w:sz w:val="18"/>
                <w:szCs w:val="18"/>
                <w:vertAlign w:val="superscript"/>
              </w:rPr>
              <w:t>2</w:t>
            </w:r>
            <w:r w:rsidR="00AD7FEB">
              <w:rPr>
                <w:sz w:val="18"/>
                <w:szCs w:val="18"/>
                <w:vertAlign w:val="superscript"/>
              </w:rPr>
              <w:t xml:space="preserve"> </w:t>
            </w:r>
            <w:r w:rsidR="00CE0B96">
              <w:rPr>
                <w:sz w:val="18"/>
                <w:szCs w:val="18"/>
              </w:rPr>
              <w:t xml:space="preserve"> </w:t>
            </w:r>
            <w:r w:rsidR="00EC5F52">
              <w:rPr>
                <w:sz w:val="18"/>
                <w:szCs w:val="18"/>
              </w:rPr>
              <w:t>(</w:t>
            </w:r>
            <w:proofErr w:type="gramEnd"/>
            <w:r w:rsidR="00EC5F52">
              <w:rPr>
                <w:sz w:val="18"/>
                <w:szCs w:val="18"/>
              </w:rPr>
              <w:t>Inflation</w:t>
            </w:r>
            <w:r w:rsidR="00CE0B96">
              <w:rPr>
                <w:sz w:val="18"/>
                <w:szCs w:val="18"/>
              </w:rPr>
              <w:t xml:space="preserve"> </w:t>
            </w:r>
            <w:r w:rsidR="00EC5F52">
              <w:rPr>
                <w:sz w:val="18"/>
                <w:szCs w:val="18"/>
              </w:rPr>
              <w:t>factor applied to arrive at 2010 cost of $19,880).  Calculation</w:t>
            </w:r>
            <w:r w:rsidR="005E3F46">
              <w:rPr>
                <w:sz w:val="18"/>
                <w:szCs w:val="18"/>
              </w:rPr>
              <w:t>s</w:t>
            </w:r>
            <w:r w:rsidR="00EC5F52">
              <w:rPr>
                <w:sz w:val="18"/>
                <w:szCs w:val="18"/>
              </w:rPr>
              <w:t>: (</w:t>
            </w:r>
            <w:r w:rsidR="005E234C">
              <w:rPr>
                <w:sz w:val="18"/>
                <w:szCs w:val="18"/>
              </w:rPr>
              <w:t>595</w:t>
            </w:r>
            <w:r w:rsidR="00EC5F52">
              <w:rPr>
                <w:sz w:val="18"/>
                <w:szCs w:val="18"/>
              </w:rPr>
              <w:t xml:space="preserve"> x .39 = </w:t>
            </w:r>
            <w:r w:rsidR="005E234C">
              <w:rPr>
                <w:sz w:val="18"/>
                <w:szCs w:val="18"/>
              </w:rPr>
              <w:t>2</w:t>
            </w:r>
            <w:r w:rsidR="00EC5F52">
              <w:rPr>
                <w:sz w:val="18"/>
                <w:szCs w:val="18"/>
              </w:rPr>
              <w:t>3</w:t>
            </w:r>
            <w:r w:rsidR="005E234C">
              <w:rPr>
                <w:sz w:val="18"/>
                <w:szCs w:val="18"/>
              </w:rPr>
              <w:t>2</w:t>
            </w:r>
            <w:r w:rsidR="00EC5F52">
              <w:rPr>
                <w:sz w:val="18"/>
                <w:szCs w:val="18"/>
              </w:rPr>
              <w:t xml:space="preserve">),  </w:t>
            </w:r>
            <w:r w:rsidR="005E3F46">
              <w:rPr>
                <w:sz w:val="18"/>
                <w:szCs w:val="18"/>
              </w:rPr>
              <w:t>(</w:t>
            </w:r>
            <w:r w:rsidR="005E234C">
              <w:rPr>
                <w:sz w:val="18"/>
                <w:szCs w:val="18"/>
              </w:rPr>
              <w:t>2</w:t>
            </w:r>
            <w:r w:rsidR="00EC5F52">
              <w:rPr>
                <w:sz w:val="18"/>
                <w:szCs w:val="18"/>
              </w:rPr>
              <w:t>3</w:t>
            </w:r>
            <w:r w:rsidR="005E234C">
              <w:rPr>
                <w:sz w:val="18"/>
                <w:szCs w:val="18"/>
              </w:rPr>
              <w:t>2</w:t>
            </w:r>
            <w:r w:rsidR="00EC5F52">
              <w:rPr>
                <w:sz w:val="18"/>
                <w:szCs w:val="18"/>
              </w:rPr>
              <w:t xml:space="preserve"> </w:t>
            </w:r>
            <w:r w:rsidR="005E3F46">
              <w:rPr>
                <w:sz w:val="18"/>
                <w:szCs w:val="18"/>
              </w:rPr>
              <w:t xml:space="preserve">x 19,880 = </w:t>
            </w:r>
            <w:r w:rsidR="005E234C">
              <w:rPr>
                <w:sz w:val="18"/>
                <w:szCs w:val="18"/>
              </w:rPr>
              <w:t>$4,612</w:t>
            </w:r>
            <w:r w:rsidR="005E3F46">
              <w:rPr>
                <w:sz w:val="18"/>
                <w:szCs w:val="18"/>
              </w:rPr>
              <w:t>,</w:t>
            </w:r>
            <w:r w:rsidR="005E234C">
              <w:rPr>
                <w:sz w:val="18"/>
                <w:szCs w:val="18"/>
              </w:rPr>
              <w:t>1</w:t>
            </w:r>
            <w:r w:rsidR="005E3F46">
              <w:rPr>
                <w:sz w:val="18"/>
                <w:szCs w:val="18"/>
              </w:rPr>
              <w:t>60)</w:t>
            </w:r>
          </w:p>
        </w:tc>
        <w:tc>
          <w:tcPr>
            <w:tcW w:w="1998" w:type="dxa"/>
          </w:tcPr>
          <w:p w:rsidR="005E234C" w:rsidRDefault="005E234C" w:rsidP="00CD24A2">
            <w:pPr>
              <w:tabs>
                <w:tab w:val="left" w:pos="0"/>
              </w:tabs>
              <w:rPr>
                <w:sz w:val="22"/>
                <w:szCs w:val="22"/>
              </w:rPr>
            </w:pPr>
            <w:r>
              <w:rPr>
                <w:sz w:val="22"/>
                <w:szCs w:val="22"/>
              </w:rPr>
              <w:t>$4,612,160</w:t>
            </w:r>
          </w:p>
          <w:p w:rsidR="005E234C" w:rsidRDefault="005E234C" w:rsidP="00CD24A2">
            <w:pPr>
              <w:tabs>
                <w:tab w:val="left" w:pos="0"/>
              </w:tabs>
              <w:rPr>
                <w:sz w:val="22"/>
                <w:szCs w:val="22"/>
              </w:rPr>
            </w:pPr>
          </w:p>
          <w:p w:rsidR="005E3F46" w:rsidRDefault="005E3F46" w:rsidP="00CD24A2">
            <w:pPr>
              <w:tabs>
                <w:tab w:val="left" w:pos="0"/>
              </w:tabs>
              <w:rPr>
                <w:sz w:val="22"/>
                <w:szCs w:val="22"/>
              </w:rPr>
            </w:pPr>
          </w:p>
        </w:tc>
      </w:tr>
      <w:tr w:rsidR="00CD24A2" w:rsidTr="00CE0B96">
        <w:tc>
          <w:tcPr>
            <w:tcW w:w="1638" w:type="dxa"/>
          </w:tcPr>
          <w:p w:rsidR="00CD24A2" w:rsidRDefault="00980614" w:rsidP="00CD24A2">
            <w:pPr>
              <w:tabs>
                <w:tab w:val="left" w:pos="0"/>
              </w:tabs>
              <w:rPr>
                <w:sz w:val="22"/>
                <w:szCs w:val="22"/>
              </w:rPr>
            </w:pPr>
            <w:r>
              <w:rPr>
                <w:sz w:val="22"/>
                <w:szCs w:val="22"/>
              </w:rPr>
              <w:t>Chronic Health Problems</w:t>
            </w:r>
          </w:p>
        </w:tc>
        <w:tc>
          <w:tcPr>
            <w:tcW w:w="5940" w:type="dxa"/>
          </w:tcPr>
          <w:p w:rsidR="00CD24A2" w:rsidRPr="005E3F46" w:rsidRDefault="005E3F46" w:rsidP="00DD0ECC">
            <w:pPr>
              <w:tabs>
                <w:tab w:val="left" w:pos="0"/>
              </w:tabs>
              <w:rPr>
                <w:sz w:val="18"/>
                <w:szCs w:val="18"/>
              </w:rPr>
            </w:pPr>
            <w:r w:rsidRPr="005E3F46">
              <w:rPr>
                <w:sz w:val="18"/>
                <w:szCs w:val="18"/>
              </w:rPr>
              <w:t xml:space="preserve">MO </w:t>
            </w:r>
            <w:r>
              <w:rPr>
                <w:sz w:val="18"/>
                <w:szCs w:val="18"/>
              </w:rPr>
              <w:t xml:space="preserve">DFS </w:t>
            </w:r>
            <w:r w:rsidR="00ED0698">
              <w:rPr>
                <w:sz w:val="18"/>
                <w:szCs w:val="18"/>
              </w:rPr>
              <w:t xml:space="preserve">30% of maltreated children suffer chronic </w:t>
            </w:r>
            <w:r w:rsidR="00140931">
              <w:rPr>
                <w:sz w:val="18"/>
                <w:szCs w:val="18"/>
              </w:rPr>
              <w:t>medical problems.</w:t>
            </w:r>
            <w:r w:rsidR="00AD7FEB">
              <w:rPr>
                <w:sz w:val="18"/>
                <w:szCs w:val="18"/>
                <w:vertAlign w:val="superscript"/>
              </w:rPr>
              <w:t>3</w:t>
            </w:r>
            <w:r w:rsidR="00140931">
              <w:rPr>
                <w:sz w:val="18"/>
                <w:szCs w:val="18"/>
              </w:rPr>
              <w:t xml:space="preserve"> </w:t>
            </w:r>
            <w:r w:rsidR="000F4E93">
              <w:rPr>
                <w:sz w:val="18"/>
                <w:szCs w:val="18"/>
              </w:rPr>
              <w:t>In 2006, the Missouri average charge for asthma hospitalization of children age 0-17 was $5,223</w:t>
            </w:r>
            <w:r w:rsidR="00386661">
              <w:rPr>
                <w:sz w:val="18"/>
                <w:szCs w:val="18"/>
              </w:rPr>
              <w:t>.</w:t>
            </w:r>
            <w:r w:rsidR="00AD7FEB">
              <w:rPr>
                <w:sz w:val="18"/>
                <w:szCs w:val="18"/>
                <w:vertAlign w:val="superscript"/>
              </w:rPr>
              <w:t>4</w:t>
            </w:r>
            <w:r w:rsidR="00386661">
              <w:rPr>
                <w:sz w:val="18"/>
                <w:szCs w:val="18"/>
              </w:rPr>
              <w:t xml:space="preserve"> (Inflation factor applied to arrive at 2010 cost of $5649).  Calculations: (</w:t>
            </w:r>
            <w:r w:rsidR="001F2E5E">
              <w:rPr>
                <w:sz w:val="18"/>
                <w:szCs w:val="18"/>
              </w:rPr>
              <w:t>595</w:t>
            </w:r>
            <w:r w:rsidR="00386661">
              <w:rPr>
                <w:sz w:val="18"/>
                <w:szCs w:val="18"/>
              </w:rPr>
              <w:t xml:space="preserve"> x .3</w:t>
            </w:r>
            <w:r w:rsidR="00624253">
              <w:rPr>
                <w:sz w:val="18"/>
                <w:szCs w:val="18"/>
              </w:rPr>
              <w:t>0</w:t>
            </w:r>
            <w:r w:rsidR="00386661">
              <w:rPr>
                <w:sz w:val="18"/>
                <w:szCs w:val="18"/>
              </w:rPr>
              <w:t xml:space="preserve"> = 1</w:t>
            </w:r>
            <w:r w:rsidR="001F2E5E">
              <w:rPr>
                <w:sz w:val="18"/>
                <w:szCs w:val="18"/>
              </w:rPr>
              <w:t>79</w:t>
            </w:r>
            <w:r w:rsidR="00386661">
              <w:rPr>
                <w:sz w:val="18"/>
                <w:szCs w:val="18"/>
              </w:rPr>
              <w:t>),  (1</w:t>
            </w:r>
            <w:r w:rsidR="001F2E5E">
              <w:rPr>
                <w:sz w:val="18"/>
                <w:szCs w:val="18"/>
              </w:rPr>
              <w:t>79</w:t>
            </w:r>
            <w:r w:rsidR="00386661">
              <w:rPr>
                <w:sz w:val="18"/>
                <w:szCs w:val="18"/>
              </w:rPr>
              <w:t xml:space="preserve"> x </w:t>
            </w:r>
            <w:r w:rsidR="00624253">
              <w:rPr>
                <w:sz w:val="18"/>
                <w:szCs w:val="18"/>
              </w:rPr>
              <w:t>$5649</w:t>
            </w:r>
            <w:r w:rsidR="00386661">
              <w:rPr>
                <w:sz w:val="18"/>
                <w:szCs w:val="18"/>
              </w:rPr>
              <w:t xml:space="preserve"> = </w:t>
            </w:r>
            <w:r w:rsidR="00624253">
              <w:rPr>
                <w:sz w:val="18"/>
                <w:szCs w:val="18"/>
              </w:rPr>
              <w:t>$</w:t>
            </w:r>
            <w:r w:rsidR="001F2E5E">
              <w:rPr>
                <w:sz w:val="18"/>
                <w:szCs w:val="18"/>
              </w:rPr>
              <w:t>1,011</w:t>
            </w:r>
            <w:r w:rsidR="00624253">
              <w:rPr>
                <w:sz w:val="18"/>
                <w:szCs w:val="18"/>
              </w:rPr>
              <w:t>,1</w:t>
            </w:r>
            <w:r w:rsidR="001F2E5E">
              <w:rPr>
                <w:sz w:val="18"/>
                <w:szCs w:val="18"/>
              </w:rPr>
              <w:t>71</w:t>
            </w:r>
            <w:r w:rsidR="00386661">
              <w:rPr>
                <w:sz w:val="18"/>
                <w:szCs w:val="18"/>
              </w:rPr>
              <w:t>)</w:t>
            </w:r>
          </w:p>
        </w:tc>
        <w:tc>
          <w:tcPr>
            <w:tcW w:w="1998" w:type="dxa"/>
          </w:tcPr>
          <w:p w:rsidR="001F2E5E" w:rsidRDefault="001F2E5E" w:rsidP="00CD24A2">
            <w:pPr>
              <w:tabs>
                <w:tab w:val="left" w:pos="0"/>
              </w:tabs>
              <w:rPr>
                <w:sz w:val="22"/>
                <w:szCs w:val="22"/>
              </w:rPr>
            </w:pPr>
            <w:r>
              <w:rPr>
                <w:sz w:val="22"/>
                <w:szCs w:val="22"/>
              </w:rPr>
              <w:t>$1,011,171</w:t>
            </w:r>
          </w:p>
          <w:p w:rsidR="001F2E5E" w:rsidRDefault="001F2E5E" w:rsidP="00CD24A2">
            <w:pPr>
              <w:tabs>
                <w:tab w:val="left" w:pos="0"/>
              </w:tabs>
              <w:rPr>
                <w:sz w:val="22"/>
                <w:szCs w:val="22"/>
              </w:rPr>
            </w:pPr>
          </w:p>
          <w:p w:rsidR="00CD24A2" w:rsidRDefault="00CD24A2" w:rsidP="00CD24A2">
            <w:pPr>
              <w:tabs>
                <w:tab w:val="left" w:pos="0"/>
              </w:tabs>
              <w:rPr>
                <w:sz w:val="22"/>
                <w:szCs w:val="22"/>
              </w:rPr>
            </w:pPr>
          </w:p>
        </w:tc>
      </w:tr>
      <w:tr w:rsidR="00CD24A2" w:rsidTr="00CE0B96">
        <w:tc>
          <w:tcPr>
            <w:tcW w:w="1638" w:type="dxa"/>
          </w:tcPr>
          <w:p w:rsidR="00CD24A2" w:rsidRDefault="00980614" w:rsidP="00CD24A2">
            <w:pPr>
              <w:tabs>
                <w:tab w:val="left" w:pos="0"/>
              </w:tabs>
              <w:rPr>
                <w:sz w:val="22"/>
                <w:szCs w:val="22"/>
              </w:rPr>
            </w:pPr>
            <w:r>
              <w:rPr>
                <w:sz w:val="22"/>
                <w:szCs w:val="22"/>
              </w:rPr>
              <w:t>Mental Health Care System</w:t>
            </w:r>
          </w:p>
        </w:tc>
        <w:tc>
          <w:tcPr>
            <w:tcW w:w="5940" w:type="dxa"/>
          </w:tcPr>
          <w:p w:rsidR="00CD24A2" w:rsidRPr="00624253" w:rsidRDefault="00EE6CBC" w:rsidP="00371288">
            <w:pPr>
              <w:tabs>
                <w:tab w:val="left" w:pos="0"/>
              </w:tabs>
              <w:rPr>
                <w:sz w:val="18"/>
                <w:szCs w:val="18"/>
              </w:rPr>
            </w:pPr>
            <w:r>
              <w:rPr>
                <w:sz w:val="18"/>
                <w:szCs w:val="18"/>
              </w:rPr>
              <w:t xml:space="preserve">One </w:t>
            </w:r>
            <w:r w:rsidR="00624253">
              <w:rPr>
                <w:sz w:val="18"/>
                <w:szCs w:val="18"/>
              </w:rPr>
              <w:t xml:space="preserve">in </w:t>
            </w:r>
            <w:r>
              <w:rPr>
                <w:sz w:val="18"/>
                <w:szCs w:val="18"/>
              </w:rPr>
              <w:t xml:space="preserve">Five </w:t>
            </w:r>
            <w:r w:rsidR="00624253">
              <w:rPr>
                <w:sz w:val="18"/>
                <w:szCs w:val="18"/>
              </w:rPr>
              <w:t xml:space="preserve">abused children is estimated </w:t>
            </w:r>
            <w:r w:rsidR="002E7CCD">
              <w:rPr>
                <w:sz w:val="18"/>
                <w:szCs w:val="18"/>
              </w:rPr>
              <w:t>to need mental health services.</w:t>
            </w:r>
            <w:r w:rsidR="00371288">
              <w:rPr>
                <w:sz w:val="18"/>
                <w:szCs w:val="18"/>
                <w:vertAlign w:val="superscript"/>
              </w:rPr>
              <w:t>5</w:t>
            </w:r>
            <w:r w:rsidR="002E7CCD">
              <w:rPr>
                <w:sz w:val="18"/>
                <w:szCs w:val="18"/>
              </w:rPr>
              <w:t xml:space="preserve"> The Missouri Department of Mental Health calculated the average cost per child for comprehensive psychiatric services to be $3,135 in 2006.</w:t>
            </w:r>
            <w:r w:rsidR="00371288">
              <w:rPr>
                <w:sz w:val="18"/>
                <w:szCs w:val="18"/>
                <w:vertAlign w:val="superscript"/>
              </w:rPr>
              <w:t>6</w:t>
            </w:r>
            <w:r w:rsidR="002E7CCD">
              <w:rPr>
                <w:sz w:val="18"/>
                <w:szCs w:val="18"/>
              </w:rPr>
              <w:t xml:space="preserve"> (Inflation factor applied to arrive at 2010 cost of $</w:t>
            </w:r>
            <w:r>
              <w:rPr>
                <w:sz w:val="18"/>
                <w:szCs w:val="18"/>
              </w:rPr>
              <w:t>3391</w:t>
            </w:r>
            <w:r w:rsidR="002E7CCD">
              <w:rPr>
                <w:sz w:val="18"/>
                <w:szCs w:val="18"/>
              </w:rPr>
              <w:t>).  Calculations: (</w:t>
            </w:r>
            <w:r w:rsidR="001F2E5E">
              <w:rPr>
                <w:sz w:val="18"/>
                <w:szCs w:val="18"/>
              </w:rPr>
              <w:t>595</w:t>
            </w:r>
            <w:r w:rsidR="002E7CCD">
              <w:rPr>
                <w:sz w:val="18"/>
                <w:szCs w:val="18"/>
              </w:rPr>
              <w:t xml:space="preserve"> x .</w:t>
            </w:r>
            <w:r>
              <w:rPr>
                <w:sz w:val="18"/>
                <w:szCs w:val="18"/>
              </w:rPr>
              <w:t>2</w:t>
            </w:r>
            <w:r w:rsidR="002E7CCD">
              <w:rPr>
                <w:sz w:val="18"/>
                <w:szCs w:val="18"/>
              </w:rPr>
              <w:t xml:space="preserve">0 = </w:t>
            </w:r>
            <w:r w:rsidR="001F2E5E">
              <w:rPr>
                <w:sz w:val="18"/>
                <w:szCs w:val="18"/>
              </w:rPr>
              <w:t>119</w:t>
            </w:r>
            <w:r w:rsidR="002E7CCD">
              <w:rPr>
                <w:sz w:val="18"/>
                <w:szCs w:val="18"/>
              </w:rPr>
              <w:t>),  (</w:t>
            </w:r>
            <w:r w:rsidR="001F2E5E">
              <w:rPr>
                <w:sz w:val="18"/>
                <w:szCs w:val="18"/>
              </w:rPr>
              <w:t>119</w:t>
            </w:r>
            <w:r w:rsidR="002E7CCD">
              <w:rPr>
                <w:sz w:val="18"/>
                <w:szCs w:val="18"/>
              </w:rPr>
              <w:t xml:space="preserve"> x $</w:t>
            </w:r>
            <w:r>
              <w:rPr>
                <w:sz w:val="18"/>
                <w:szCs w:val="18"/>
              </w:rPr>
              <w:t>3391</w:t>
            </w:r>
            <w:r w:rsidR="002E7CCD">
              <w:rPr>
                <w:sz w:val="18"/>
                <w:szCs w:val="18"/>
              </w:rPr>
              <w:t xml:space="preserve"> = </w:t>
            </w:r>
            <w:r>
              <w:rPr>
                <w:sz w:val="18"/>
                <w:szCs w:val="18"/>
              </w:rPr>
              <w:t>$</w:t>
            </w:r>
            <w:r w:rsidR="001F2E5E">
              <w:rPr>
                <w:sz w:val="18"/>
                <w:szCs w:val="18"/>
              </w:rPr>
              <w:t>403</w:t>
            </w:r>
            <w:r>
              <w:rPr>
                <w:sz w:val="18"/>
                <w:szCs w:val="18"/>
              </w:rPr>
              <w:t>,</w:t>
            </w:r>
            <w:r w:rsidR="001F2E5E">
              <w:rPr>
                <w:sz w:val="18"/>
                <w:szCs w:val="18"/>
              </w:rPr>
              <w:t>529</w:t>
            </w:r>
            <w:r w:rsidR="002E7CCD">
              <w:rPr>
                <w:sz w:val="18"/>
                <w:szCs w:val="18"/>
              </w:rPr>
              <w:t xml:space="preserve">) </w:t>
            </w:r>
          </w:p>
        </w:tc>
        <w:tc>
          <w:tcPr>
            <w:tcW w:w="1998" w:type="dxa"/>
          </w:tcPr>
          <w:p w:rsidR="001F2E5E" w:rsidRDefault="001F2E5E" w:rsidP="00CD24A2">
            <w:pPr>
              <w:tabs>
                <w:tab w:val="left" w:pos="0"/>
              </w:tabs>
              <w:rPr>
                <w:sz w:val="22"/>
                <w:szCs w:val="22"/>
              </w:rPr>
            </w:pPr>
            <w:r>
              <w:rPr>
                <w:sz w:val="22"/>
                <w:szCs w:val="22"/>
              </w:rPr>
              <w:t>$403,529</w:t>
            </w:r>
          </w:p>
          <w:p w:rsidR="001F2E5E" w:rsidRDefault="001F2E5E" w:rsidP="00CD24A2">
            <w:pPr>
              <w:tabs>
                <w:tab w:val="left" w:pos="0"/>
              </w:tabs>
              <w:rPr>
                <w:sz w:val="22"/>
                <w:szCs w:val="22"/>
              </w:rPr>
            </w:pPr>
          </w:p>
          <w:p w:rsidR="00CD24A2" w:rsidRDefault="00CD24A2" w:rsidP="00CD24A2">
            <w:pPr>
              <w:tabs>
                <w:tab w:val="left" w:pos="0"/>
              </w:tabs>
              <w:rPr>
                <w:sz w:val="22"/>
                <w:szCs w:val="22"/>
              </w:rPr>
            </w:pPr>
          </w:p>
        </w:tc>
      </w:tr>
      <w:tr w:rsidR="00CD24A2" w:rsidTr="00CE0B96">
        <w:tc>
          <w:tcPr>
            <w:tcW w:w="1638" w:type="dxa"/>
          </w:tcPr>
          <w:p w:rsidR="00980614" w:rsidRDefault="00980614" w:rsidP="00980614">
            <w:pPr>
              <w:tabs>
                <w:tab w:val="left" w:pos="0"/>
              </w:tabs>
              <w:rPr>
                <w:sz w:val="22"/>
                <w:szCs w:val="22"/>
              </w:rPr>
            </w:pPr>
            <w:r>
              <w:rPr>
                <w:sz w:val="22"/>
                <w:szCs w:val="22"/>
              </w:rPr>
              <w:t>Child Welfare Services</w:t>
            </w:r>
          </w:p>
        </w:tc>
        <w:tc>
          <w:tcPr>
            <w:tcW w:w="5940" w:type="dxa"/>
          </w:tcPr>
          <w:p w:rsidR="0042764D" w:rsidRDefault="00EE6CBC" w:rsidP="003D3E7E">
            <w:pPr>
              <w:tabs>
                <w:tab w:val="left" w:pos="0"/>
              </w:tabs>
              <w:rPr>
                <w:sz w:val="18"/>
                <w:szCs w:val="18"/>
              </w:rPr>
            </w:pPr>
            <w:r w:rsidRPr="00EE6CBC">
              <w:rPr>
                <w:sz w:val="18"/>
                <w:szCs w:val="18"/>
              </w:rPr>
              <w:t>T</w:t>
            </w:r>
            <w:r>
              <w:rPr>
                <w:sz w:val="18"/>
                <w:szCs w:val="18"/>
              </w:rPr>
              <w:t xml:space="preserve">he Missouri Department of Social Services state </w:t>
            </w:r>
            <w:r w:rsidR="00D12548">
              <w:rPr>
                <w:sz w:val="18"/>
                <w:szCs w:val="18"/>
              </w:rPr>
              <w:t xml:space="preserve">fiscal year </w:t>
            </w:r>
            <w:r>
              <w:rPr>
                <w:sz w:val="18"/>
                <w:szCs w:val="18"/>
              </w:rPr>
              <w:t>20</w:t>
            </w:r>
            <w:r w:rsidR="00D12548">
              <w:rPr>
                <w:sz w:val="18"/>
                <w:szCs w:val="18"/>
              </w:rPr>
              <w:t xml:space="preserve">10 </w:t>
            </w:r>
            <w:r w:rsidR="0042764D">
              <w:rPr>
                <w:sz w:val="18"/>
                <w:szCs w:val="18"/>
              </w:rPr>
              <w:t xml:space="preserve">average </w:t>
            </w:r>
            <w:r w:rsidR="00D12548">
              <w:rPr>
                <w:sz w:val="18"/>
                <w:szCs w:val="18"/>
              </w:rPr>
              <w:t>expenditures for direct services and the cost for children in foster care were use to arrive at this estimate</w:t>
            </w:r>
            <w:r w:rsidR="0042764D">
              <w:rPr>
                <w:sz w:val="18"/>
                <w:szCs w:val="18"/>
              </w:rPr>
              <w:t xml:space="preserve"> $8825</w:t>
            </w:r>
            <w:r w:rsidR="00D12548">
              <w:rPr>
                <w:sz w:val="18"/>
                <w:szCs w:val="18"/>
              </w:rPr>
              <w:t>.</w:t>
            </w:r>
            <w:r w:rsidR="00B132A6">
              <w:rPr>
                <w:sz w:val="18"/>
                <w:szCs w:val="18"/>
                <w:vertAlign w:val="superscript"/>
              </w:rPr>
              <w:t>7</w:t>
            </w:r>
            <w:r w:rsidR="00D12548">
              <w:rPr>
                <w:sz w:val="18"/>
                <w:szCs w:val="18"/>
              </w:rPr>
              <w:t xml:space="preserve">  (Note: the child welfare system in Missouri is larger than what is provided through state government.  Private and local public agency costs, while not identifiable, are part of the state’s welfare system.</w:t>
            </w:r>
            <w:r w:rsidR="0042764D">
              <w:rPr>
                <w:sz w:val="18"/>
                <w:szCs w:val="18"/>
              </w:rPr>
              <w:t xml:space="preserve">) </w:t>
            </w:r>
          </w:p>
          <w:p w:rsidR="0042764D" w:rsidRDefault="0042764D" w:rsidP="003D3E7E">
            <w:pPr>
              <w:tabs>
                <w:tab w:val="left" w:pos="0"/>
              </w:tabs>
              <w:rPr>
                <w:sz w:val="18"/>
                <w:szCs w:val="18"/>
              </w:rPr>
            </w:pPr>
          </w:p>
          <w:p w:rsidR="00CD24A2" w:rsidRPr="00EE6CBC" w:rsidRDefault="0042764D" w:rsidP="00D75C3F">
            <w:pPr>
              <w:tabs>
                <w:tab w:val="left" w:pos="0"/>
              </w:tabs>
              <w:rPr>
                <w:sz w:val="18"/>
                <w:szCs w:val="18"/>
              </w:rPr>
            </w:pPr>
            <w:r>
              <w:rPr>
                <w:sz w:val="18"/>
                <w:szCs w:val="18"/>
              </w:rPr>
              <w:t xml:space="preserve">Estimated substantiated CAN Children and  Families Assessment Services Indicated Children Expenditures: </w:t>
            </w:r>
            <w:r w:rsidR="00D12548">
              <w:rPr>
                <w:sz w:val="18"/>
                <w:szCs w:val="18"/>
              </w:rPr>
              <w:t xml:space="preserve"> </w:t>
            </w:r>
            <w:r w:rsidR="00D75C3F">
              <w:rPr>
                <w:sz w:val="18"/>
                <w:szCs w:val="18"/>
              </w:rPr>
              <w:t>595</w:t>
            </w:r>
            <w:r>
              <w:rPr>
                <w:sz w:val="18"/>
                <w:szCs w:val="18"/>
              </w:rPr>
              <w:t xml:space="preserve"> x $8825 = $</w:t>
            </w:r>
            <w:r w:rsidR="00D75C3F">
              <w:rPr>
                <w:sz w:val="18"/>
                <w:szCs w:val="18"/>
              </w:rPr>
              <w:t>5</w:t>
            </w:r>
            <w:r>
              <w:rPr>
                <w:sz w:val="18"/>
                <w:szCs w:val="18"/>
              </w:rPr>
              <w:t>,</w:t>
            </w:r>
            <w:r w:rsidR="00D75C3F">
              <w:rPr>
                <w:sz w:val="18"/>
                <w:szCs w:val="18"/>
              </w:rPr>
              <w:t>250</w:t>
            </w:r>
            <w:r>
              <w:rPr>
                <w:sz w:val="18"/>
                <w:szCs w:val="18"/>
              </w:rPr>
              <w:t>,</w:t>
            </w:r>
            <w:r w:rsidR="00D75C3F">
              <w:rPr>
                <w:sz w:val="18"/>
                <w:szCs w:val="18"/>
              </w:rPr>
              <w:t>8</w:t>
            </w:r>
            <w:r>
              <w:rPr>
                <w:sz w:val="18"/>
                <w:szCs w:val="18"/>
              </w:rPr>
              <w:t>75</w:t>
            </w:r>
            <w:r w:rsidR="00EE6CBC">
              <w:rPr>
                <w:sz w:val="18"/>
                <w:szCs w:val="18"/>
              </w:rPr>
              <w:t xml:space="preserve"> </w:t>
            </w:r>
          </w:p>
        </w:tc>
        <w:tc>
          <w:tcPr>
            <w:tcW w:w="1998" w:type="dxa"/>
          </w:tcPr>
          <w:p w:rsidR="00D75C3F" w:rsidRDefault="00D75C3F" w:rsidP="0042764D">
            <w:pPr>
              <w:tabs>
                <w:tab w:val="left" w:pos="0"/>
              </w:tabs>
              <w:rPr>
                <w:sz w:val="22"/>
                <w:szCs w:val="22"/>
              </w:rPr>
            </w:pPr>
            <w:r>
              <w:rPr>
                <w:sz w:val="22"/>
                <w:szCs w:val="22"/>
              </w:rPr>
              <w:t>$5,250,875</w:t>
            </w:r>
          </w:p>
          <w:p w:rsidR="00D75C3F" w:rsidRDefault="00D75C3F" w:rsidP="0042764D">
            <w:pPr>
              <w:tabs>
                <w:tab w:val="left" w:pos="0"/>
              </w:tabs>
              <w:rPr>
                <w:sz w:val="22"/>
                <w:szCs w:val="22"/>
              </w:rPr>
            </w:pPr>
          </w:p>
          <w:p w:rsidR="00D75C3F" w:rsidRDefault="00D75C3F" w:rsidP="0042764D">
            <w:pPr>
              <w:tabs>
                <w:tab w:val="left" w:pos="0"/>
              </w:tabs>
              <w:rPr>
                <w:sz w:val="22"/>
                <w:szCs w:val="22"/>
              </w:rPr>
            </w:pPr>
          </w:p>
          <w:p w:rsidR="00CD24A2" w:rsidRDefault="00CD24A2" w:rsidP="0042764D">
            <w:pPr>
              <w:tabs>
                <w:tab w:val="left" w:pos="0"/>
              </w:tabs>
              <w:rPr>
                <w:sz w:val="22"/>
                <w:szCs w:val="22"/>
              </w:rPr>
            </w:pPr>
          </w:p>
        </w:tc>
      </w:tr>
      <w:tr w:rsidR="00CD24A2" w:rsidTr="00CE0B96">
        <w:tc>
          <w:tcPr>
            <w:tcW w:w="1638" w:type="dxa"/>
          </w:tcPr>
          <w:p w:rsidR="00CD24A2" w:rsidRDefault="00980614" w:rsidP="00CD24A2">
            <w:pPr>
              <w:tabs>
                <w:tab w:val="left" w:pos="0"/>
              </w:tabs>
              <w:rPr>
                <w:sz w:val="22"/>
                <w:szCs w:val="22"/>
              </w:rPr>
            </w:pPr>
            <w:r>
              <w:rPr>
                <w:sz w:val="22"/>
                <w:szCs w:val="22"/>
              </w:rPr>
              <w:t>Law Enforcement</w:t>
            </w:r>
          </w:p>
        </w:tc>
        <w:tc>
          <w:tcPr>
            <w:tcW w:w="5940" w:type="dxa"/>
          </w:tcPr>
          <w:p w:rsidR="00CE68AB" w:rsidRDefault="00912B9E" w:rsidP="00CD24A2">
            <w:pPr>
              <w:tabs>
                <w:tab w:val="left" w:pos="0"/>
              </w:tabs>
              <w:rPr>
                <w:sz w:val="18"/>
                <w:szCs w:val="18"/>
              </w:rPr>
            </w:pPr>
            <w:r w:rsidRPr="00CE68AB">
              <w:rPr>
                <w:sz w:val="18"/>
                <w:szCs w:val="18"/>
              </w:rPr>
              <w:t xml:space="preserve">The National Institute of Justice estimates the cost of police services </w:t>
            </w:r>
            <w:r w:rsidR="00A91715" w:rsidRPr="00CE68AB">
              <w:rPr>
                <w:sz w:val="18"/>
                <w:szCs w:val="18"/>
              </w:rPr>
              <w:t>for the following interventions: child sexual abuse $8</w:t>
            </w:r>
            <w:r w:rsidR="00CE68AB">
              <w:rPr>
                <w:sz w:val="18"/>
                <w:szCs w:val="18"/>
              </w:rPr>
              <w:t>4</w:t>
            </w:r>
            <w:r w:rsidR="00A91715" w:rsidRPr="00CE68AB">
              <w:rPr>
                <w:sz w:val="18"/>
                <w:szCs w:val="18"/>
              </w:rPr>
              <w:t>, child physical abuse $3</w:t>
            </w:r>
            <w:r w:rsidR="00CE68AB">
              <w:rPr>
                <w:sz w:val="18"/>
                <w:szCs w:val="18"/>
              </w:rPr>
              <w:t>0</w:t>
            </w:r>
            <w:r w:rsidR="00A91715" w:rsidRPr="00CE68AB">
              <w:rPr>
                <w:sz w:val="18"/>
                <w:szCs w:val="18"/>
              </w:rPr>
              <w:t>, child emotional abuse $3</w:t>
            </w:r>
            <w:r w:rsidR="00CE68AB">
              <w:rPr>
                <w:sz w:val="18"/>
                <w:szCs w:val="18"/>
              </w:rPr>
              <w:t>0</w:t>
            </w:r>
            <w:r w:rsidR="00A91715" w:rsidRPr="00CE68AB">
              <w:rPr>
                <w:sz w:val="18"/>
                <w:szCs w:val="18"/>
              </w:rPr>
              <w:t xml:space="preserve">, child neglect </w:t>
            </w:r>
            <w:r w:rsidR="00CE68AB">
              <w:rPr>
                <w:sz w:val="18"/>
                <w:szCs w:val="18"/>
              </w:rPr>
              <w:t>$4</w:t>
            </w:r>
            <w:r w:rsidR="00CE68AB" w:rsidRPr="00CE68AB">
              <w:rPr>
                <w:sz w:val="18"/>
                <w:szCs w:val="18"/>
              </w:rPr>
              <w:t xml:space="preserve"> (Inflation factor was applied </w:t>
            </w:r>
            <w:r w:rsidR="00CE68AB">
              <w:rPr>
                <w:sz w:val="18"/>
                <w:szCs w:val="18"/>
              </w:rPr>
              <w:t>to arrive at 2010 costs estimates shown here).</w:t>
            </w:r>
            <w:r w:rsidR="00B132A6">
              <w:rPr>
                <w:sz w:val="18"/>
                <w:szCs w:val="18"/>
                <w:vertAlign w:val="superscript"/>
              </w:rPr>
              <w:t>8</w:t>
            </w:r>
            <w:r w:rsidR="00CE68AB">
              <w:rPr>
                <w:sz w:val="18"/>
                <w:szCs w:val="18"/>
              </w:rPr>
              <w:t xml:space="preserve"> </w:t>
            </w:r>
          </w:p>
          <w:p w:rsidR="00E93F04" w:rsidRDefault="009822FC" w:rsidP="00CD24A2">
            <w:pPr>
              <w:tabs>
                <w:tab w:val="left" w:pos="0"/>
              </w:tabs>
              <w:rPr>
                <w:sz w:val="18"/>
                <w:szCs w:val="18"/>
              </w:rPr>
            </w:pPr>
            <w:r>
              <w:rPr>
                <w:sz w:val="18"/>
                <w:szCs w:val="18"/>
              </w:rPr>
              <w:t xml:space="preserve">      </w:t>
            </w:r>
            <w:r w:rsidR="00E93F04">
              <w:rPr>
                <w:sz w:val="18"/>
                <w:szCs w:val="18"/>
              </w:rPr>
              <w:t>Neglect</w:t>
            </w:r>
            <w:r>
              <w:rPr>
                <w:sz w:val="18"/>
                <w:szCs w:val="18"/>
              </w:rPr>
              <w:t>:</w:t>
            </w:r>
            <w:r w:rsidR="00E93F04">
              <w:rPr>
                <w:sz w:val="18"/>
                <w:szCs w:val="18"/>
              </w:rPr>
              <w:t xml:space="preserve"> </w:t>
            </w:r>
            <w:r w:rsidR="00AC15CE">
              <w:rPr>
                <w:sz w:val="18"/>
                <w:szCs w:val="18"/>
              </w:rPr>
              <w:t xml:space="preserve">(595 x 49.2%) = </w:t>
            </w:r>
            <w:r>
              <w:rPr>
                <w:sz w:val="18"/>
                <w:szCs w:val="18"/>
              </w:rPr>
              <w:t>2</w:t>
            </w:r>
            <w:r w:rsidR="00D75C3F">
              <w:rPr>
                <w:sz w:val="18"/>
                <w:szCs w:val="18"/>
              </w:rPr>
              <w:t>93</w:t>
            </w:r>
            <w:r>
              <w:rPr>
                <w:sz w:val="18"/>
                <w:szCs w:val="18"/>
              </w:rPr>
              <w:t xml:space="preserve"> children x $4 = $</w:t>
            </w:r>
            <w:r w:rsidR="00D75C3F">
              <w:rPr>
                <w:sz w:val="18"/>
                <w:szCs w:val="18"/>
              </w:rPr>
              <w:t>1172</w:t>
            </w:r>
          </w:p>
          <w:p w:rsidR="00CE68AB" w:rsidRDefault="009822FC" w:rsidP="00CD24A2">
            <w:pPr>
              <w:tabs>
                <w:tab w:val="left" w:pos="0"/>
              </w:tabs>
              <w:rPr>
                <w:sz w:val="18"/>
                <w:szCs w:val="18"/>
              </w:rPr>
            </w:pPr>
            <w:r>
              <w:rPr>
                <w:sz w:val="18"/>
                <w:szCs w:val="18"/>
              </w:rPr>
              <w:t xml:space="preserve">      Sexual Abuse: </w:t>
            </w:r>
            <w:r w:rsidR="00AC15CE">
              <w:rPr>
                <w:sz w:val="18"/>
                <w:szCs w:val="18"/>
              </w:rPr>
              <w:t>595 x 20.8%) = 124</w:t>
            </w:r>
            <w:r w:rsidR="00FB0123">
              <w:rPr>
                <w:sz w:val="18"/>
                <w:szCs w:val="18"/>
              </w:rPr>
              <w:t xml:space="preserve"> children x $84 = </w:t>
            </w:r>
            <w:r w:rsidR="005C6A60">
              <w:rPr>
                <w:sz w:val="18"/>
                <w:szCs w:val="18"/>
              </w:rPr>
              <w:t>$</w:t>
            </w:r>
            <w:r w:rsidR="00AC15CE">
              <w:rPr>
                <w:sz w:val="18"/>
                <w:szCs w:val="18"/>
              </w:rPr>
              <w:t>10,416</w:t>
            </w:r>
          </w:p>
          <w:p w:rsidR="00FB0123" w:rsidRDefault="00FB0123" w:rsidP="00CD24A2">
            <w:pPr>
              <w:tabs>
                <w:tab w:val="left" w:pos="0"/>
              </w:tabs>
              <w:rPr>
                <w:sz w:val="18"/>
                <w:szCs w:val="18"/>
              </w:rPr>
            </w:pPr>
            <w:r>
              <w:rPr>
                <w:sz w:val="18"/>
                <w:szCs w:val="18"/>
              </w:rPr>
              <w:t xml:space="preserve">      Physical Abuse:</w:t>
            </w:r>
            <w:r w:rsidR="005C6A60">
              <w:rPr>
                <w:sz w:val="18"/>
                <w:szCs w:val="18"/>
              </w:rPr>
              <w:t xml:space="preserve"> </w:t>
            </w:r>
            <w:r w:rsidR="00AC15CE">
              <w:rPr>
                <w:sz w:val="18"/>
                <w:szCs w:val="18"/>
              </w:rPr>
              <w:t>(595 x 24.9%)  = 148</w:t>
            </w:r>
            <w:r w:rsidR="005C6A60">
              <w:rPr>
                <w:sz w:val="18"/>
                <w:szCs w:val="18"/>
              </w:rPr>
              <w:t xml:space="preserve"> children x $30 = </w:t>
            </w:r>
            <w:r w:rsidR="00AC15CE">
              <w:rPr>
                <w:sz w:val="18"/>
                <w:szCs w:val="18"/>
              </w:rPr>
              <w:t>$4,44</w:t>
            </w:r>
            <w:r w:rsidR="005C6A60">
              <w:rPr>
                <w:sz w:val="18"/>
                <w:szCs w:val="18"/>
              </w:rPr>
              <w:t>0</w:t>
            </w:r>
          </w:p>
          <w:p w:rsidR="005C6A60" w:rsidRDefault="005C6A60" w:rsidP="00CD24A2">
            <w:pPr>
              <w:tabs>
                <w:tab w:val="left" w:pos="0"/>
              </w:tabs>
              <w:rPr>
                <w:sz w:val="18"/>
                <w:szCs w:val="18"/>
              </w:rPr>
            </w:pPr>
            <w:r>
              <w:rPr>
                <w:sz w:val="18"/>
                <w:szCs w:val="18"/>
              </w:rPr>
              <w:t xml:space="preserve">      Emotional Abuse:</w:t>
            </w:r>
            <w:r w:rsidR="00AC15CE">
              <w:rPr>
                <w:sz w:val="18"/>
                <w:szCs w:val="18"/>
              </w:rPr>
              <w:t xml:space="preserve"> (595 x 5.1%)</w:t>
            </w:r>
            <w:r>
              <w:rPr>
                <w:sz w:val="18"/>
                <w:szCs w:val="18"/>
              </w:rPr>
              <w:t xml:space="preserve"> </w:t>
            </w:r>
            <w:r w:rsidR="00AC15CE">
              <w:rPr>
                <w:sz w:val="18"/>
                <w:szCs w:val="18"/>
              </w:rPr>
              <w:t>= 30</w:t>
            </w:r>
            <w:r>
              <w:rPr>
                <w:sz w:val="18"/>
                <w:szCs w:val="18"/>
              </w:rPr>
              <w:t xml:space="preserve"> children x $30 = $</w:t>
            </w:r>
            <w:r w:rsidR="00AC15CE">
              <w:rPr>
                <w:sz w:val="18"/>
                <w:szCs w:val="18"/>
              </w:rPr>
              <w:t>90</w:t>
            </w:r>
            <w:r>
              <w:rPr>
                <w:sz w:val="18"/>
                <w:szCs w:val="18"/>
              </w:rPr>
              <w:t>0</w:t>
            </w:r>
          </w:p>
          <w:p w:rsidR="00CD24A2" w:rsidRPr="00CE68AB" w:rsidRDefault="00A91715" w:rsidP="00CD24A2">
            <w:pPr>
              <w:tabs>
                <w:tab w:val="left" w:pos="0"/>
              </w:tabs>
              <w:rPr>
                <w:sz w:val="18"/>
                <w:szCs w:val="18"/>
              </w:rPr>
            </w:pPr>
            <w:r w:rsidRPr="00CE68AB">
              <w:rPr>
                <w:sz w:val="18"/>
                <w:szCs w:val="18"/>
              </w:rPr>
              <w:t xml:space="preserve"> </w:t>
            </w:r>
          </w:p>
          <w:p w:rsidR="00A91715" w:rsidRDefault="00A91715" w:rsidP="00CD24A2">
            <w:pPr>
              <w:tabs>
                <w:tab w:val="left" w:pos="0"/>
              </w:tabs>
              <w:rPr>
                <w:sz w:val="22"/>
                <w:szCs w:val="22"/>
              </w:rPr>
            </w:pPr>
          </w:p>
        </w:tc>
        <w:tc>
          <w:tcPr>
            <w:tcW w:w="1998" w:type="dxa"/>
          </w:tcPr>
          <w:p w:rsidR="00CD24A2" w:rsidRDefault="009C7D80" w:rsidP="002A4D89">
            <w:pPr>
              <w:tabs>
                <w:tab w:val="left" w:pos="0"/>
              </w:tabs>
              <w:rPr>
                <w:sz w:val="22"/>
                <w:szCs w:val="22"/>
              </w:rPr>
            </w:pPr>
            <w:r>
              <w:rPr>
                <w:sz w:val="22"/>
                <w:szCs w:val="22"/>
              </w:rPr>
              <w:t>$1</w:t>
            </w:r>
            <w:r w:rsidR="002A4D89">
              <w:rPr>
                <w:sz w:val="22"/>
                <w:szCs w:val="22"/>
              </w:rPr>
              <w:t>6</w:t>
            </w:r>
            <w:r>
              <w:rPr>
                <w:sz w:val="22"/>
                <w:szCs w:val="22"/>
              </w:rPr>
              <w:t>,</w:t>
            </w:r>
            <w:r w:rsidR="002A4D89">
              <w:rPr>
                <w:sz w:val="22"/>
                <w:szCs w:val="22"/>
              </w:rPr>
              <w:t>928</w:t>
            </w:r>
          </w:p>
        </w:tc>
      </w:tr>
      <w:tr w:rsidR="00CD24A2" w:rsidTr="00CE0B96">
        <w:tc>
          <w:tcPr>
            <w:tcW w:w="1638" w:type="dxa"/>
          </w:tcPr>
          <w:p w:rsidR="00CD24A2" w:rsidRDefault="00980614" w:rsidP="00CD24A2">
            <w:pPr>
              <w:tabs>
                <w:tab w:val="left" w:pos="0"/>
              </w:tabs>
              <w:rPr>
                <w:sz w:val="22"/>
                <w:szCs w:val="22"/>
              </w:rPr>
            </w:pPr>
            <w:r>
              <w:rPr>
                <w:sz w:val="22"/>
                <w:szCs w:val="22"/>
              </w:rPr>
              <w:t>Judicial System</w:t>
            </w:r>
          </w:p>
        </w:tc>
        <w:tc>
          <w:tcPr>
            <w:tcW w:w="5940" w:type="dxa"/>
          </w:tcPr>
          <w:p w:rsidR="00CD24A2" w:rsidRDefault="009C7D80" w:rsidP="002D42B8">
            <w:pPr>
              <w:tabs>
                <w:tab w:val="left" w:pos="0"/>
              </w:tabs>
              <w:rPr>
                <w:sz w:val="18"/>
                <w:szCs w:val="18"/>
              </w:rPr>
            </w:pPr>
            <w:r w:rsidRPr="009C7D80">
              <w:rPr>
                <w:sz w:val="18"/>
                <w:szCs w:val="18"/>
              </w:rPr>
              <w:t xml:space="preserve">The Dallas </w:t>
            </w:r>
            <w:r>
              <w:rPr>
                <w:sz w:val="18"/>
                <w:szCs w:val="18"/>
              </w:rPr>
              <w:t>C</w:t>
            </w:r>
            <w:r w:rsidRPr="009C7D80">
              <w:rPr>
                <w:sz w:val="18"/>
                <w:szCs w:val="18"/>
              </w:rPr>
              <w:t>ommission of Children and Youth</w:t>
            </w:r>
            <w:r>
              <w:rPr>
                <w:sz w:val="18"/>
                <w:szCs w:val="18"/>
              </w:rPr>
              <w:t xml:space="preserve"> determined the cost per initial court action for each case of child maltreatment was $1372 in 1996, </w:t>
            </w:r>
            <w:r w:rsidR="0053153C">
              <w:rPr>
                <w:sz w:val="18"/>
                <w:szCs w:val="18"/>
              </w:rPr>
              <w:t>(</w:t>
            </w:r>
            <w:r w:rsidR="0053153C" w:rsidRPr="00CE68AB">
              <w:rPr>
                <w:sz w:val="18"/>
                <w:szCs w:val="18"/>
              </w:rPr>
              <w:t xml:space="preserve">Inflation factor was applied </w:t>
            </w:r>
            <w:r w:rsidR="0053153C">
              <w:rPr>
                <w:sz w:val="18"/>
                <w:szCs w:val="18"/>
              </w:rPr>
              <w:t>to this 1996 cost to arrive at a 2010 estimate of $1907).</w:t>
            </w:r>
            <w:r w:rsidR="00AA6C98">
              <w:rPr>
                <w:sz w:val="18"/>
                <w:szCs w:val="18"/>
                <w:vertAlign w:val="superscript"/>
              </w:rPr>
              <w:t>9</w:t>
            </w:r>
            <w:r w:rsidR="002D42B8">
              <w:rPr>
                <w:sz w:val="18"/>
                <w:szCs w:val="18"/>
              </w:rPr>
              <w:t xml:space="preserve"> In Missouri 9.7% of children with a substantiated child abuse or neglect report had court action in state fiscal year 2010.</w:t>
            </w:r>
            <w:r w:rsidR="00AA6C98">
              <w:rPr>
                <w:sz w:val="18"/>
                <w:szCs w:val="18"/>
                <w:vertAlign w:val="superscript"/>
              </w:rPr>
              <w:t>10</w:t>
            </w:r>
            <w:r w:rsidRPr="009C7D80">
              <w:rPr>
                <w:sz w:val="18"/>
                <w:szCs w:val="18"/>
              </w:rPr>
              <w:t xml:space="preserve"> </w:t>
            </w:r>
          </w:p>
          <w:p w:rsidR="002D42B8" w:rsidRDefault="002D42B8" w:rsidP="002D42B8">
            <w:pPr>
              <w:tabs>
                <w:tab w:val="left" w:pos="0"/>
              </w:tabs>
              <w:rPr>
                <w:sz w:val="18"/>
                <w:szCs w:val="18"/>
              </w:rPr>
            </w:pPr>
          </w:p>
          <w:p w:rsidR="002D42B8" w:rsidRDefault="0043645C" w:rsidP="002D42B8">
            <w:pPr>
              <w:tabs>
                <w:tab w:val="left" w:pos="0"/>
              </w:tabs>
              <w:rPr>
                <w:sz w:val="18"/>
                <w:szCs w:val="18"/>
              </w:rPr>
            </w:pPr>
            <w:r>
              <w:rPr>
                <w:sz w:val="18"/>
                <w:szCs w:val="18"/>
              </w:rPr>
              <w:t>Without CBCAP intervention, estimated number of  s</w:t>
            </w:r>
            <w:r w:rsidR="002D42B8">
              <w:rPr>
                <w:sz w:val="18"/>
                <w:szCs w:val="18"/>
              </w:rPr>
              <w:t xml:space="preserve">ubstantiated CAN Children </w:t>
            </w:r>
            <w:r w:rsidR="00B06C67">
              <w:rPr>
                <w:sz w:val="18"/>
                <w:szCs w:val="18"/>
              </w:rPr>
              <w:t>with court action i</w:t>
            </w:r>
            <w:r w:rsidR="002D42B8">
              <w:rPr>
                <w:sz w:val="18"/>
                <w:szCs w:val="18"/>
              </w:rPr>
              <w:t xml:space="preserve">ndicated </w:t>
            </w:r>
            <w:r w:rsidR="00B06C67">
              <w:rPr>
                <w:sz w:val="18"/>
                <w:szCs w:val="18"/>
              </w:rPr>
              <w:t xml:space="preserve">in </w:t>
            </w:r>
            <w:r w:rsidR="002D42B8">
              <w:rPr>
                <w:sz w:val="18"/>
                <w:szCs w:val="18"/>
              </w:rPr>
              <w:t>Childre</w:t>
            </w:r>
            <w:r>
              <w:rPr>
                <w:sz w:val="18"/>
                <w:szCs w:val="18"/>
              </w:rPr>
              <w:t xml:space="preserve">n Assessment Calculation: </w:t>
            </w:r>
            <w:r w:rsidR="00082EC4">
              <w:rPr>
                <w:sz w:val="18"/>
                <w:szCs w:val="18"/>
              </w:rPr>
              <w:t>(</w:t>
            </w:r>
            <w:r w:rsidR="001476EF">
              <w:rPr>
                <w:sz w:val="18"/>
                <w:szCs w:val="18"/>
              </w:rPr>
              <w:t>595</w:t>
            </w:r>
            <w:r>
              <w:rPr>
                <w:sz w:val="18"/>
                <w:szCs w:val="18"/>
              </w:rPr>
              <w:t xml:space="preserve"> </w:t>
            </w:r>
            <w:r w:rsidR="00082EC4">
              <w:rPr>
                <w:sz w:val="18"/>
                <w:szCs w:val="18"/>
              </w:rPr>
              <w:t xml:space="preserve">children </w:t>
            </w:r>
            <w:r>
              <w:rPr>
                <w:sz w:val="18"/>
                <w:szCs w:val="18"/>
              </w:rPr>
              <w:t xml:space="preserve">with a child abuse or neglect investigation </w:t>
            </w:r>
            <w:r w:rsidR="00082EC4">
              <w:rPr>
                <w:sz w:val="18"/>
                <w:szCs w:val="18"/>
              </w:rPr>
              <w:t xml:space="preserve">x 9.7 = </w:t>
            </w:r>
            <w:r w:rsidR="001476EF">
              <w:rPr>
                <w:sz w:val="18"/>
                <w:szCs w:val="18"/>
              </w:rPr>
              <w:t>58</w:t>
            </w:r>
            <w:r w:rsidR="00082EC4">
              <w:rPr>
                <w:sz w:val="18"/>
                <w:szCs w:val="18"/>
              </w:rPr>
              <w:t xml:space="preserve">children with court action x $1907 = </w:t>
            </w:r>
            <w:r w:rsidR="00F12407">
              <w:rPr>
                <w:sz w:val="18"/>
                <w:szCs w:val="18"/>
              </w:rPr>
              <w:t>$</w:t>
            </w:r>
            <w:r w:rsidR="00743D1F">
              <w:rPr>
                <w:sz w:val="18"/>
                <w:szCs w:val="18"/>
              </w:rPr>
              <w:t>110</w:t>
            </w:r>
            <w:r w:rsidR="00F12407">
              <w:rPr>
                <w:sz w:val="18"/>
                <w:szCs w:val="18"/>
              </w:rPr>
              <w:t>,</w:t>
            </w:r>
            <w:r w:rsidR="00743D1F">
              <w:rPr>
                <w:sz w:val="18"/>
                <w:szCs w:val="18"/>
              </w:rPr>
              <w:t>606</w:t>
            </w:r>
            <w:r w:rsidR="00082EC4">
              <w:rPr>
                <w:sz w:val="18"/>
                <w:szCs w:val="18"/>
              </w:rPr>
              <w:t xml:space="preserve"> </w:t>
            </w:r>
            <w:r w:rsidR="002D42B8">
              <w:rPr>
                <w:sz w:val="18"/>
                <w:szCs w:val="18"/>
              </w:rPr>
              <w:t xml:space="preserve">  </w:t>
            </w:r>
          </w:p>
          <w:p w:rsidR="002D42B8" w:rsidRPr="009C7D80" w:rsidRDefault="002D42B8" w:rsidP="002D42B8">
            <w:pPr>
              <w:tabs>
                <w:tab w:val="left" w:pos="0"/>
              </w:tabs>
              <w:rPr>
                <w:sz w:val="18"/>
                <w:szCs w:val="18"/>
              </w:rPr>
            </w:pPr>
          </w:p>
        </w:tc>
        <w:tc>
          <w:tcPr>
            <w:tcW w:w="1998" w:type="dxa"/>
          </w:tcPr>
          <w:p w:rsidR="00CD24A2" w:rsidRDefault="00082EC4" w:rsidP="00743D1F">
            <w:pPr>
              <w:tabs>
                <w:tab w:val="left" w:pos="0"/>
              </w:tabs>
              <w:rPr>
                <w:sz w:val="22"/>
                <w:szCs w:val="22"/>
              </w:rPr>
            </w:pPr>
            <w:r>
              <w:rPr>
                <w:sz w:val="22"/>
                <w:szCs w:val="22"/>
              </w:rPr>
              <w:t>$</w:t>
            </w:r>
            <w:r w:rsidR="00743D1F">
              <w:rPr>
                <w:sz w:val="22"/>
                <w:szCs w:val="22"/>
              </w:rPr>
              <w:t>110</w:t>
            </w:r>
            <w:r>
              <w:rPr>
                <w:sz w:val="22"/>
                <w:szCs w:val="22"/>
              </w:rPr>
              <w:t>,</w:t>
            </w:r>
            <w:r w:rsidR="00743D1F">
              <w:rPr>
                <w:sz w:val="22"/>
                <w:szCs w:val="22"/>
              </w:rPr>
              <w:t>606</w:t>
            </w:r>
          </w:p>
        </w:tc>
      </w:tr>
      <w:tr w:rsidR="00CD24A2" w:rsidTr="00CE0B96">
        <w:tc>
          <w:tcPr>
            <w:tcW w:w="1638" w:type="dxa"/>
          </w:tcPr>
          <w:p w:rsidR="00CD24A2" w:rsidRDefault="00980614" w:rsidP="000A5976">
            <w:pPr>
              <w:tabs>
                <w:tab w:val="left" w:pos="0"/>
              </w:tabs>
              <w:rPr>
                <w:sz w:val="22"/>
                <w:szCs w:val="22"/>
              </w:rPr>
            </w:pPr>
            <w:r>
              <w:rPr>
                <w:sz w:val="22"/>
                <w:szCs w:val="22"/>
              </w:rPr>
              <w:t>Total Direct Costs</w:t>
            </w:r>
            <w:r w:rsidR="000A5976">
              <w:rPr>
                <w:sz w:val="22"/>
                <w:szCs w:val="22"/>
              </w:rPr>
              <w:t xml:space="preserve"> Savings</w:t>
            </w:r>
          </w:p>
        </w:tc>
        <w:tc>
          <w:tcPr>
            <w:tcW w:w="5940" w:type="dxa"/>
          </w:tcPr>
          <w:p w:rsidR="00CD24A2" w:rsidRDefault="00CD24A2" w:rsidP="00CD24A2">
            <w:pPr>
              <w:tabs>
                <w:tab w:val="left" w:pos="0"/>
              </w:tabs>
              <w:rPr>
                <w:sz w:val="22"/>
                <w:szCs w:val="22"/>
              </w:rPr>
            </w:pPr>
          </w:p>
        </w:tc>
        <w:tc>
          <w:tcPr>
            <w:tcW w:w="1998" w:type="dxa"/>
          </w:tcPr>
          <w:p w:rsidR="00CD24A2" w:rsidRDefault="00F12407" w:rsidP="00743D1F">
            <w:pPr>
              <w:tabs>
                <w:tab w:val="left" w:pos="0"/>
              </w:tabs>
              <w:rPr>
                <w:sz w:val="22"/>
                <w:szCs w:val="22"/>
              </w:rPr>
            </w:pPr>
            <w:r>
              <w:rPr>
                <w:sz w:val="22"/>
                <w:szCs w:val="22"/>
              </w:rPr>
              <w:t>$</w:t>
            </w:r>
            <w:r w:rsidR="00743D1F">
              <w:rPr>
                <w:sz w:val="22"/>
                <w:szCs w:val="22"/>
              </w:rPr>
              <w:t>11</w:t>
            </w:r>
            <w:r w:rsidR="003369F1">
              <w:rPr>
                <w:sz w:val="22"/>
                <w:szCs w:val="22"/>
              </w:rPr>
              <w:t>,</w:t>
            </w:r>
            <w:r w:rsidR="00743D1F">
              <w:rPr>
                <w:sz w:val="22"/>
                <w:szCs w:val="22"/>
              </w:rPr>
              <w:t>405</w:t>
            </w:r>
            <w:r w:rsidR="003369F1">
              <w:rPr>
                <w:sz w:val="22"/>
                <w:szCs w:val="22"/>
              </w:rPr>
              <w:t>,</w:t>
            </w:r>
            <w:r w:rsidR="00743D1F">
              <w:rPr>
                <w:sz w:val="22"/>
                <w:szCs w:val="22"/>
              </w:rPr>
              <w:t>269</w:t>
            </w:r>
          </w:p>
        </w:tc>
      </w:tr>
    </w:tbl>
    <w:p w:rsidR="00407195" w:rsidRDefault="00280BF3" w:rsidP="00CD24A2">
      <w:pPr>
        <w:tabs>
          <w:tab w:val="left" w:pos="0"/>
        </w:tabs>
        <w:rPr>
          <w:rFonts w:asciiTheme="minorHAnsi" w:hAnsiTheme="minorHAnsi" w:cstheme="minorHAnsi"/>
        </w:rPr>
      </w:pPr>
      <w:r w:rsidRPr="00BB4C06">
        <w:rPr>
          <w:sz w:val="22"/>
          <w:szCs w:val="22"/>
        </w:rPr>
        <w:t xml:space="preserve"> </w:t>
      </w:r>
    </w:p>
    <w:p w:rsidR="00647E19" w:rsidRDefault="00647E19" w:rsidP="003E385D">
      <w:pPr>
        <w:rPr>
          <w:rFonts w:asciiTheme="minorHAnsi" w:hAnsiTheme="minorHAnsi" w:cstheme="minorHAnsi"/>
        </w:rPr>
      </w:pPr>
    </w:p>
    <w:p w:rsidR="008D44F6" w:rsidRDefault="008D44F6" w:rsidP="003638F5">
      <w:pPr>
        <w:jc w:val="center"/>
        <w:rPr>
          <w:b/>
          <w:sz w:val="22"/>
          <w:szCs w:val="22"/>
        </w:rPr>
      </w:pPr>
    </w:p>
    <w:p w:rsidR="00B66A11" w:rsidRDefault="00B66A11" w:rsidP="007F0706">
      <w:pPr>
        <w:jc w:val="center"/>
        <w:rPr>
          <w:b/>
          <w:sz w:val="22"/>
          <w:szCs w:val="22"/>
        </w:rPr>
      </w:pPr>
      <w:r w:rsidRPr="00B66A11">
        <w:rPr>
          <w:b/>
          <w:sz w:val="22"/>
          <w:szCs w:val="22"/>
        </w:rPr>
        <w:t>Preventing Child Abuse and Neglect in Missouri</w:t>
      </w:r>
    </w:p>
    <w:p w:rsidR="003638F5" w:rsidRPr="003638F5" w:rsidRDefault="003638F5" w:rsidP="003638F5">
      <w:pPr>
        <w:jc w:val="center"/>
        <w:rPr>
          <w:b/>
          <w:sz w:val="22"/>
          <w:szCs w:val="22"/>
        </w:rPr>
      </w:pPr>
      <w:r w:rsidRPr="003638F5">
        <w:rPr>
          <w:b/>
          <w:sz w:val="22"/>
          <w:szCs w:val="22"/>
        </w:rPr>
        <w:t xml:space="preserve">Long-term CBCAP Prevention of Child Maltreatment Cost Savings Benefit to Communities </w:t>
      </w:r>
    </w:p>
    <w:p w:rsidR="003638F5" w:rsidRDefault="003638F5" w:rsidP="003638F5">
      <w:pPr>
        <w:rPr>
          <w:sz w:val="22"/>
          <w:szCs w:val="22"/>
        </w:rPr>
      </w:pPr>
    </w:p>
    <w:p w:rsidR="00CE74A9" w:rsidRDefault="00B66A11" w:rsidP="003E385D">
      <w:pPr>
        <w:rPr>
          <w:sz w:val="22"/>
          <w:szCs w:val="22"/>
        </w:rPr>
      </w:pPr>
      <w:r>
        <w:rPr>
          <w:b/>
          <w:sz w:val="22"/>
          <w:szCs w:val="22"/>
        </w:rPr>
        <w:t xml:space="preserve"> </w:t>
      </w:r>
      <w:r w:rsidR="0073245B">
        <w:rPr>
          <w:sz w:val="22"/>
          <w:szCs w:val="22"/>
        </w:rPr>
        <w:t>In addition to the short-term economic</w:t>
      </w:r>
      <w:r w:rsidR="00DD14FB">
        <w:rPr>
          <w:sz w:val="22"/>
          <w:szCs w:val="22"/>
        </w:rPr>
        <w:t xml:space="preserve"> savings</w:t>
      </w:r>
      <w:r w:rsidR="0073245B">
        <w:rPr>
          <w:sz w:val="22"/>
          <w:szCs w:val="22"/>
        </w:rPr>
        <w:t xml:space="preserve"> impacts of child </w:t>
      </w:r>
      <w:r w:rsidR="00E74963">
        <w:rPr>
          <w:sz w:val="22"/>
          <w:szCs w:val="22"/>
        </w:rPr>
        <w:t xml:space="preserve">abuse and neglect </w:t>
      </w:r>
      <w:r w:rsidR="00DD0ECC">
        <w:rPr>
          <w:sz w:val="22"/>
          <w:szCs w:val="22"/>
        </w:rPr>
        <w:t>prevention</w:t>
      </w:r>
      <w:r w:rsidR="0073245B">
        <w:rPr>
          <w:sz w:val="22"/>
          <w:szCs w:val="22"/>
        </w:rPr>
        <w:t xml:space="preserve">, </w:t>
      </w:r>
      <w:r w:rsidR="00E74963">
        <w:rPr>
          <w:sz w:val="22"/>
          <w:szCs w:val="22"/>
        </w:rPr>
        <w:t xml:space="preserve">child maltreatment has serious long-term consequences that last long after the initial </w:t>
      </w:r>
      <w:r w:rsidR="007E55DB">
        <w:rPr>
          <w:sz w:val="22"/>
          <w:szCs w:val="22"/>
        </w:rPr>
        <w:t xml:space="preserve">trauma.  Therefore, </w:t>
      </w:r>
      <w:r w:rsidR="0073245B">
        <w:rPr>
          <w:sz w:val="22"/>
          <w:szCs w:val="22"/>
        </w:rPr>
        <w:t xml:space="preserve">persons who </w:t>
      </w:r>
      <w:r w:rsidR="003A2E25">
        <w:rPr>
          <w:sz w:val="22"/>
          <w:szCs w:val="22"/>
        </w:rPr>
        <w:t xml:space="preserve">do not </w:t>
      </w:r>
      <w:r w:rsidR="0073245B">
        <w:rPr>
          <w:sz w:val="22"/>
          <w:szCs w:val="22"/>
        </w:rPr>
        <w:t xml:space="preserve">experience child maltreatment have significant and sustained </w:t>
      </w:r>
      <w:r w:rsidR="003A2E25">
        <w:rPr>
          <w:sz w:val="22"/>
          <w:szCs w:val="22"/>
        </w:rPr>
        <w:t>benefits</w:t>
      </w:r>
      <w:r w:rsidR="0073245B">
        <w:rPr>
          <w:sz w:val="22"/>
          <w:szCs w:val="22"/>
        </w:rPr>
        <w:t xml:space="preserve"> in quality of life </w:t>
      </w:r>
      <w:r w:rsidR="007E55DB">
        <w:rPr>
          <w:sz w:val="22"/>
          <w:szCs w:val="22"/>
        </w:rPr>
        <w:t>over the subsequent stages of their life</w:t>
      </w:r>
      <w:r w:rsidR="0073245B">
        <w:rPr>
          <w:sz w:val="22"/>
          <w:szCs w:val="22"/>
        </w:rPr>
        <w:t xml:space="preserve"> relative to persons who experience </w:t>
      </w:r>
      <w:r w:rsidR="00D33586">
        <w:rPr>
          <w:sz w:val="22"/>
          <w:szCs w:val="22"/>
        </w:rPr>
        <w:t xml:space="preserve">childhood </w:t>
      </w:r>
      <w:r w:rsidR="0073245B">
        <w:rPr>
          <w:sz w:val="22"/>
          <w:szCs w:val="22"/>
        </w:rPr>
        <w:t>maltreatment.</w:t>
      </w:r>
      <w:r w:rsidR="008F11C7">
        <w:rPr>
          <w:sz w:val="22"/>
          <w:szCs w:val="22"/>
        </w:rPr>
        <w:t xml:space="preserve"> </w:t>
      </w:r>
      <w:r w:rsidR="00052118">
        <w:rPr>
          <w:sz w:val="22"/>
          <w:szCs w:val="22"/>
        </w:rPr>
        <w:t>In children, especially young children, child maltreatment can adversely impact brain development and forever change the ways in which children think</w:t>
      </w:r>
      <w:r w:rsidR="00715365">
        <w:rPr>
          <w:sz w:val="22"/>
          <w:szCs w:val="22"/>
        </w:rPr>
        <w:t>, feel, and behave</w:t>
      </w:r>
      <w:r w:rsidR="00127D44">
        <w:rPr>
          <w:sz w:val="22"/>
          <w:szCs w:val="22"/>
        </w:rPr>
        <w:t xml:space="preserve"> (Perry 2001)</w:t>
      </w:r>
      <w:r w:rsidR="00715365">
        <w:rPr>
          <w:sz w:val="22"/>
          <w:szCs w:val="22"/>
        </w:rPr>
        <w:t>.</w:t>
      </w:r>
      <w:r w:rsidR="00AE6B10">
        <w:rPr>
          <w:sz w:val="22"/>
          <w:szCs w:val="22"/>
        </w:rPr>
        <w:t xml:space="preserve">  Chronic maltreatment (including sensory deprivation from neglect) may result in loss of brain volume and brain complexity</w:t>
      </w:r>
      <w:r w:rsidR="00127D44">
        <w:rPr>
          <w:sz w:val="22"/>
          <w:szCs w:val="22"/>
        </w:rPr>
        <w:t xml:space="preserve"> (</w:t>
      </w:r>
      <w:proofErr w:type="spellStart"/>
      <w:r w:rsidR="00127D44">
        <w:rPr>
          <w:sz w:val="22"/>
          <w:szCs w:val="22"/>
        </w:rPr>
        <w:t>DeBellis</w:t>
      </w:r>
      <w:proofErr w:type="spellEnd"/>
      <w:r w:rsidR="00127D44">
        <w:rPr>
          <w:sz w:val="22"/>
          <w:szCs w:val="22"/>
        </w:rPr>
        <w:t xml:space="preserve"> 2003)</w:t>
      </w:r>
      <w:r w:rsidR="00AE6B10">
        <w:rPr>
          <w:sz w:val="22"/>
          <w:szCs w:val="22"/>
        </w:rPr>
        <w:t xml:space="preserve">.  Children’s response to chronic stressful stimuli will eventually create maladaptive neural systems leading to a host of negative outcomes, including developmental delays, such as speech and motor problems, behavioral and emotional disorders and cognitive delays and the need for </w:t>
      </w:r>
      <w:r w:rsidR="000150A5">
        <w:rPr>
          <w:sz w:val="22"/>
          <w:szCs w:val="22"/>
        </w:rPr>
        <w:t>special education and a variety of therapeutic interventions</w:t>
      </w:r>
      <w:r w:rsidR="00127D44">
        <w:rPr>
          <w:sz w:val="22"/>
          <w:szCs w:val="22"/>
        </w:rPr>
        <w:t xml:space="preserve"> (Perry 2001)</w:t>
      </w:r>
      <w:r w:rsidR="000150A5">
        <w:rPr>
          <w:sz w:val="22"/>
          <w:szCs w:val="22"/>
        </w:rPr>
        <w:t>.</w:t>
      </w:r>
      <w:r w:rsidR="00AE6B10">
        <w:rPr>
          <w:sz w:val="22"/>
          <w:szCs w:val="22"/>
        </w:rPr>
        <w:t xml:space="preserve">    </w:t>
      </w:r>
      <w:r w:rsidR="0073245B">
        <w:rPr>
          <w:sz w:val="22"/>
          <w:szCs w:val="22"/>
        </w:rPr>
        <w:t xml:space="preserve">  </w:t>
      </w:r>
    </w:p>
    <w:p w:rsidR="00CE74A9" w:rsidRDefault="00CE74A9" w:rsidP="003E385D">
      <w:pPr>
        <w:rPr>
          <w:sz w:val="22"/>
          <w:szCs w:val="22"/>
        </w:rPr>
      </w:pPr>
    </w:p>
    <w:p w:rsidR="00AB5E8D" w:rsidRDefault="00BC6999" w:rsidP="00AB5E8D">
      <w:pPr>
        <w:rPr>
          <w:sz w:val="22"/>
          <w:szCs w:val="22"/>
        </w:rPr>
      </w:pPr>
      <w:r>
        <w:rPr>
          <w:sz w:val="22"/>
          <w:szCs w:val="22"/>
        </w:rPr>
        <w:t>The Adverse Childhood Exp</w:t>
      </w:r>
      <w:r w:rsidR="00413B5F">
        <w:rPr>
          <w:sz w:val="22"/>
          <w:szCs w:val="22"/>
        </w:rPr>
        <w:t xml:space="preserve">erience </w:t>
      </w:r>
      <w:r>
        <w:rPr>
          <w:sz w:val="22"/>
          <w:szCs w:val="22"/>
        </w:rPr>
        <w:t xml:space="preserve">(ACE) Study (1998) </w:t>
      </w:r>
      <w:r w:rsidR="006A2112">
        <w:rPr>
          <w:sz w:val="22"/>
          <w:szCs w:val="22"/>
        </w:rPr>
        <w:t xml:space="preserve">in surveying adult members of a large HMO </w:t>
      </w:r>
      <w:r w:rsidR="002C266D">
        <w:rPr>
          <w:sz w:val="22"/>
          <w:szCs w:val="22"/>
        </w:rPr>
        <w:t>found that</w:t>
      </w:r>
      <w:r w:rsidR="006A2112">
        <w:rPr>
          <w:sz w:val="22"/>
          <w:szCs w:val="22"/>
        </w:rPr>
        <w:t xml:space="preserve"> adverse childhood experience</w:t>
      </w:r>
      <w:r w:rsidR="002C266D">
        <w:rPr>
          <w:sz w:val="22"/>
          <w:szCs w:val="22"/>
        </w:rPr>
        <w:t>s</w:t>
      </w:r>
      <w:r w:rsidR="006A2112">
        <w:rPr>
          <w:sz w:val="22"/>
          <w:szCs w:val="22"/>
        </w:rPr>
        <w:t xml:space="preserve"> </w:t>
      </w:r>
      <w:r w:rsidR="00E555FB">
        <w:rPr>
          <w:sz w:val="22"/>
          <w:szCs w:val="22"/>
        </w:rPr>
        <w:t xml:space="preserve">such as child maltreatment, domestic violence, and other forms family </w:t>
      </w:r>
      <w:r w:rsidR="007C7FB8">
        <w:rPr>
          <w:sz w:val="22"/>
          <w:szCs w:val="22"/>
        </w:rPr>
        <w:t>dysfunction</w:t>
      </w:r>
      <w:r w:rsidR="00E555FB">
        <w:rPr>
          <w:sz w:val="22"/>
          <w:szCs w:val="22"/>
        </w:rPr>
        <w:t xml:space="preserve"> </w:t>
      </w:r>
      <w:r w:rsidR="007C7FB8">
        <w:rPr>
          <w:sz w:val="22"/>
          <w:szCs w:val="22"/>
        </w:rPr>
        <w:t>significantly increase the risk of long-term</w:t>
      </w:r>
      <w:r w:rsidR="00CE74A9">
        <w:rPr>
          <w:sz w:val="22"/>
          <w:szCs w:val="22"/>
        </w:rPr>
        <w:t xml:space="preserve"> physical and behavioral</w:t>
      </w:r>
      <w:r w:rsidR="007C7FB8">
        <w:rPr>
          <w:sz w:val="22"/>
          <w:szCs w:val="22"/>
        </w:rPr>
        <w:t xml:space="preserve"> healt</w:t>
      </w:r>
      <w:r w:rsidR="00CE74A9">
        <w:rPr>
          <w:sz w:val="22"/>
          <w:szCs w:val="22"/>
        </w:rPr>
        <w:t>h problems such as heart disease, pulmonary disease, obesity, alcoholism, substance abuse, smoking, and depression (</w:t>
      </w:r>
      <w:proofErr w:type="spellStart"/>
      <w:r w:rsidR="00CE74A9">
        <w:rPr>
          <w:sz w:val="22"/>
          <w:szCs w:val="22"/>
        </w:rPr>
        <w:t>Felitti</w:t>
      </w:r>
      <w:proofErr w:type="spellEnd"/>
      <w:r w:rsidR="00CE74A9">
        <w:rPr>
          <w:sz w:val="22"/>
          <w:szCs w:val="22"/>
        </w:rPr>
        <w:t xml:space="preserve">, et al. 1998). </w:t>
      </w:r>
      <w:r w:rsidR="007C7FB8">
        <w:rPr>
          <w:sz w:val="22"/>
          <w:szCs w:val="22"/>
        </w:rPr>
        <w:t xml:space="preserve"> </w:t>
      </w:r>
      <w:r w:rsidR="00387826">
        <w:rPr>
          <w:sz w:val="22"/>
          <w:szCs w:val="22"/>
        </w:rPr>
        <w:t>Other researchers</w:t>
      </w:r>
      <w:r w:rsidR="00EE5AB8">
        <w:t xml:space="preserve"> found that the annual health care costs for adult women reporting abuse during childhood were 22% higher than costs for women reporting no abuse during childhood (</w:t>
      </w:r>
      <w:proofErr w:type="spellStart"/>
      <w:r w:rsidR="00EE5AB8">
        <w:t>Bonomi</w:t>
      </w:r>
      <w:proofErr w:type="spellEnd"/>
      <w:r w:rsidR="00EE5AB8">
        <w:t xml:space="preserve"> et al. March 2008).   </w:t>
      </w:r>
      <w:r w:rsidR="00387826">
        <w:t>Similarly, researchers have found these excess medical expenses happen with adult men who experienced childhood abuse.  Some researchers have found the male adult costs may be higher because of their prevalence of physical abuse has been found in studies to be higher (</w:t>
      </w:r>
      <w:proofErr w:type="spellStart"/>
      <w:r w:rsidR="00387826">
        <w:t>Felitti</w:t>
      </w:r>
      <w:proofErr w:type="spellEnd"/>
      <w:r w:rsidR="00387826">
        <w:t xml:space="preserve"> et al. 1998</w:t>
      </w:r>
      <w:proofErr w:type="gramStart"/>
      <w:r w:rsidR="00387826">
        <w:t>) .</w:t>
      </w:r>
      <w:proofErr w:type="gramEnd"/>
      <w:r w:rsidR="00387826">
        <w:t xml:space="preserve"> </w:t>
      </w:r>
      <w:r w:rsidR="00AB5E8D">
        <w:t>Furthermore, research found a dose-response relationship</w:t>
      </w:r>
      <w:r w:rsidR="00387826">
        <w:t xml:space="preserve"> in which a greater number </w:t>
      </w:r>
      <w:r w:rsidR="00AB5E8D">
        <w:t xml:space="preserve">of </w:t>
      </w:r>
      <w:r w:rsidR="00387826">
        <w:t xml:space="preserve">adverse </w:t>
      </w:r>
      <w:r w:rsidR="00AB5E8D">
        <w:t>childhood</w:t>
      </w:r>
      <w:r w:rsidR="00387826">
        <w:t xml:space="preserve"> experiences were associated with an increased risk for health and mental health issues throughout the lifespan (</w:t>
      </w:r>
      <w:proofErr w:type="spellStart"/>
      <w:r w:rsidR="00387826">
        <w:t>Felitti</w:t>
      </w:r>
      <w:proofErr w:type="spellEnd"/>
      <w:r w:rsidR="00387826">
        <w:t xml:space="preserve"> </w:t>
      </w:r>
      <w:proofErr w:type="gramStart"/>
      <w:r w:rsidR="00387826">
        <w:t>et</w:t>
      </w:r>
      <w:proofErr w:type="gramEnd"/>
      <w:r w:rsidR="00387826">
        <w:t xml:space="preserve"> al.1998).</w:t>
      </w:r>
      <w:r w:rsidR="00AB5E8D">
        <w:t xml:space="preserve"> </w:t>
      </w:r>
    </w:p>
    <w:p w:rsidR="00EE5AB8" w:rsidRDefault="00EE5AB8" w:rsidP="003E385D">
      <w:pPr>
        <w:rPr>
          <w:sz w:val="22"/>
          <w:szCs w:val="22"/>
        </w:rPr>
      </w:pPr>
    </w:p>
    <w:p w:rsidR="00387826" w:rsidRDefault="00387826" w:rsidP="003E385D">
      <w:pPr>
        <w:rPr>
          <w:sz w:val="22"/>
          <w:szCs w:val="22"/>
        </w:rPr>
      </w:pPr>
      <w:r>
        <w:rPr>
          <w:sz w:val="22"/>
          <w:szCs w:val="22"/>
        </w:rPr>
        <w:t xml:space="preserve">General delinquency research shows that childhood abuse (physical and sexual) is often associated with delinquency and that the early onset of maltreatment may increase the variety, seriousness, and duration of violence problems.  Furthermore, children that suffer from neglect also are at-risk. Researchers have found that neglect alone is significantly related to violent criminal behavior </w:t>
      </w:r>
      <w:proofErr w:type="gramStart"/>
      <w:r>
        <w:rPr>
          <w:sz w:val="22"/>
          <w:szCs w:val="22"/>
        </w:rPr>
        <w:t xml:space="preserve">( </w:t>
      </w:r>
      <w:proofErr w:type="spellStart"/>
      <w:r>
        <w:rPr>
          <w:sz w:val="22"/>
          <w:szCs w:val="22"/>
        </w:rPr>
        <w:t>Galler</w:t>
      </w:r>
      <w:proofErr w:type="spellEnd"/>
      <w:proofErr w:type="gramEnd"/>
      <w:r>
        <w:rPr>
          <w:sz w:val="22"/>
          <w:szCs w:val="22"/>
        </w:rPr>
        <w:t xml:space="preserve">, 1983; </w:t>
      </w:r>
      <w:proofErr w:type="spellStart"/>
      <w:r>
        <w:rPr>
          <w:sz w:val="22"/>
          <w:szCs w:val="22"/>
        </w:rPr>
        <w:t>Widom</w:t>
      </w:r>
      <w:proofErr w:type="spellEnd"/>
      <w:r>
        <w:rPr>
          <w:sz w:val="22"/>
          <w:szCs w:val="22"/>
        </w:rPr>
        <w:t xml:space="preserve"> 1999). Whether child maltreatment results in active physical abuse or more passive neglect, it is quite clear that both forms of child maltreatment seriously threaten the healthy development of children.  Neglect cases represent the majority of cases taxing the child protective system.  This research shows that today’s victims of abuse and neglect may well be tomorrow’s offenders.   </w:t>
      </w:r>
      <w:r w:rsidRPr="00387826">
        <w:rPr>
          <w:sz w:val="22"/>
          <w:szCs w:val="22"/>
        </w:rPr>
        <w:t xml:space="preserve">Based on an updated to the Cycle of Violence, children who were abused or neglected </w:t>
      </w:r>
      <w:r w:rsidR="00354AF4">
        <w:rPr>
          <w:sz w:val="22"/>
          <w:szCs w:val="22"/>
        </w:rPr>
        <w:t>as a child increased the likelihood of arrest as a juvenile by 59</w:t>
      </w:r>
      <w:r w:rsidR="00BA1C95">
        <w:rPr>
          <w:sz w:val="22"/>
          <w:szCs w:val="22"/>
        </w:rPr>
        <w:t xml:space="preserve"> </w:t>
      </w:r>
      <w:r w:rsidR="00354AF4">
        <w:rPr>
          <w:sz w:val="22"/>
          <w:szCs w:val="22"/>
        </w:rPr>
        <w:t>percent as an adult by 28 percent and for a violent crime by 30 percent (National Institute of Justice, February 2001).</w:t>
      </w:r>
      <w:r w:rsidRPr="00387826">
        <w:rPr>
          <w:sz w:val="22"/>
          <w:szCs w:val="22"/>
        </w:rPr>
        <w:t xml:space="preserve">  </w:t>
      </w:r>
    </w:p>
    <w:p w:rsidR="00354AF4" w:rsidRDefault="00354AF4" w:rsidP="003E385D">
      <w:pPr>
        <w:rPr>
          <w:sz w:val="22"/>
          <w:szCs w:val="22"/>
        </w:rPr>
      </w:pPr>
    </w:p>
    <w:p w:rsidR="00BA1C95" w:rsidRDefault="00BA1C95" w:rsidP="003E385D">
      <w:pPr>
        <w:rPr>
          <w:sz w:val="22"/>
          <w:szCs w:val="22"/>
        </w:rPr>
      </w:pPr>
      <w:r>
        <w:rPr>
          <w:sz w:val="22"/>
          <w:szCs w:val="22"/>
        </w:rPr>
        <w:t>Higher levels of chronic</w:t>
      </w:r>
      <w:r w:rsidR="00834E94">
        <w:rPr>
          <w:sz w:val="22"/>
          <w:szCs w:val="22"/>
        </w:rPr>
        <w:t xml:space="preserve"> physical</w:t>
      </w:r>
      <w:r>
        <w:rPr>
          <w:sz w:val="22"/>
          <w:szCs w:val="22"/>
        </w:rPr>
        <w:t xml:space="preserve"> and mental health conditions among adults who were victims of childhood abuse and neglect also affect on the labor force and employee productivity.  When adult survivors of child abuse and neglect suffer from long-term physical and mental health effects the results are increased numbers of sick days and increased number of days at work marked with low productivity.  Some studies have shown that productivity losses from chronic illnesses can be </w:t>
      </w:r>
      <w:r w:rsidR="005F06A7">
        <w:rPr>
          <w:sz w:val="22"/>
          <w:szCs w:val="22"/>
        </w:rPr>
        <w:t>2</w:t>
      </w:r>
      <w:r>
        <w:rPr>
          <w:sz w:val="22"/>
          <w:szCs w:val="22"/>
        </w:rPr>
        <w:t xml:space="preserve"> to 4 times higher than the costs of the associated medical expenditures (</w:t>
      </w:r>
      <w:proofErr w:type="spellStart"/>
      <w:r>
        <w:rPr>
          <w:sz w:val="22"/>
          <w:szCs w:val="22"/>
        </w:rPr>
        <w:t>Loeppke</w:t>
      </w:r>
      <w:proofErr w:type="spellEnd"/>
      <w:r>
        <w:rPr>
          <w:sz w:val="22"/>
          <w:szCs w:val="22"/>
        </w:rPr>
        <w:t xml:space="preserve">, et al, 2007). The broad range of childhood maltreatment’s impact on </w:t>
      </w:r>
      <w:r w:rsidR="00FB304F">
        <w:rPr>
          <w:sz w:val="22"/>
          <w:szCs w:val="22"/>
        </w:rPr>
        <w:t xml:space="preserve">physical and mental </w:t>
      </w:r>
      <w:r>
        <w:rPr>
          <w:sz w:val="22"/>
          <w:szCs w:val="22"/>
        </w:rPr>
        <w:t>health suggests that that it may also have impact on victim’s length of work force participation as well as life</w:t>
      </w:r>
      <w:r w:rsidR="00FB304F">
        <w:rPr>
          <w:sz w:val="22"/>
          <w:szCs w:val="22"/>
        </w:rPr>
        <w:t xml:space="preserve">time productivity losses associated with </w:t>
      </w:r>
      <w:proofErr w:type="spellStart"/>
      <w:r w:rsidR="00FB304F">
        <w:rPr>
          <w:sz w:val="22"/>
          <w:szCs w:val="22"/>
        </w:rPr>
        <w:t>with</w:t>
      </w:r>
      <w:proofErr w:type="spellEnd"/>
      <w:r w:rsidR="00FB304F">
        <w:rPr>
          <w:sz w:val="22"/>
          <w:szCs w:val="22"/>
        </w:rPr>
        <w:t xml:space="preserve"> premature mortality</w:t>
      </w:r>
      <w:r>
        <w:rPr>
          <w:sz w:val="22"/>
          <w:szCs w:val="22"/>
        </w:rPr>
        <w:t xml:space="preserve">. </w:t>
      </w:r>
    </w:p>
    <w:p w:rsidR="009C7FEC" w:rsidRDefault="009C7FEC" w:rsidP="003E385D">
      <w:pPr>
        <w:rPr>
          <w:sz w:val="22"/>
          <w:szCs w:val="22"/>
        </w:rPr>
      </w:pPr>
    </w:p>
    <w:p w:rsidR="008D44F6" w:rsidRDefault="008D44F6" w:rsidP="003E385D">
      <w:pPr>
        <w:rPr>
          <w:sz w:val="22"/>
          <w:szCs w:val="22"/>
        </w:rPr>
      </w:pPr>
    </w:p>
    <w:p w:rsidR="009C7FEC" w:rsidRDefault="009C7FEC" w:rsidP="003E385D">
      <w:pPr>
        <w:rPr>
          <w:sz w:val="22"/>
          <w:szCs w:val="22"/>
        </w:rPr>
      </w:pPr>
      <w:r>
        <w:rPr>
          <w:sz w:val="22"/>
          <w:szCs w:val="22"/>
        </w:rPr>
        <w:t xml:space="preserve">Victims of childhood abuse and neglect are significantly more likely to be arrested for adult criminology and violence than </w:t>
      </w:r>
      <w:r w:rsidR="00E9314A">
        <w:rPr>
          <w:sz w:val="22"/>
          <w:szCs w:val="22"/>
        </w:rPr>
        <w:t>children</w:t>
      </w:r>
      <w:r>
        <w:rPr>
          <w:sz w:val="22"/>
          <w:szCs w:val="22"/>
        </w:rPr>
        <w:t xml:space="preserve"> that had not been abused or neglected</w:t>
      </w:r>
      <w:r w:rsidR="00D75C2F">
        <w:rPr>
          <w:sz w:val="22"/>
          <w:szCs w:val="22"/>
        </w:rPr>
        <w:t xml:space="preserve"> (</w:t>
      </w:r>
      <w:proofErr w:type="spellStart"/>
      <w:r w:rsidR="00D75C2F">
        <w:rPr>
          <w:sz w:val="22"/>
          <w:szCs w:val="22"/>
        </w:rPr>
        <w:t>Maxfield</w:t>
      </w:r>
      <w:proofErr w:type="spellEnd"/>
      <w:r w:rsidR="00D75C2F">
        <w:rPr>
          <w:sz w:val="22"/>
          <w:szCs w:val="22"/>
        </w:rPr>
        <w:t xml:space="preserve"> and </w:t>
      </w:r>
      <w:proofErr w:type="spellStart"/>
      <w:r w:rsidR="00D75C2F">
        <w:rPr>
          <w:sz w:val="22"/>
          <w:szCs w:val="22"/>
        </w:rPr>
        <w:t>Widom</w:t>
      </w:r>
      <w:proofErr w:type="spellEnd"/>
      <w:r w:rsidR="00D75C2F">
        <w:rPr>
          <w:sz w:val="22"/>
          <w:szCs w:val="22"/>
        </w:rPr>
        <w:t xml:space="preserve"> 1996)</w:t>
      </w:r>
      <w:r>
        <w:rPr>
          <w:sz w:val="22"/>
          <w:szCs w:val="22"/>
        </w:rPr>
        <w:t xml:space="preserve">.  </w:t>
      </w:r>
      <w:r w:rsidR="007A75B4">
        <w:rPr>
          <w:sz w:val="22"/>
          <w:szCs w:val="22"/>
        </w:rPr>
        <w:t xml:space="preserve">In their prospective study of using </w:t>
      </w:r>
      <w:r w:rsidR="00D81824">
        <w:rPr>
          <w:sz w:val="22"/>
          <w:szCs w:val="22"/>
        </w:rPr>
        <w:t xml:space="preserve">non-abused children, </w:t>
      </w:r>
      <w:proofErr w:type="spellStart"/>
      <w:r w:rsidR="00D81824">
        <w:rPr>
          <w:sz w:val="22"/>
          <w:szCs w:val="22"/>
        </w:rPr>
        <w:t>Maxfield</w:t>
      </w:r>
      <w:proofErr w:type="spellEnd"/>
      <w:r w:rsidR="00D81824">
        <w:rPr>
          <w:sz w:val="22"/>
          <w:szCs w:val="22"/>
        </w:rPr>
        <w:t xml:space="preserve"> and </w:t>
      </w:r>
      <w:proofErr w:type="spellStart"/>
      <w:r w:rsidR="00D81824">
        <w:rPr>
          <w:sz w:val="22"/>
          <w:szCs w:val="22"/>
        </w:rPr>
        <w:t>Widom</w:t>
      </w:r>
      <w:proofErr w:type="spellEnd"/>
      <w:r w:rsidR="00D81824">
        <w:rPr>
          <w:sz w:val="22"/>
          <w:szCs w:val="22"/>
        </w:rPr>
        <w:t xml:space="preserve"> found that maltreated children were 1.5 times more likely to be arrested as an adult and 1.35 times to be arrested for a violent crime.  </w:t>
      </w:r>
      <w:r>
        <w:rPr>
          <w:sz w:val="22"/>
          <w:szCs w:val="22"/>
        </w:rPr>
        <w:t xml:space="preserve"> </w:t>
      </w:r>
    </w:p>
    <w:p w:rsidR="00BA1C95" w:rsidRDefault="00BA1C95" w:rsidP="003E385D">
      <w:pPr>
        <w:rPr>
          <w:sz w:val="22"/>
          <w:szCs w:val="22"/>
        </w:rPr>
      </w:pPr>
    </w:p>
    <w:p w:rsidR="006C3BBC" w:rsidRDefault="006C3BBC" w:rsidP="003E385D">
      <w:pPr>
        <w:rPr>
          <w:sz w:val="22"/>
          <w:szCs w:val="22"/>
        </w:rPr>
      </w:pPr>
      <w:r>
        <w:rPr>
          <w:sz w:val="22"/>
          <w:szCs w:val="22"/>
        </w:rPr>
        <w:t>As referenced above, child</w:t>
      </w:r>
      <w:r w:rsidR="00077AB5">
        <w:rPr>
          <w:sz w:val="22"/>
          <w:szCs w:val="22"/>
        </w:rPr>
        <w:t xml:space="preserve">hood exposure to abuse and neglect to a lifetime trajectory of increased utilization of physical and mental health, social, welfare services and </w:t>
      </w:r>
      <w:r w:rsidR="00C61EAD">
        <w:rPr>
          <w:sz w:val="22"/>
          <w:szCs w:val="22"/>
        </w:rPr>
        <w:t>non-violent criminal activity as well as violence perpetuation and victimization.</w:t>
      </w:r>
      <w:r w:rsidR="00870485">
        <w:rPr>
          <w:sz w:val="22"/>
          <w:szCs w:val="22"/>
        </w:rPr>
        <w:t xml:space="preserve"> </w:t>
      </w:r>
      <w:r w:rsidR="00625B47">
        <w:rPr>
          <w:sz w:val="22"/>
          <w:szCs w:val="22"/>
        </w:rPr>
        <w:t>Beyond the economic impact associated with the actual survivor, it is also important consider the influence on communities and the broader society</w:t>
      </w:r>
      <w:r w:rsidR="00FB304F">
        <w:rPr>
          <w:sz w:val="22"/>
          <w:szCs w:val="22"/>
        </w:rPr>
        <w:t xml:space="preserve">. </w:t>
      </w:r>
      <w:r w:rsidR="00077AB5">
        <w:rPr>
          <w:sz w:val="22"/>
          <w:szCs w:val="22"/>
        </w:rPr>
        <w:t xml:space="preserve">  </w:t>
      </w:r>
    </w:p>
    <w:p w:rsidR="006C3BBC" w:rsidRDefault="006C3BBC" w:rsidP="003E385D">
      <w:pPr>
        <w:rPr>
          <w:sz w:val="22"/>
          <w:szCs w:val="22"/>
        </w:rPr>
      </w:pPr>
    </w:p>
    <w:p w:rsidR="00BA1C95" w:rsidRDefault="00A27088" w:rsidP="003E385D">
      <w:pPr>
        <w:rPr>
          <w:sz w:val="22"/>
          <w:szCs w:val="22"/>
        </w:rPr>
      </w:pPr>
      <w:r>
        <w:rPr>
          <w:sz w:val="22"/>
          <w:szCs w:val="22"/>
        </w:rPr>
        <w:t xml:space="preserve">Table </w:t>
      </w:r>
      <w:r w:rsidR="00CE6582">
        <w:rPr>
          <w:sz w:val="22"/>
          <w:szCs w:val="22"/>
        </w:rPr>
        <w:t>2</w:t>
      </w:r>
      <w:r>
        <w:rPr>
          <w:sz w:val="22"/>
          <w:szCs w:val="22"/>
        </w:rPr>
        <w:t xml:space="preserve">, </w:t>
      </w:r>
      <w:r w:rsidR="004C3A99">
        <w:rPr>
          <w:sz w:val="22"/>
          <w:szCs w:val="22"/>
        </w:rPr>
        <w:t xml:space="preserve">summarizes </w:t>
      </w:r>
      <w:r w:rsidR="001F4D4F">
        <w:rPr>
          <w:sz w:val="22"/>
          <w:szCs w:val="22"/>
        </w:rPr>
        <w:t xml:space="preserve">the </w:t>
      </w:r>
      <w:r>
        <w:rPr>
          <w:sz w:val="22"/>
          <w:szCs w:val="22"/>
        </w:rPr>
        <w:t>estimate</w:t>
      </w:r>
      <w:r w:rsidR="004C3A99">
        <w:rPr>
          <w:sz w:val="22"/>
          <w:szCs w:val="22"/>
        </w:rPr>
        <w:t>d</w:t>
      </w:r>
      <w:r>
        <w:rPr>
          <w:sz w:val="22"/>
          <w:szCs w:val="22"/>
        </w:rPr>
        <w:t xml:space="preserve"> </w:t>
      </w:r>
      <w:r w:rsidR="004C3A99">
        <w:rPr>
          <w:sz w:val="22"/>
          <w:szCs w:val="22"/>
        </w:rPr>
        <w:t>annual</w:t>
      </w:r>
      <w:r>
        <w:rPr>
          <w:sz w:val="22"/>
          <w:szCs w:val="22"/>
        </w:rPr>
        <w:t xml:space="preserve"> costs of the long-term economic impacts of not preventing child maltreatment of </w:t>
      </w:r>
      <w:r w:rsidR="00CE6582">
        <w:rPr>
          <w:sz w:val="22"/>
          <w:szCs w:val="22"/>
        </w:rPr>
        <w:t>5</w:t>
      </w:r>
      <w:r>
        <w:rPr>
          <w:sz w:val="22"/>
          <w:szCs w:val="22"/>
        </w:rPr>
        <w:t xml:space="preserve">95 children of 350 families. If these 350 families with CAPI score of </w:t>
      </w:r>
      <w:r w:rsidRPr="00475430">
        <w:rPr>
          <w:sz w:val="22"/>
          <w:szCs w:val="22"/>
          <w:u w:val="single"/>
        </w:rPr>
        <w:t>&lt;</w:t>
      </w:r>
      <w:r>
        <w:rPr>
          <w:sz w:val="22"/>
          <w:szCs w:val="22"/>
        </w:rPr>
        <w:t>200 had not been enrolled in the CBCAP and received coordinated services to strengthen these families and reduced their child abuse/neglect potential</w:t>
      </w:r>
      <w:r w:rsidR="00224D68">
        <w:rPr>
          <w:sz w:val="22"/>
          <w:szCs w:val="22"/>
        </w:rPr>
        <w:t>. T</w:t>
      </w:r>
      <w:r>
        <w:rPr>
          <w:sz w:val="22"/>
          <w:szCs w:val="22"/>
        </w:rPr>
        <w:t>he impact of the CBCAP’s coordinated services in preventing child maltreatment, not only result</w:t>
      </w:r>
      <w:r w:rsidR="00224D68">
        <w:rPr>
          <w:sz w:val="22"/>
          <w:szCs w:val="22"/>
        </w:rPr>
        <w:t>ed</w:t>
      </w:r>
      <w:r w:rsidR="00695F2E">
        <w:rPr>
          <w:sz w:val="22"/>
          <w:szCs w:val="22"/>
        </w:rPr>
        <w:t xml:space="preserve"> in</w:t>
      </w:r>
      <w:r w:rsidR="00224D68">
        <w:rPr>
          <w:sz w:val="22"/>
          <w:szCs w:val="22"/>
        </w:rPr>
        <w:t xml:space="preserve"> the</w:t>
      </w:r>
      <w:r>
        <w:rPr>
          <w:sz w:val="22"/>
          <w:szCs w:val="22"/>
        </w:rPr>
        <w:t xml:space="preserve"> children escap</w:t>
      </w:r>
      <w:r w:rsidR="00224D68">
        <w:rPr>
          <w:sz w:val="22"/>
          <w:szCs w:val="22"/>
        </w:rPr>
        <w:t>ing</w:t>
      </w:r>
      <w:r>
        <w:rPr>
          <w:sz w:val="22"/>
          <w:szCs w:val="22"/>
        </w:rPr>
        <w:t xml:space="preserve"> of adverse experiences, but also </w:t>
      </w:r>
      <w:r w:rsidR="00FB304F">
        <w:rPr>
          <w:sz w:val="22"/>
          <w:szCs w:val="22"/>
        </w:rPr>
        <w:t>reduc</w:t>
      </w:r>
      <w:r w:rsidR="007B1323">
        <w:rPr>
          <w:sz w:val="22"/>
          <w:szCs w:val="22"/>
        </w:rPr>
        <w:t>es</w:t>
      </w:r>
      <w:r w:rsidR="00FB304F">
        <w:rPr>
          <w:sz w:val="22"/>
          <w:szCs w:val="22"/>
        </w:rPr>
        <w:t xml:space="preserve"> the </w:t>
      </w:r>
      <w:r w:rsidR="00695F2E">
        <w:rPr>
          <w:sz w:val="22"/>
          <w:szCs w:val="22"/>
        </w:rPr>
        <w:t xml:space="preserve">long-term </w:t>
      </w:r>
      <w:r w:rsidR="007B1323">
        <w:rPr>
          <w:sz w:val="22"/>
          <w:szCs w:val="22"/>
        </w:rPr>
        <w:t>financial</w:t>
      </w:r>
      <w:r w:rsidR="00695F2E">
        <w:rPr>
          <w:sz w:val="22"/>
          <w:szCs w:val="22"/>
        </w:rPr>
        <w:t xml:space="preserve"> burden </w:t>
      </w:r>
      <w:r w:rsidR="00224D68">
        <w:rPr>
          <w:sz w:val="22"/>
          <w:szCs w:val="22"/>
        </w:rPr>
        <w:t>of</w:t>
      </w:r>
      <w:r w:rsidR="002A2956">
        <w:rPr>
          <w:sz w:val="22"/>
          <w:szCs w:val="22"/>
        </w:rPr>
        <w:t xml:space="preserve"> </w:t>
      </w:r>
      <w:r w:rsidR="00324F7E">
        <w:rPr>
          <w:sz w:val="22"/>
          <w:szCs w:val="22"/>
        </w:rPr>
        <w:t xml:space="preserve">childhood maltreatment consequences </w:t>
      </w:r>
      <w:r w:rsidR="00224D68">
        <w:rPr>
          <w:sz w:val="22"/>
          <w:szCs w:val="22"/>
        </w:rPr>
        <w:t xml:space="preserve">that would have fell </w:t>
      </w:r>
      <w:r w:rsidR="002A2956">
        <w:rPr>
          <w:sz w:val="22"/>
          <w:szCs w:val="22"/>
        </w:rPr>
        <w:t xml:space="preserve">on </w:t>
      </w:r>
      <w:r w:rsidR="00695F2E">
        <w:rPr>
          <w:sz w:val="22"/>
          <w:szCs w:val="22"/>
        </w:rPr>
        <w:t xml:space="preserve">CBCAP </w:t>
      </w:r>
      <w:r>
        <w:rPr>
          <w:sz w:val="22"/>
          <w:szCs w:val="22"/>
        </w:rPr>
        <w:t>communit</w:t>
      </w:r>
      <w:r w:rsidR="00695F2E">
        <w:rPr>
          <w:sz w:val="22"/>
          <w:szCs w:val="22"/>
        </w:rPr>
        <w:t>ies, the State of Missouri and beyond</w:t>
      </w:r>
      <w:r w:rsidR="00224D68">
        <w:rPr>
          <w:sz w:val="22"/>
          <w:szCs w:val="22"/>
        </w:rPr>
        <w:t xml:space="preserve">.  These </w:t>
      </w:r>
      <w:r w:rsidR="00324F7E">
        <w:rPr>
          <w:sz w:val="22"/>
          <w:szCs w:val="22"/>
        </w:rPr>
        <w:t xml:space="preserve">additional </w:t>
      </w:r>
      <w:r w:rsidR="00224D68">
        <w:rPr>
          <w:sz w:val="22"/>
          <w:szCs w:val="22"/>
        </w:rPr>
        <w:t xml:space="preserve">costs would have included </w:t>
      </w:r>
      <w:r w:rsidR="00324F7E">
        <w:rPr>
          <w:sz w:val="22"/>
          <w:szCs w:val="22"/>
        </w:rPr>
        <w:t xml:space="preserve">special education, physical and behavioral </w:t>
      </w:r>
      <w:proofErr w:type="gramStart"/>
      <w:r w:rsidR="00324F7E">
        <w:rPr>
          <w:sz w:val="22"/>
          <w:szCs w:val="22"/>
        </w:rPr>
        <w:t>health</w:t>
      </w:r>
      <w:r w:rsidR="00B54197">
        <w:rPr>
          <w:sz w:val="22"/>
          <w:szCs w:val="22"/>
        </w:rPr>
        <w:t>,</w:t>
      </w:r>
      <w:proofErr w:type="gramEnd"/>
      <w:r w:rsidR="00324F7E">
        <w:rPr>
          <w:sz w:val="22"/>
          <w:szCs w:val="22"/>
        </w:rPr>
        <w:t xml:space="preserve"> </w:t>
      </w:r>
      <w:r w:rsidR="00F94BAC">
        <w:rPr>
          <w:sz w:val="22"/>
          <w:szCs w:val="22"/>
        </w:rPr>
        <w:t>juvenile justice and correctional services as well as lifetime productivity losses</w:t>
      </w:r>
      <w:r w:rsidR="00B54197">
        <w:rPr>
          <w:sz w:val="22"/>
          <w:szCs w:val="22"/>
        </w:rPr>
        <w:t xml:space="preserve"> impact long-term economic growth</w:t>
      </w:r>
      <w:r w:rsidR="00F94BAC">
        <w:rPr>
          <w:sz w:val="22"/>
          <w:szCs w:val="22"/>
        </w:rPr>
        <w:t>.</w:t>
      </w:r>
      <w:r w:rsidR="00324F7E">
        <w:rPr>
          <w:sz w:val="22"/>
          <w:szCs w:val="22"/>
        </w:rPr>
        <w:t xml:space="preserve"> </w:t>
      </w:r>
      <w:r>
        <w:rPr>
          <w:sz w:val="22"/>
          <w:szCs w:val="22"/>
        </w:rPr>
        <w:t xml:space="preserve">The </w:t>
      </w:r>
      <w:r w:rsidR="00F94BAC">
        <w:rPr>
          <w:sz w:val="22"/>
          <w:szCs w:val="22"/>
        </w:rPr>
        <w:t xml:space="preserve">long-term </w:t>
      </w:r>
      <w:r>
        <w:rPr>
          <w:sz w:val="22"/>
          <w:szCs w:val="22"/>
        </w:rPr>
        <w:t xml:space="preserve">CBCAP child maltreatment prevention </w:t>
      </w:r>
      <w:r w:rsidR="00F94BAC">
        <w:rPr>
          <w:sz w:val="22"/>
          <w:szCs w:val="22"/>
        </w:rPr>
        <w:t>in</w:t>
      </w:r>
      <w:r>
        <w:rPr>
          <w:sz w:val="22"/>
          <w:szCs w:val="22"/>
        </w:rPr>
        <w:t xml:space="preserve">direct </w:t>
      </w:r>
      <w:r w:rsidR="00B54197">
        <w:rPr>
          <w:sz w:val="22"/>
          <w:szCs w:val="22"/>
        </w:rPr>
        <w:t>a</w:t>
      </w:r>
      <w:r w:rsidR="00F94BAC">
        <w:rPr>
          <w:sz w:val="22"/>
          <w:szCs w:val="22"/>
        </w:rPr>
        <w:t xml:space="preserve">nnual </w:t>
      </w:r>
      <w:r>
        <w:rPr>
          <w:sz w:val="22"/>
          <w:szCs w:val="22"/>
        </w:rPr>
        <w:t xml:space="preserve">costs savings for </w:t>
      </w:r>
      <w:r w:rsidR="00CE6582">
        <w:rPr>
          <w:sz w:val="22"/>
          <w:szCs w:val="22"/>
        </w:rPr>
        <w:t>5</w:t>
      </w:r>
      <w:r>
        <w:rPr>
          <w:sz w:val="22"/>
          <w:szCs w:val="22"/>
        </w:rPr>
        <w:t>95 children is $</w:t>
      </w:r>
      <w:r w:rsidR="00F94BAC">
        <w:rPr>
          <w:sz w:val="22"/>
          <w:szCs w:val="22"/>
        </w:rPr>
        <w:t>6,343,876</w:t>
      </w:r>
      <w:r>
        <w:rPr>
          <w:sz w:val="22"/>
          <w:szCs w:val="22"/>
        </w:rPr>
        <w:t>.</w:t>
      </w:r>
    </w:p>
    <w:p w:rsidR="00BA1C95" w:rsidRDefault="00BA1C95" w:rsidP="003E385D">
      <w:pPr>
        <w:rPr>
          <w:sz w:val="22"/>
          <w:szCs w:val="22"/>
        </w:rPr>
      </w:pPr>
    </w:p>
    <w:p w:rsidR="003E1061" w:rsidRDefault="003E1061" w:rsidP="003E385D">
      <w:pPr>
        <w:rPr>
          <w:sz w:val="22"/>
          <w:szCs w:val="22"/>
        </w:rPr>
      </w:pPr>
    </w:p>
    <w:p w:rsidR="003E1061" w:rsidRDefault="003E1061" w:rsidP="003E1061">
      <w:pPr>
        <w:jc w:val="center"/>
        <w:rPr>
          <w:sz w:val="22"/>
          <w:szCs w:val="22"/>
        </w:rPr>
      </w:pPr>
      <w:r>
        <w:rPr>
          <w:sz w:val="22"/>
          <w:szCs w:val="22"/>
        </w:rPr>
        <w:t>Preventing Child Abuse and Neglect in Missouri</w:t>
      </w:r>
    </w:p>
    <w:p w:rsidR="003E1061" w:rsidRDefault="003638F5" w:rsidP="003E1061">
      <w:pPr>
        <w:jc w:val="center"/>
        <w:rPr>
          <w:sz w:val="22"/>
          <w:szCs w:val="22"/>
        </w:rPr>
      </w:pPr>
      <w:r>
        <w:rPr>
          <w:sz w:val="22"/>
          <w:szCs w:val="22"/>
        </w:rPr>
        <w:t xml:space="preserve">Long-term </w:t>
      </w:r>
      <w:r w:rsidR="003E1061">
        <w:rPr>
          <w:sz w:val="22"/>
          <w:szCs w:val="22"/>
        </w:rPr>
        <w:t>CBCAP Estimated Indirect Cost Savings Community Benefit</w:t>
      </w:r>
    </w:p>
    <w:p w:rsidR="003E1061" w:rsidRDefault="003E1061" w:rsidP="003E1061">
      <w:pPr>
        <w:rPr>
          <w:sz w:val="22"/>
          <w:szCs w:val="22"/>
        </w:rPr>
      </w:pPr>
    </w:p>
    <w:tbl>
      <w:tblPr>
        <w:tblStyle w:val="TableGrid"/>
        <w:tblW w:w="0" w:type="auto"/>
        <w:tblLook w:val="04A0"/>
      </w:tblPr>
      <w:tblGrid>
        <w:gridCol w:w="1818"/>
        <w:gridCol w:w="5940"/>
        <w:gridCol w:w="1818"/>
      </w:tblGrid>
      <w:tr w:rsidR="003E1061" w:rsidTr="003E1061">
        <w:tc>
          <w:tcPr>
            <w:tcW w:w="1818" w:type="dxa"/>
          </w:tcPr>
          <w:p w:rsidR="003E1061" w:rsidRDefault="003E1061" w:rsidP="003E1061">
            <w:pPr>
              <w:rPr>
                <w:sz w:val="22"/>
                <w:szCs w:val="22"/>
              </w:rPr>
            </w:pPr>
            <w:r>
              <w:rPr>
                <w:sz w:val="22"/>
                <w:szCs w:val="22"/>
              </w:rPr>
              <w:t>Indirect Costs</w:t>
            </w:r>
          </w:p>
        </w:tc>
        <w:tc>
          <w:tcPr>
            <w:tcW w:w="5940" w:type="dxa"/>
          </w:tcPr>
          <w:p w:rsidR="003E1061" w:rsidRDefault="003E1061" w:rsidP="003E1061">
            <w:pPr>
              <w:rPr>
                <w:sz w:val="22"/>
                <w:szCs w:val="22"/>
              </w:rPr>
            </w:pPr>
          </w:p>
        </w:tc>
        <w:tc>
          <w:tcPr>
            <w:tcW w:w="1818" w:type="dxa"/>
          </w:tcPr>
          <w:p w:rsidR="003E1061" w:rsidRDefault="00AF6F09" w:rsidP="003E1061">
            <w:pPr>
              <w:rPr>
                <w:sz w:val="22"/>
                <w:szCs w:val="22"/>
              </w:rPr>
            </w:pPr>
            <w:r>
              <w:rPr>
                <w:sz w:val="22"/>
                <w:szCs w:val="22"/>
              </w:rPr>
              <w:t>Estimated Annual Cost</w:t>
            </w:r>
          </w:p>
        </w:tc>
      </w:tr>
      <w:tr w:rsidR="003E1061" w:rsidTr="003E1061">
        <w:tc>
          <w:tcPr>
            <w:tcW w:w="1818" w:type="dxa"/>
          </w:tcPr>
          <w:p w:rsidR="003E1061" w:rsidRDefault="00E06FB9" w:rsidP="003E1061">
            <w:pPr>
              <w:rPr>
                <w:sz w:val="22"/>
                <w:szCs w:val="22"/>
              </w:rPr>
            </w:pPr>
            <w:r>
              <w:rPr>
                <w:sz w:val="22"/>
                <w:szCs w:val="22"/>
              </w:rPr>
              <w:t>Special Education</w:t>
            </w:r>
          </w:p>
        </w:tc>
        <w:tc>
          <w:tcPr>
            <w:tcW w:w="5940" w:type="dxa"/>
          </w:tcPr>
          <w:p w:rsidR="003E1061" w:rsidRPr="00E06FB9" w:rsidRDefault="00E06FB9" w:rsidP="00E70A7D">
            <w:pPr>
              <w:rPr>
                <w:sz w:val="18"/>
                <w:szCs w:val="18"/>
              </w:rPr>
            </w:pPr>
            <w:r w:rsidRPr="00E06FB9">
              <w:rPr>
                <w:sz w:val="18"/>
                <w:szCs w:val="18"/>
              </w:rPr>
              <w:t xml:space="preserve">Twenty-Two percent (22%) of abused children </w:t>
            </w:r>
            <w:r>
              <w:rPr>
                <w:sz w:val="18"/>
                <w:szCs w:val="18"/>
              </w:rPr>
              <w:t>have a learning disorder requiring special education (Note: both abused and neglected children were used to arrive at this percentage</w:t>
            </w:r>
            <w:proofErr w:type="gramStart"/>
            <w:r>
              <w:rPr>
                <w:sz w:val="18"/>
                <w:szCs w:val="18"/>
              </w:rPr>
              <w:t>)</w:t>
            </w:r>
            <w:r w:rsidR="00E70A7D">
              <w:rPr>
                <w:sz w:val="18"/>
                <w:szCs w:val="18"/>
                <w:vertAlign w:val="superscript"/>
              </w:rPr>
              <w:t>11</w:t>
            </w:r>
            <w:proofErr w:type="gramEnd"/>
            <w:r>
              <w:rPr>
                <w:sz w:val="18"/>
                <w:szCs w:val="18"/>
              </w:rPr>
              <w:t xml:space="preserve"> The Missouri Department of Elementary and Secondary Education estimates the annual incremental cost related to special education per child in Missouri was $7,172 in fiscal year 2006.</w:t>
            </w:r>
            <w:r w:rsidR="00E70A7D">
              <w:rPr>
                <w:sz w:val="18"/>
                <w:szCs w:val="18"/>
                <w:vertAlign w:val="superscript"/>
              </w:rPr>
              <w:t>12</w:t>
            </w:r>
            <w:r w:rsidR="00E70A7D">
              <w:rPr>
                <w:sz w:val="18"/>
                <w:szCs w:val="18"/>
              </w:rPr>
              <w:t xml:space="preserve"> (</w:t>
            </w:r>
            <w:r w:rsidR="00AF6F09">
              <w:rPr>
                <w:sz w:val="18"/>
                <w:szCs w:val="18"/>
              </w:rPr>
              <w:t>Inflation factor applied to arrive at 2010 cost of $7757).</w:t>
            </w:r>
            <w:r>
              <w:rPr>
                <w:sz w:val="18"/>
                <w:szCs w:val="18"/>
              </w:rPr>
              <w:t xml:space="preserve">   </w:t>
            </w:r>
            <w:r w:rsidR="00AF6F09">
              <w:rPr>
                <w:sz w:val="18"/>
                <w:szCs w:val="18"/>
              </w:rPr>
              <w:t>5</w:t>
            </w:r>
            <w:r w:rsidR="003369F1">
              <w:rPr>
                <w:sz w:val="18"/>
                <w:szCs w:val="18"/>
              </w:rPr>
              <w:t>95</w:t>
            </w:r>
            <w:r w:rsidR="00AF6F09">
              <w:rPr>
                <w:sz w:val="18"/>
                <w:szCs w:val="18"/>
              </w:rPr>
              <w:t xml:space="preserve"> children x .22 = </w:t>
            </w:r>
            <w:r w:rsidR="003369F1">
              <w:rPr>
                <w:sz w:val="18"/>
                <w:szCs w:val="18"/>
              </w:rPr>
              <w:t xml:space="preserve">131 x $7757 = </w:t>
            </w:r>
            <w:r w:rsidR="00AF6F09">
              <w:rPr>
                <w:sz w:val="18"/>
                <w:szCs w:val="18"/>
              </w:rPr>
              <w:t>$</w:t>
            </w:r>
            <w:r w:rsidR="003369F1">
              <w:rPr>
                <w:sz w:val="18"/>
                <w:szCs w:val="18"/>
              </w:rPr>
              <w:t>1,016</w:t>
            </w:r>
            <w:r w:rsidR="00AF6F09">
              <w:rPr>
                <w:sz w:val="18"/>
                <w:szCs w:val="18"/>
              </w:rPr>
              <w:t>,</w:t>
            </w:r>
            <w:r w:rsidR="003369F1">
              <w:rPr>
                <w:sz w:val="18"/>
                <w:szCs w:val="18"/>
              </w:rPr>
              <w:t>167</w:t>
            </w:r>
            <w:r w:rsidR="00AF6F09">
              <w:rPr>
                <w:sz w:val="18"/>
                <w:szCs w:val="18"/>
              </w:rPr>
              <w:t>.</w:t>
            </w:r>
          </w:p>
        </w:tc>
        <w:tc>
          <w:tcPr>
            <w:tcW w:w="1818" w:type="dxa"/>
          </w:tcPr>
          <w:p w:rsidR="003369F1" w:rsidRDefault="003369F1" w:rsidP="003E1061">
            <w:pPr>
              <w:rPr>
                <w:sz w:val="22"/>
                <w:szCs w:val="22"/>
              </w:rPr>
            </w:pPr>
            <w:r>
              <w:rPr>
                <w:sz w:val="22"/>
                <w:szCs w:val="22"/>
              </w:rPr>
              <w:t>$1,016,167</w:t>
            </w:r>
          </w:p>
          <w:p w:rsidR="003369F1" w:rsidRDefault="003369F1" w:rsidP="003E1061">
            <w:pPr>
              <w:rPr>
                <w:sz w:val="22"/>
                <w:szCs w:val="22"/>
              </w:rPr>
            </w:pPr>
          </w:p>
          <w:p w:rsidR="003E1061" w:rsidRDefault="003E1061" w:rsidP="003E1061">
            <w:pPr>
              <w:rPr>
                <w:sz w:val="22"/>
                <w:szCs w:val="22"/>
              </w:rPr>
            </w:pPr>
          </w:p>
        </w:tc>
      </w:tr>
      <w:tr w:rsidR="003E1061" w:rsidTr="003E1061">
        <w:tc>
          <w:tcPr>
            <w:tcW w:w="1818" w:type="dxa"/>
          </w:tcPr>
          <w:p w:rsidR="003E1061" w:rsidRDefault="0067457A" w:rsidP="0067457A">
            <w:pPr>
              <w:rPr>
                <w:sz w:val="22"/>
                <w:szCs w:val="22"/>
              </w:rPr>
            </w:pPr>
            <w:r>
              <w:rPr>
                <w:sz w:val="22"/>
                <w:szCs w:val="22"/>
              </w:rPr>
              <w:t>Physical &amp; Behavioral</w:t>
            </w:r>
            <w:r w:rsidR="00E06FB9">
              <w:rPr>
                <w:sz w:val="22"/>
                <w:szCs w:val="22"/>
              </w:rPr>
              <w:t xml:space="preserve"> Health</w:t>
            </w:r>
          </w:p>
        </w:tc>
        <w:tc>
          <w:tcPr>
            <w:tcW w:w="5940" w:type="dxa"/>
          </w:tcPr>
          <w:p w:rsidR="003E1061" w:rsidRDefault="00950F02" w:rsidP="00F93392">
            <w:pPr>
              <w:rPr>
                <w:sz w:val="18"/>
                <w:szCs w:val="18"/>
              </w:rPr>
            </w:pPr>
            <w:r>
              <w:rPr>
                <w:sz w:val="18"/>
                <w:szCs w:val="18"/>
              </w:rPr>
              <w:t>According to A</w:t>
            </w:r>
            <w:r w:rsidRPr="00950F02">
              <w:rPr>
                <w:sz w:val="18"/>
                <w:szCs w:val="18"/>
              </w:rPr>
              <w:t xml:space="preserve">dverse </w:t>
            </w:r>
            <w:r>
              <w:rPr>
                <w:sz w:val="18"/>
                <w:szCs w:val="18"/>
              </w:rPr>
              <w:t>C</w:t>
            </w:r>
            <w:r w:rsidRPr="00950F02">
              <w:rPr>
                <w:sz w:val="18"/>
                <w:szCs w:val="18"/>
              </w:rPr>
              <w:t xml:space="preserve">hildhood </w:t>
            </w:r>
            <w:r>
              <w:rPr>
                <w:sz w:val="18"/>
                <w:szCs w:val="18"/>
              </w:rPr>
              <w:t>E</w:t>
            </w:r>
            <w:r w:rsidRPr="00950F02">
              <w:rPr>
                <w:sz w:val="18"/>
                <w:szCs w:val="18"/>
              </w:rPr>
              <w:t>xperiences (ACE) stud</w:t>
            </w:r>
            <w:r>
              <w:rPr>
                <w:sz w:val="18"/>
                <w:szCs w:val="18"/>
              </w:rPr>
              <w:t>ies</w:t>
            </w:r>
            <w:r w:rsidRPr="00950F02">
              <w:rPr>
                <w:sz w:val="18"/>
                <w:szCs w:val="18"/>
              </w:rPr>
              <w:t xml:space="preserve"> adverse childhood experiences </w:t>
            </w:r>
            <w:r w:rsidR="00096A75">
              <w:rPr>
                <w:sz w:val="18"/>
                <w:szCs w:val="18"/>
              </w:rPr>
              <w:t xml:space="preserve">are </w:t>
            </w:r>
            <w:r w:rsidRPr="00950F02">
              <w:rPr>
                <w:sz w:val="18"/>
                <w:szCs w:val="18"/>
              </w:rPr>
              <w:t xml:space="preserve">linked to </w:t>
            </w:r>
            <w:r w:rsidR="00096A75" w:rsidRPr="00096A75">
              <w:rPr>
                <w:sz w:val="18"/>
                <w:szCs w:val="18"/>
              </w:rPr>
              <w:t>higher</w:t>
            </w:r>
            <w:r w:rsidR="00096A75">
              <w:rPr>
                <w:sz w:val="18"/>
                <w:szCs w:val="18"/>
              </w:rPr>
              <w:t xml:space="preserve"> adult</w:t>
            </w:r>
            <w:r w:rsidR="00096A75" w:rsidRPr="00096A75">
              <w:rPr>
                <w:sz w:val="18"/>
                <w:szCs w:val="18"/>
              </w:rPr>
              <w:t xml:space="preserve"> levels of chronic and </w:t>
            </w:r>
            <w:r w:rsidR="00096A75">
              <w:rPr>
                <w:sz w:val="18"/>
                <w:szCs w:val="18"/>
              </w:rPr>
              <w:t>behavioral</w:t>
            </w:r>
            <w:r w:rsidR="00096A75" w:rsidRPr="00096A75">
              <w:rPr>
                <w:sz w:val="18"/>
                <w:szCs w:val="18"/>
              </w:rPr>
              <w:t xml:space="preserve"> health diseases relative to non-child abused</w:t>
            </w:r>
            <w:r w:rsidR="00096A75">
              <w:rPr>
                <w:sz w:val="18"/>
                <w:szCs w:val="18"/>
              </w:rPr>
              <w:t>.</w:t>
            </w:r>
            <w:r w:rsidR="00C57C96">
              <w:rPr>
                <w:sz w:val="18"/>
                <w:szCs w:val="18"/>
                <w:vertAlign w:val="superscript"/>
              </w:rPr>
              <w:t>13</w:t>
            </w:r>
            <w:r w:rsidR="00096A75" w:rsidRPr="00096A75">
              <w:rPr>
                <w:sz w:val="18"/>
                <w:szCs w:val="18"/>
              </w:rPr>
              <w:t xml:space="preserve"> </w:t>
            </w:r>
            <w:r w:rsidR="001E093B">
              <w:rPr>
                <w:sz w:val="18"/>
                <w:szCs w:val="18"/>
              </w:rPr>
              <w:t xml:space="preserve"> According to a study of women enrolled in the Group Health Cooperative of Puget Sound, women who reported childhood abuse had adult median health care costs that were </w:t>
            </w:r>
            <w:r w:rsidR="00420C62">
              <w:rPr>
                <w:sz w:val="18"/>
                <w:szCs w:val="18"/>
              </w:rPr>
              <w:t xml:space="preserve">22% greater for one type of abuse and 36% greater for at least two or more abuse types than </w:t>
            </w:r>
            <w:r w:rsidR="00EF112E">
              <w:rPr>
                <w:sz w:val="18"/>
                <w:szCs w:val="18"/>
              </w:rPr>
              <w:t>women that did not report maltreatment (inflation factor was applied to 2004 costs of $50</w:t>
            </w:r>
            <w:r w:rsidR="00F93392">
              <w:rPr>
                <w:sz w:val="18"/>
                <w:szCs w:val="18"/>
              </w:rPr>
              <w:t>2</w:t>
            </w:r>
            <w:r w:rsidR="00EF112E">
              <w:rPr>
                <w:sz w:val="18"/>
                <w:szCs w:val="18"/>
              </w:rPr>
              <w:t xml:space="preserve"> for women with one abuse type and $</w:t>
            </w:r>
            <w:r w:rsidR="00F93392">
              <w:rPr>
                <w:sz w:val="18"/>
                <w:szCs w:val="18"/>
              </w:rPr>
              <w:t>790</w:t>
            </w:r>
            <w:r w:rsidR="00EF112E">
              <w:rPr>
                <w:sz w:val="18"/>
                <w:szCs w:val="18"/>
              </w:rPr>
              <w:t xml:space="preserve"> for women with two or more types of abuse</w:t>
            </w:r>
            <w:r w:rsidR="00F93392">
              <w:rPr>
                <w:sz w:val="18"/>
                <w:szCs w:val="18"/>
              </w:rPr>
              <w:t xml:space="preserve"> to arrive at this estimate).</w:t>
            </w:r>
            <w:r w:rsidR="00F93392">
              <w:rPr>
                <w:sz w:val="18"/>
                <w:szCs w:val="18"/>
                <w:vertAlign w:val="superscript"/>
              </w:rPr>
              <w:t>1</w:t>
            </w:r>
            <w:r w:rsidR="00C57C96">
              <w:rPr>
                <w:sz w:val="18"/>
                <w:szCs w:val="18"/>
                <w:vertAlign w:val="superscript"/>
              </w:rPr>
              <w:t xml:space="preserve">4 </w:t>
            </w:r>
            <w:r w:rsidR="00EF112E">
              <w:rPr>
                <w:sz w:val="18"/>
                <w:szCs w:val="18"/>
              </w:rPr>
              <w:t xml:space="preserve"> We assume that increased adult costs due to child maltreatment </w:t>
            </w:r>
            <w:r w:rsidR="00F93392">
              <w:rPr>
                <w:sz w:val="18"/>
                <w:szCs w:val="18"/>
              </w:rPr>
              <w:t>are the same for females and males.</w:t>
            </w:r>
            <w:r w:rsidR="00EF112E">
              <w:rPr>
                <w:sz w:val="18"/>
                <w:szCs w:val="18"/>
              </w:rPr>
              <w:t xml:space="preserve">  </w:t>
            </w:r>
          </w:p>
          <w:p w:rsidR="008153C4" w:rsidRDefault="008153C4" w:rsidP="00F93392">
            <w:pPr>
              <w:rPr>
                <w:sz w:val="18"/>
                <w:szCs w:val="18"/>
              </w:rPr>
            </w:pPr>
          </w:p>
          <w:p w:rsidR="008153C4" w:rsidRDefault="00327C70" w:rsidP="00F93392">
            <w:pPr>
              <w:rPr>
                <w:sz w:val="18"/>
                <w:szCs w:val="18"/>
              </w:rPr>
            </w:pPr>
            <w:r>
              <w:rPr>
                <w:sz w:val="18"/>
                <w:szCs w:val="18"/>
              </w:rPr>
              <w:t>595 x 65.4 children with one abuse type = 389; 389 x $580 = $225,620.</w:t>
            </w:r>
          </w:p>
          <w:p w:rsidR="00327C70" w:rsidRPr="00950F02" w:rsidRDefault="00327C70" w:rsidP="00F93392">
            <w:pPr>
              <w:rPr>
                <w:sz w:val="18"/>
                <w:szCs w:val="18"/>
              </w:rPr>
            </w:pPr>
            <w:r>
              <w:rPr>
                <w:sz w:val="18"/>
                <w:szCs w:val="18"/>
              </w:rPr>
              <w:t xml:space="preserve">595 x 34.6 children with at least two or more abuse types = 206.  206 x $912 = </w:t>
            </w:r>
            <w:r w:rsidR="00965B41">
              <w:rPr>
                <w:sz w:val="18"/>
                <w:szCs w:val="18"/>
              </w:rPr>
              <w:t>$187,872.  $225,620 + $187, 872 = $413,492</w:t>
            </w:r>
          </w:p>
        </w:tc>
        <w:tc>
          <w:tcPr>
            <w:tcW w:w="1818" w:type="dxa"/>
          </w:tcPr>
          <w:p w:rsidR="003E1061" w:rsidRDefault="00965B41" w:rsidP="003E1061">
            <w:pPr>
              <w:rPr>
                <w:sz w:val="22"/>
                <w:szCs w:val="22"/>
              </w:rPr>
            </w:pPr>
            <w:r>
              <w:rPr>
                <w:sz w:val="22"/>
                <w:szCs w:val="22"/>
              </w:rPr>
              <w:t>$413, 492</w:t>
            </w:r>
          </w:p>
        </w:tc>
      </w:tr>
      <w:tr w:rsidR="003E1061" w:rsidTr="003E1061">
        <w:tc>
          <w:tcPr>
            <w:tcW w:w="1818" w:type="dxa"/>
          </w:tcPr>
          <w:p w:rsidR="003E1061" w:rsidRDefault="00E06FB9" w:rsidP="003E1061">
            <w:pPr>
              <w:rPr>
                <w:sz w:val="22"/>
                <w:szCs w:val="22"/>
              </w:rPr>
            </w:pPr>
            <w:r>
              <w:rPr>
                <w:sz w:val="22"/>
                <w:szCs w:val="22"/>
              </w:rPr>
              <w:t>Juvenile Delinquency</w:t>
            </w:r>
          </w:p>
        </w:tc>
        <w:tc>
          <w:tcPr>
            <w:tcW w:w="5940" w:type="dxa"/>
          </w:tcPr>
          <w:p w:rsidR="00DB6C80" w:rsidRDefault="00425F8C" w:rsidP="00DB6C80">
            <w:pPr>
              <w:rPr>
                <w:sz w:val="18"/>
                <w:szCs w:val="18"/>
              </w:rPr>
            </w:pPr>
            <w:r w:rsidRPr="00425F8C">
              <w:rPr>
                <w:sz w:val="18"/>
                <w:szCs w:val="18"/>
              </w:rPr>
              <w:t xml:space="preserve">Based </w:t>
            </w:r>
            <w:r>
              <w:rPr>
                <w:sz w:val="18"/>
                <w:szCs w:val="18"/>
              </w:rPr>
              <w:t xml:space="preserve">on an updated </w:t>
            </w:r>
            <w:r w:rsidR="00EC49FF">
              <w:rPr>
                <w:sz w:val="18"/>
                <w:szCs w:val="18"/>
              </w:rPr>
              <w:t>to the Cycle of Violence, 27.4% of children who were abused or neglected become delinquent.</w:t>
            </w:r>
            <w:r w:rsidR="008C2DDF">
              <w:rPr>
                <w:sz w:val="18"/>
                <w:szCs w:val="18"/>
                <w:vertAlign w:val="superscript"/>
              </w:rPr>
              <w:t>15</w:t>
            </w:r>
            <w:r w:rsidR="00EC49FF">
              <w:rPr>
                <w:sz w:val="18"/>
                <w:szCs w:val="18"/>
              </w:rPr>
              <w:t xml:space="preserve"> This compares to 17.2% without any reported abuse or neglect who become delinquent. In Missouri, the average length of stay in the Div</w:t>
            </w:r>
            <w:r w:rsidR="004446B8">
              <w:rPr>
                <w:sz w:val="18"/>
                <w:szCs w:val="18"/>
              </w:rPr>
              <w:t xml:space="preserve">ision </w:t>
            </w:r>
            <w:r w:rsidR="00EC49FF">
              <w:rPr>
                <w:sz w:val="18"/>
                <w:szCs w:val="18"/>
              </w:rPr>
              <w:t xml:space="preserve">of Youth Services is </w:t>
            </w:r>
            <w:r w:rsidR="004446B8">
              <w:rPr>
                <w:sz w:val="18"/>
                <w:szCs w:val="18"/>
              </w:rPr>
              <w:t xml:space="preserve">9.2 months or 77% of a year.  In Missouri the weighted average cost of Division of Youth Services’ high security, moderate security, and community-based care was $47,131 in </w:t>
            </w:r>
            <w:r w:rsidR="004446B8">
              <w:rPr>
                <w:sz w:val="18"/>
                <w:szCs w:val="18"/>
              </w:rPr>
              <w:lastRenderedPageBreak/>
              <w:t>fiscal 2006).</w:t>
            </w:r>
            <w:r w:rsidR="00B175F7">
              <w:rPr>
                <w:sz w:val="18"/>
                <w:szCs w:val="18"/>
                <w:vertAlign w:val="superscript"/>
              </w:rPr>
              <w:t>16</w:t>
            </w:r>
            <w:r w:rsidR="004446B8">
              <w:rPr>
                <w:sz w:val="18"/>
                <w:szCs w:val="18"/>
              </w:rPr>
              <w:t xml:space="preserve"> (Inflation factor applied to arrive at 2010 cost of $</w:t>
            </w:r>
            <w:r w:rsidR="00DB6C80">
              <w:rPr>
                <w:sz w:val="18"/>
                <w:szCs w:val="18"/>
              </w:rPr>
              <w:t>50,978</w:t>
            </w:r>
            <w:r w:rsidR="004446B8">
              <w:rPr>
                <w:sz w:val="18"/>
                <w:szCs w:val="18"/>
              </w:rPr>
              <w:t>).</w:t>
            </w:r>
          </w:p>
          <w:p w:rsidR="003E1061" w:rsidRPr="00425F8C" w:rsidRDefault="00DB6C80" w:rsidP="009B0582">
            <w:pPr>
              <w:rPr>
                <w:sz w:val="18"/>
                <w:szCs w:val="18"/>
              </w:rPr>
            </w:pPr>
            <w:r>
              <w:rPr>
                <w:sz w:val="18"/>
                <w:szCs w:val="18"/>
              </w:rPr>
              <w:t>5</w:t>
            </w:r>
            <w:r w:rsidR="003369F1">
              <w:rPr>
                <w:sz w:val="18"/>
                <w:szCs w:val="18"/>
              </w:rPr>
              <w:t>95</w:t>
            </w:r>
            <w:r>
              <w:rPr>
                <w:sz w:val="18"/>
                <w:szCs w:val="18"/>
              </w:rPr>
              <w:t xml:space="preserve"> children x 10.2 (27.4% - 17.2%) = 6</w:t>
            </w:r>
            <w:r w:rsidR="009B0582">
              <w:rPr>
                <w:sz w:val="18"/>
                <w:szCs w:val="18"/>
              </w:rPr>
              <w:t>1</w:t>
            </w:r>
            <w:r>
              <w:rPr>
                <w:sz w:val="18"/>
                <w:szCs w:val="18"/>
              </w:rPr>
              <w:t>; 6</w:t>
            </w:r>
            <w:r w:rsidR="009B0582">
              <w:rPr>
                <w:sz w:val="18"/>
                <w:szCs w:val="18"/>
              </w:rPr>
              <w:t>1</w:t>
            </w:r>
            <w:r>
              <w:rPr>
                <w:sz w:val="18"/>
                <w:szCs w:val="18"/>
              </w:rPr>
              <w:t xml:space="preserve"> x ($50,978 x 77</w:t>
            </w:r>
            <w:r w:rsidR="00CE337A">
              <w:rPr>
                <w:sz w:val="18"/>
                <w:szCs w:val="18"/>
              </w:rPr>
              <w:t>% = $39,253) = $</w:t>
            </w:r>
            <w:r w:rsidR="009B0582">
              <w:rPr>
                <w:sz w:val="18"/>
                <w:szCs w:val="18"/>
              </w:rPr>
              <w:t>2</w:t>
            </w:r>
            <w:r w:rsidR="00CE337A">
              <w:rPr>
                <w:sz w:val="18"/>
                <w:szCs w:val="18"/>
              </w:rPr>
              <w:t xml:space="preserve">, </w:t>
            </w:r>
            <w:r w:rsidR="009B0582">
              <w:rPr>
                <w:sz w:val="18"/>
                <w:szCs w:val="18"/>
              </w:rPr>
              <w:t>394</w:t>
            </w:r>
            <w:r w:rsidR="00CE337A">
              <w:rPr>
                <w:sz w:val="18"/>
                <w:szCs w:val="18"/>
              </w:rPr>
              <w:t>,</w:t>
            </w:r>
            <w:r w:rsidR="009B0582">
              <w:rPr>
                <w:sz w:val="18"/>
                <w:szCs w:val="18"/>
              </w:rPr>
              <w:t>433</w:t>
            </w:r>
            <w:r>
              <w:rPr>
                <w:sz w:val="18"/>
                <w:szCs w:val="18"/>
              </w:rPr>
              <w:t xml:space="preserve"> </w:t>
            </w:r>
          </w:p>
        </w:tc>
        <w:tc>
          <w:tcPr>
            <w:tcW w:w="1818" w:type="dxa"/>
          </w:tcPr>
          <w:p w:rsidR="009B0582" w:rsidRDefault="009B0582" w:rsidP="003E1061">
            <w:pPr>
              <w:rPr>
                <w:sz w:val="22"/>
                <w:szCs w:val="22"/>
              </w:rPr>
            </w:pPr>
            <w:r>
              <w:rPr>
                <w:sz w:val="22"/>
                <w:szCs w:val="22"/>
              </w:rPr>
              <w:lastRenderedPageBreak/>
              <w:t>$2,394,433</w:t>
            </w:r>
          </w:p>
          <w:p w:rsidR="009B0582" w:rsidRDefault="009B0582" w:rsidP="003E1061">
            <w:pPr>
              <w:rPr>
                <w:sz w:val="22"/>
                <w:szCs w:val="22"/>
              </w:rPr>
            </w:pPr>
          </w:p>
          <w:p w:rsidR="003E1061" w:rsidRDefault="003E1061" w:rsidP="003E1061">
            <w:pPr>
              <w:rPr>
                <w:sz w:val="22"/>
                <w:szCs w:val="22"/>
              </w:rPr>
            </w:pPr>
          </w:p>
        </w:tc>
      </w:tr>
      <w:tr w:rsidR="003E1061" w:rsidTr="003E1061">
        <w:tc>
          <w:tcPr>
            <w:tcW w:w="1818" w:type="dxa"/>
          </w:tcPr>
          <w:p w:rsidR="003E1061" w:rsidRDefault="00735471" w:rsidP="003E1061">
            <w:pPr>
              <w:rPr>
                <w:sz w:val="22"/>
                <w:szCs w:val="22"/>
              </w:rPr>
            </w:pPr>
            <w:r>
              <w:rPr>
                <w:sz w:val="22"/>
                <w:szCs w:val="22"/>
              </w:rPr>
              <w:lastRenderedPageBreak/>
              <w:t>Lost Productivity to Society</w:t>
            </w:r>
          </w:p>
        </w:tc>
        <w:tc>
          <w:tcPr>
            <w:tcW w:w="5940" w:type="dxa"/>
          </w:tcPr>
          <w:p w:rsidR="003E1061" w:rsidRDefault="00B460CB" w:rsidP="00B460CB">
            <w:pPr>
              <w:rPr>
                <w:sz w:val="18"/>
                <w:szCs w:val="18"/>
              </w:rPr>
            </w:pPr>
            <w:r w:rsidRPr="00B460CB">
              <w:rPr>
                <w:sz w:val="18"/>
                <w:szCs w:val="18"/>
              </w:rPr>
              <w:t>The National</w:t>
            </w:r>
            <w:r>
              <w:rPr>
                <w:sz w:val="18"/>
                <w:szCs w:val="18"/>
              </w:rPr>
              <w:t xml:space="preserve"> Institute of Justice estimates the loss in productivity for abuse </w:t>
            </w:r>
            <w:r w:rsidR="009E691C">
              <w:rPr>
                <w:sz w:val="18"/>
                <w:szCs w:val="18"/>
              </w:rPr>
              <w:t>or neglect per child as follows</w:t>
            </w:r>
            <w:r w:rsidR="005F06A7">
              <w:rPr>
                <w:sz w:val="18"/>
                <w:szCs w:val="18"/>
              </w:rPr>
              <w:t>:</w:t>
            </w:r>
            <w:r w:rsidR="005F06A7">
              <w:rPr>
                <w:sz w:val="18"/>
                <w:szCs w:val="18"/>
                <w:vertAlign w:val="superscript"/>
              </w:rPr>
              <w:t>17</w:t>
            </w:r>
            <w:r w:rsidR="005F06A7">
              <w:rPr>
                <w:sz w:val="18"/>
                <w:szCs w:val="18"/>
              </w:rPr>
              <w:t xml:space="preserve"> </w:t>
            </w:r>
            <w:r w:rsidR="009E691C">
              <w:rPr>
                <w:sz w:val="18"/>
                <w:szCs w:val="18"/>
              </w:rPr>
              <w:t xml:space="preserve"> (inflationary factor applied to 2006 to arrive at 2010 </w:t>
            </w:r>
            <w:r w:rsidR="00AD2007">
              <w:rPr>
                <w:sz w:val="18"/>
                <w:szCs w:val="18"/>
              </w:rPr>
              <w:t xml:space="preserve">calculator </w:t>
            </w:r>
            <w:r w:rsidR="009E691C">
              <w:rPr>
                <w:sz w:val="18"/>
                <w:szCs w:val="18"/>
              </w:rPr>
              <w:t>estimate</w:t>
            </w:r>
            <w:r w:rsidR="00AD2007">
              <w:rPr>
                <w:sz w:val="18"/>
                <w:szCs w:val="18"/>
              </w:rPr>
              <w:t>s</w:t>
            </w:r>
            <w:r w:rsidR="009E691C">
              <w:rPr>
                <w:sz w:val="18"/>
                <w:szCs w:val="18"/>
              </w:rPr>
              <w:t xml:space="preserve"> below:</w:t>
            </w:r>
          </w:p>
          <w:p w:rsidR="009E691C" w:rsidRDefault="009E691C" w:rsidP="00B460CB">
            <w:pPr>
              <w:rPr>
                <w:sz w:val="18"/>
                <w:szCs w:val="18"/>
              </w:rPr>
            </w:pPr>
          </w:p>
          <w:p w:rsidR="00FD760C" w:rsidRDefault="00FD760C" w:rsidP="00B460CB">
            <w:pPr>
              <w:rPr>
                <w:sz w:val="18"/>
                <w:szCs w:val="18"/>
              </w:rPr>
            </w:pPr>
            <w:r>
              <w:rPr>
                <w:sz w:val="18"/>
                <w:szCs w:val="18"/>
              </w:rPr>
              <w:t xml:space="preserve">    Physical Abuse: </w:t>
            </w:r>
            <w:r w:rsidR="009B0582">
              <w:rPr>
                <w:sz w:val="18"/>
                <w:szCs w:val="18"/>
              </w:rPr>
              <w:t>595</w:t>
            </w:r>
            <w:r>
              <w:rPr>
                <w:sz w:val="18"/>
                <w:szCs w:val="18"/>
              </w:rPr>
              <w:t xml:space="preserve"> x (24.9%) = </w:t>
            </w:r>
            <w:r w:rsidR="009B0582">
              <w:rPr>
                <w:sz w:val="18"/>
                <w:szCs w:val="18"/>
              </w:rPr>
              <w:t>148</w:t>
            </w:r>
            <w:r>
              <w:rPr>
                <w:sz w:val="18"/>
                <w:szCs w:val="18"/>
              </w:rPr>
              <w:t xml:space="preserve">; </w:t>
            </w:r>
            <w:r w:rsidR="008577C3">
              <w:rPr>
                <w:sz w:val="18"/>
                <w:szCs w:val="18"/>
              </w:rPr>
              <w:t>148</w:t>
            </w:r>
            <w:r>
              <w:rPr>
                <w:sz w:val="18"/>
                <w:szCs w:val="18"/>
              </w:rPr>
              <w:t xml:space="preserve"> x $5132 = $</w:t>
            </w:r>
            <w:r w:rsidR="008577C3">
              <w:rPr>
                <w:sz w:val="18"/>
                <w:szCs w:val="18"/>
              </w:rPr>
              <w:t>759</w:t>
            </w:r>
            <w:r>
              <w:rPr>
                <w:sz w:val="18"/>
                <w:szCs w:val="18"/>
              </w:rPr>
              <w:t>,</w:t>
            </w:r>
            <w:r w:rsidR="008577C3">
              <w:rPr>
                <w:sz w:val="18"/>
                <w:szCs w:val="18"/>
              </w:rPr>
              <w:t>536</w:t>
            </w:r>
          </w:p>
          <w:p w:rsidR="009E691C" w:rsidRDefault="009E691C" w:rsidP="00B460CB">
            <w:pPr>
              <w:rPr>
                <w:sz w:val="18"/>
                <w:szCs w:val="18"/>
              </w:rPr>
            </w:pPr>
            <w:r>
              <w:rPr>
                <w:sz w:val="18"/>
                <w:szCs w:val="18"/>
              </w:rPr>
              <w:t xml:space="preserve">    Sexual Abuse: 5</w:t>
            </w:r>
            <w:r w:rsidR="009B0582">
              <w:rPr>
                <w:sz w:val="18"/>
                <w:szCs w:val="18"/>
              </w:rPr>
              <w:t>95</w:t>
            </w:r>
            <w:r>
              <w:rPr>
                <w:sz w:val="18"/>
                <w:szCs w:val="18"/>
              </w:rPr>
              <w:t xml:space="preserve"> x (20.8%) = </w:t>
            </w:r>
            <w:r w:rsidR="00FD760C">
              <w:rPr>
                <w:sz w:val="18"/>
                <w:szCs w:val="18"/>
              </w:rPr>
              <w:t xml:space="preserve">   </w:t>
            </w:r>
            <w:r w:rsidR="009B0582">
              <w:rPr>
                <w:sz w:val="18"/>
                <w:szCs w:val="18"/>
              </w:rPr>
              <w:t>124</w:t>
            </w:r>
            <w:r>
              <w:rPr>
                <w:sz w:val="18"/>
                <w:szCs w:val="18"/>
              </w:rPr>
              <w:t xml:space="preserve">; </w:t>
            </w:r>
            <w:r w:rsidR="008577C3">
              <w:rPr>
                <w:sz w:val="18"/>
                <w:szCs w:val="18"/>
              </w:rPr>
              <w:t>124</w:t>
            </w:r>
            <w:r>
              <w:rPr>
                <w:sz w:val="18"/>
                <w:szCs w:val="18"/>
              </w:rPr>
              <w:t xml:space="preserve"> x </w:t>
            </w:r>
            <w:r w:rsidR="00FD760C">
              <w:rPr>
                <w:sz w:val="18"/>
                <w:szCs w:val="18"/>
              </w:rPr>
              <w:t>$</w:t>
            </w:r>
            <w:r>
              <w:rPr>
                <w:sz w:val="18"/>
                <w:szCs w:val="18"/>
              </w:rPr>
              <w:t xml:space="preserve">3170 = </w:t>
            </w:r>
            <w:r w:rsidR="00FD760C">
              <w:rPr>
                <w:sz w:val="18"/>
                <w:szCs w:val="18"/>
              </w:rPr>
              <w:t>$3</w:t>
            </w:r>
            <w:r w:rsidR="008577C3">
              <w:rPr>
                <w:sz w:val="18"/>
                <w:szCs w:val="18"/>
              </w:rPr>
              <w:t>93</w:t>
            </w:r>
            <w:r w:rsidR="00FD760C">
              <w:rPr>
                <w:sz w:val="18"/>
                <w:szCs w:val="18"/>
              </w:rPr>
              <w:t>,</w:t>
            </w:r>
            <w:r w:rsidR="008577C3">
              <w:rPr>
                <w:sz w:val="18"/>
                <w:szCs w:val="18"/>
              </w:rPr>
              <w:t>08</w:t>
            </w:r>
            <w:r w:rsidR="00FD760C">
              <w:rPr>
                <w:sz w:val="18"/>
                <w:szCs w:val="18"/>
              </w:rPr>
              <w:t>0</w:t>
            </w:r>
            <w:r>
              <w:rPr>
                <w:sz w:val="18"/>
                <w:szCs w:val="18"/>
              </w:rPr>
              <w:t xml:space="preserve"> </w:t>
            </w:r>
          </w:p>
          <w:p w:rsidR="00FD760C" w:rsidRDefault="00FD760C" w:rsidP="00FD760C">
            <w:pPr>
              <w:rPr>
                <w:sz w:val="18"/>
                <w:szCs w:val="18"/>
              </w:rPr>
            </w:pPr>
            <w:r>
              <w:rPr>
                <w:sz w:val="18"/>
                <w:szCs w:val="18"/>
              </w:rPr>
              <w:t xml:space="preserve">    Emotional Abuse: 5</w:t>
            </w:r>
            <w:r w:rsidR="009B0582">
              <w:rPr>
                <w:sz w:val="18"/>
                <w:szCs w:val="18"/>
              </w:rPr>
              <w:t>95</w:t>
            </w:r>
            <w:r>
              <w:rPr>
                <w:sz w:val="18"/>
                <w:szCs w:val="18"/>
              </w:rPr>
              <w:t xml:space="preserve"> x (4.9%) = </w:t>
            </w:r>
            <w:r w:rsidR="009B0582">
              <w:rPr>
                <w:sz w:val="18"/>
                <w:szCs w:val="18"/>
              </w:rPr>
              <w:t>29</w:t>
            </w:r>
            <w:r w:rsidR="008577C3">
              <w:rPr>
                <w:sz w:val="18"/>
                <w:szCs w:val="18"/>
              </w:rPr>
              <w:t>; 29</w:t>
            </w:r>
            <w:r>
              <w:rPr>
                <w:sz w:val="18"/>
                <w:szCs w:val="18"/>
              </w:rPr>
              <w:t xml:space="preserve"> x </w:t>
            </w:r>
            <w:r w:rsidR="00DF0F1F">
              <w:rPr>
                <w:sz w:val="18"/>
                <w:szCs w:val="18"/>
              </w:rPr>
              <w:t xml:space="preserve">$1359 = </w:t>
            </w:r>
            <w:r w:rsidR="008577C3">
              <w:rPr>
                <w:sz w:val="18"/>
                <w:szCs w:val="18"/>
              </w:rPr>
              <w:t xml:space="preserve">    </w:t>
            </w:r>
            <w:r w:rsidR="00DF0F1F">
              <w:rPr>
                <w:sz w:val="18"/>
                <w:szCs w:val="18"/>
              </w:rPr>
              <w:t>$  3</w:t>
            </w:r>
            <w:r w:rsidR="008577C3">
              <w:rPr>
                <w:sz w:val="18"/>
                <w:szCs w:val="18"/>
              </w:rPr>
              <w:t>9</w:t>
            </w:r>
            <w:r w:rsidR="00DF0F1F">
              <w:rPr>
                <w:sz w:val="18"/>
                <w:szCs w:val="18"/>
              </w:rPr>
              <w:t>,</w:t>
            </w:r>
            <w:r w:rsidR="008577C3">
              <w:rPr>
                <w:sz w:val="18"/>
                <w:szCs w:val="18"/>
              </w:rPr>
              <w:t>4</w:t>
            </w:r>
            <w:r w:rsidR="00DF0F1F">
              <w:rPr>
                <w:sz w:val="18"/>
                <w:szCs w:val="18"/>
              </w:rPr>
              <w:t>1</w:t>
            </w:r>
            <w:r w:rsidR="008577C3">
              <w:rPr>
                <w:sz w:val="18"/>
                <w:szCs w:val="18"/>
              </w:rPr>
              <w:t>1</w:t>
            </w:r>
          </w:p>
          <w:p w:rsidR="00DF0F1F" w:rsidRDefault="00DF0F1F" w:rsidP="00FD760C">
            <w:pPr>
              <w:rPr>
                <w:sz w:val="18"/>
                <w:szCs w:val="18"/>
              </w:rPr>
            </w:pPr>
            <w:r>
              <w:rPr>
                <w:sz w:val="18"/>
                <w:szCs w:val="18"/>
              </w:rPr>
              <w:t xml:space="preserve">    Neglect:                 5</w:t>
            </w:r>
            <w:r w:rsidR="009B0582">
              <w:rPr>
                <w:sz w:val="18"/>
                <w:szCs w:val="18"/>
              </w:rPr>
              <w:t>95</w:t>
            </w:r>
            <w:r>
              <w:rPr>
                <w:sz w:val="18"/>
                <w:szCs w:val="18"/>
              </w:rPr>
              <w:t xml:space="preserve"> x (49.3%) = </w:t>
            </w:r>
            <w:r w:rsidR="008577C3">
              <w:rPr>
                <w:sz w:val="18"/>
                <w:szCs w:val="18"/>
              </w:rPr>
              <w:t>29</w:t>
            </w:r>
            <w:r>
              <w:rPr>
                <w:sz w:val="18"/>
                <w:szCs w:val="18"/>
              </w:rPr>
              <w:t xml:space="preserve">3; </w:t>
            </w:r>
            <w:r w:rsidR="008577C3">
              <w:rPr>
                <w:sz w:val="18"/>
                <w:szCs w:val="18"/>
              </w:rPr>
              <w:t>29</w:t>
            </w:r>
            <w:r>
              <w:rPr>
                <w:sz w:val="18"/>
                <w:szCs w:val="18"/>
              </w:rPr>
              <w:t xml:space="preserve">3 x $38 = </w:t>
            </w:r>
            <w:r w:rsidR="008577C3">
              <w:rPr>
                <w:sz w:val="18"/>
                <w:szCs w:val="18"/>
              </w:rPr>
              <w:t xml:space="preserve">  </w:t>
            </w:r>
            <w:r w:rsidR="00CE191E">
              <w:rPr>
                <w:sz w:val="18"/>
                <w:szCs w:val="18"/>
              </w:rPr>
              <w:t xml:space="preserve">$  </w:t>
            </w:r>
            <w:r w:rsidR="008577C3">
              <w:rPr>
                <w:sz w:val="18"/>
                <w:szCs w:val="18"/>
              </w:rPr>
              <w:t>11</w:t>
            </w:r>
            <w:r w:rsidR="00CE191E">
              <w:rPr>
                <w:sz w:val="18"/>
                <w:szCs w:val="18"/>
              </w:rPr>
              <w:t>,</w:t>
            </w:r>
            <w:r w:rsidR="008577C3">
              <w:rPr>
                <w:sz w:val="18"/>
                <w:szCs w:val="18"/>
              </w:rPr>
              <w:t>13</w:t>
            </w:r>
            <w:r>
              <w:rPr>
                <w:sz w:val="18"/>
                <w:szCs w:val="18"/>
              </w:rPr>
              <w:t>4</w:t>
            </w:r>
          </w:p>
          <w:p w:rsidR="00DF0F1F" w:rsidRPr="00B460CB" w:rsidRDefault="00DF0F1F" w:rsidP="00E7189F">
            <w:pPr>
              <w:rPr>
                <w:sz w:val="18"/>
                <w:szCs w:val="18"/>
              </w:rPr>
            </w:pPr>
            <w:r>
              <w:rPr>
                <w:sz w:val="18"/>
                <w:szCs w:val="18"/>
              </w:rPr>
              <w:t xml:space="preserve">                                                                   Total:            </w:t>
            </w:r>
            <w:r w:rsidR="00CE191E">
              <w:rPr>
                <w:sz w:val="18"/>
                <w:szCs w:val="18"/>
              </w:rPr>
              <w:t>$</w:t>
            </w:r>
            <w:r w:rsidR="00E7189F">
              <w:rPr>
                <w:sz w:val="18"/>
                <w:szCs w:val="18"/>
              </w:rPr>
              <w:t>1,203</w:t>
            </w:r>
            <w:r w:rsidR="00CE191E">
              <w:rPr>
                <w:sz w:val="18"/>
                <w:szCs w:val="18"/>
              </w:rPr>
              <w:t>,1</w:t>
            </w:r>
            <w:r w:rsidR="00E7189F">
              <w:rPr>
                <w:sz w:val="18"/>
                <w:szCs w:val="18"/>
              </w:rPr>
              <w:t>61</w:t>
            </w:r>
            <w:r>
              <w:rPr>
                <w:sz w:val="18"/>
                <w:szCs w:val="18"/>
              </w:rPr>
              <w:t xml:space="preserve">            </w:t>
            </w:r>
          </w:p>
        </w:tc>
        <w:tc>
          <w:tcPr>
            <w:tcW w:w="1818" w:type="dxa"/>
          </w:tcPr>
          <w:p w:rsidR="00E7189F" w:rsidRDefault="00E7189F" w:rsidP="003E1061">
            <w:pPr>
              <w:rPr>
                <w:sz w:val="22"/>
                <w:szCs w:val="22"/>
              </w:rPr>
            </w:pPr>
            <w:r>
              <w:rPr>
                <w:sz w:val="22"/>
                <w:szCs w:val="22"/>
              </w:rPr>
              <w:t>$1,203,161</w:t>
            </w:r>
          </w:p>
          <w:p w:rsidR="00E7189F" w:rsidRDefault="00E7189F" w:rsidP="003E1061">
            <w:pPr>
              <w:rPr>
                <w:sz w:val="22"/>
                <w:szCs w:val="22"/>
              </w:rPr>
            </w:pPr>
          </w:p>
          <w:p w:rsidR="003E1061" w:rsidRDefault="003E1061" w:rsidP="003E1061">
            <w:pPr>
              <w:rPr>
                <w:sz w:val="22"/>
                <w:szCs w:val="22"/>
              </w:rPr>
            </w:pPr>
          </w:p>
        </w:tc>
      </w:tr>
      <w:tr w:rsidR="003E1061" w:rsidTr="003E1061">
        <w:tc>
          <w:tcPr>
            <w:tcW w:w="1818" w:type="dxa"/>
          </w:tcPr>
          <w:p w:rsidR="003E1061" w:rsidRDefault="00735471" w:rsidP="003E1061">
            <w:pPr>
              <w:rPr>
                <w:sz w:val="22"/>
                <w:szCs w:val="22"/>
              </w:rPr>
            </w:pPr>
            <w:r>
              <w:rPr>
                <w:sz w:val="22"/>
                <w:szCs w:val="22"/>
              </w:rPr>
              <w:t>Adult Criminality</w:t>
            </w:r>
          </w:p>
        </w:tc>
        <w:tc>
          <w:tcPr>
            <w:tcW w:w="5940" w:type="dxa"/>
          </w:tcPr>
          <w:p w:rsidR="003E1061" w:rsidRPr="005B2FA4" w:rsidRDefault="005B2FA4" w:rsidP="00C031AF">
            <w:pPr>
              <w:rPr>
                <w:sz w:val="18"/>
                <w:szCs w:val="18"/>
              </w:rPr>
            </w:pPr>
            <w:r w:rsidRPr="005B2FA4">
              <w:rPr>
                <w:sz w:val="18"/>
                <w:szCs w:val="18"/>
              </w:rPr>
              <w:t>In</w:t>
            </w:r>
            <w:r>
              <w:rPr>
                <w:sz w:val="18"/>
                <w:szCs w:val="18"/>
              </w:rPr>
              <w:t xml:space="preserve"> FY 2010, Missouri Department of Corrections budget was 664.6 million. Based on a report of the National Institute of Justice13 % percent of all violent crimes can be linked to earlier child </w:t>
            </w:r>
            <w:proofErr w:type="gramStart"/>
            <w:r>
              <w:rPr>
                <w:sz w:val="18"/>
                <w:szCs w:val="18"/>
              </w:rPr>
              <w:t>maltreatment.</w:t>
            </w:r>
            <w:r w:rsidR="0052544E">
              <w:rPr>
                <w:sz w:val="18"/>
                <w:szCs w:val="18"/>
                <w:vertAlign w:val="superscript"/>
              </w:rPr>
              <w:t>18</w:t>
            </w:r>
            <w:r>
              <w:rPr>
                <w:sz w:val="18"/>
                <w:szCs w:val="18"/>
              </w:rPr>
              <w:t xml:space="preserve">  </w:t>
            </w:r>
            <w:r w:rsidR="00C031AF">
              <w:rPr>
                <w:sz w:val="18"/>
                <w:szCs w:val="18"/>
              </w:rPr>
              <w:t>T</w:t>
            </w:r>
            <w:r w:rsidR="00A150E0">
              <w:rPr>
                <w:sz w:val="18"/>
                <w:szCs w:val="18"/>
              </w:rPr>
              <w:t>he</w:t>
            </w:r>
            <w:proofErr w:type="gramEnd"/>
            <w:r w:rsidR="00A150E0">
              <w:rPr>
                <w:sz w:val="18"/>
                <w:szCs w:val="18"/>
              </w:rPr>
              <w:t xml:space="preserve"> average cost </w:t>
            </w:r>
            <w:r w:rsidR="00AD2007">
              <w:rPr>
                <w:sz w:val="18"/>
                <w:szCs w:val="18"/>
              </w:rPr>
              <w:t>per year of a Missouri inmate was $17,099.</w:t>
            </w:r>
            <w:r>
              <w:rPr>
                <w:sz w:val="18"/>
                <w:szCs w:val="18"/>
              </w:rPr>
              <w:t xml:space="preserve"> </w:t>
            </w:r>
            <w:r w:rsidR="0052544E">
              <w:rPr>
                <w:sz w:val="18"/>
                <w:szCs w:val="18"/>
                <w:vertAlign w:val="superscript"/>
              </w:rPr>
              <w:t>19</w:t>
            </w:r>
            <w:r>
              <w:rPr>
                <w:sz w:val="18"/>
                <w:szCs w:val="18"/>
              </w:rPr>
              <w:t xml:space="preserve">  </w:t>
            </w:r>
            <w:r w:rsidRPr="005B2FA4">
              <w:rPr>
                <w:sz w:val="18"/>
                <w:szCs w:val="18"/>
              </w:rPr>
              <w:t xml:space="preserve"> </w:t>
            </w:r>
            <w:r w:rsidR="00AD2007">
              <w:rPr>
                <w:sz w:val="18"/>
                <w:szCs w:val="18"/>
              </w:rPr>
              <w:t xml:space="preserve">Calculator: </w:t>
            </w:r>
            <w:r w:rsidR="00E7189F">
              <w:rPr>
                <w:sz w:val="18"/>
                <w:szCs w:val="18"/>
              </w:rPr>
              <w:t>595</w:t>
            </w:r>
            <w:r w:rsidR="00AD2007">
              <w:rPr>
                <w:sz w:val="18"/>
                <w:szCs w:val="18"/>
              </w:rPr>
              <w:t xml:space="preserve"> x (13%) = </w:t>
            </w:r>
            <w:r w:rsidR="00E7189F">
              <w:rPr>
                <w:sz w:val="18"/>
                <w:szCs w:val="18"/>
              </w:rPr>
              <w:t>77</w:t>
            </w:r>
            <w:r w:rsidR="00AD2007">
              <w:rPr>
                <w:sz w:val="18"/>
                <w:szCs w:val="18"/>
              </w:rPr>
              <w:t xml:space="preserve">; </w:t>
            </w:r>
            <w:r w:rsidR="00E7189F">
              <w:rPr>
                <w:sz w:val="18"/>
                <w:szCs w:val="18"/>
              </w:rPr>
              <w:t>77</w:t>
            </w:r>
            <w:r w:rsidR="00AD2007">
              <w:rPr>
                <w:sz w:val="18"/>
                <w:szCs w:val="18"/>
              </w:rPr>
              <w:t xml:space="preserve"> x $17,099 = $</w:t>
            </w:r>
            <w:r w:rsidR="00E7189F">
              <w:rPr>
                <w:sz w:val="18"/>
                <w:szCs w:val="18"/>
              </w:rPr>
              <w:t>1,316,623</w:t>
            </w:r>
          </w:p>
        </w:tc>
        <w:tc>
          <w:tcPr>
            <w:tcW w:w="1818" w:type="dxa"/>
          </w:tcPr>
          <w:p w:rsidR="00E7189F" w:rsidRDefault="00E7189F" w:rsidP="003E1061">
            <w:pPr>
              <w:rPr>
                <w:sz w:val="22"/>
                <w:szCs w:val="22"/>
              </w:rPr>
            </w:pPr>
            <w:r>
              <w:rPr>
                <w:sz w:val="22"/>
                <w:szCs w:val="22"/>
              </w:rPr>
              <w:t>$1,316,623</w:t>
            </w:r>
          </w:p>
          <w:p w:rsidR="00E7189F" w:rsidRDefault="00E7189F" w:rsidP="003E1061">
            <w:pPr>
              <w:rPr>
                <w:sz w:val="22"/>
                <w:szCs w:val="22"/>
              </w:rPr>
            </w:pPr>
          </w:p>
          <w:p w:rsidR="003E1061" w:rsidRDefault="003E1061" w:rsidP="003E1061">
            <w:pPr>
              <w:rPr>
                <w:sz w:val="22"/>
                <w:szCs w:val="22"/>
              </w:rPr>
            </w:pPr>
          </w:p>
        </w:tc>
      </w:tr>
      <w:tr w:rsidR="003E1061" w:rsidTr="003E1061">
        <w:tc>
          <w:tcPr>
            <w:tcW w:w="1818" w:type="dxa"/>
          </w:tcPr>
          <w:p w:rsidR="003E1061" w:rsidRDefault="00735471" w:rsidP="003E1061">
            <w:pPr>
              <w:rPr>
                <w:sz w:val="22"/>
                <w:szCs w:val="22"/>
              </w:rPr>
            </w:pPr>
            <w:r>
              <w:rPr>
                <w:sz w:val="22"/>
                <w:szCs w:val="22"/>
              </w:rPr>
              <w:t>Total Annual Estimate of Indirect Costs</w:t>
            </w:r>
          </w:p>
        </w:tc>
        <w:tc>
          <w:tcPr>
            <w:tcW w:w="5940" w:type="dxa"/>
          </w:tcPr>
          <w:p w:rsidR="003E1061" w:rsidRDefault="003E1061" w:rsidP="003E1061">
            <w:pPr>
              <w:rPr>
                <w:sz w:val="22"/>
                <w:szCs w:val="22"/>
              </w:rPr>
            </w:pPr>
          </w:p>
        </w:tc>
        <w:tc>
          <w:tcPr>
            <w:tcW w:w="1818" w:type="dxa"/>
          </w:tcPr>
          <w:p w:rsidR="003E1061" w:rsidRDefault="00965B41" w:rsidP="003E1061">
            <w:pPr>
              <w:rPr>
                <w:sz w:val="22"/>
                <w:szCs w:val="22"/>
              </w:rPr>
            </w:pPr>
            <w:r>
              <w:rPr>
                <w:sz w:val="22"/>
                <w:szCs w:val="22"/>
              </w:rPr>
              <w:t>$6,343,876</w:t>
            </w:r>
          </w:p>
        </w:tc>
      </w:tr>
      <w:tr w:rsidR="003E1061" w:rsidTr="003E1061">
        <w:tc>
          <w:tcPr>
            <w:tcW w:w="1818" w:type="dxa"/>
          </w:tcPr>
          <w:p w:rsidR="003E1061" w:rsidRDefault="003E1061" w:rsidP="003E1061">
            <w:pPr>
              <w:rPr>
                <w:sz w:val="22"/>
                <w:szCs w:val="22"/>
              </w:rPr>
            </w:pPr>
          </w:p>
        </w:tc>
        <w:tc>
          <w:tcPr>
            <w:tcW w:w="5940" w:type="dxa"/>
          </w:tcPr>
          <w:p w:rsidR="003E1061" w:rsidRDefault="003E1061" w:rsidP="003E1061">
            <w:pPr>
              <w:rPr>
                <w:sz w:val="22"/>
                <w:szCs w:val="22"/>
              </w:rPr>
            </w:pPr>
          </w:p>
        </w:tc>
        <w:tc>
          <w:tcPr>
            <w:tcW w:w="1818" w:type="dxa"/>
          </w:tcPr>
          <w:p w:rsidR="003E1061" w:rsidRDefault="003E1061" w:rsidP="003E1061">
            <w:pPr>
              <w:rPr>
                <w:sz w:val="22"/>
                <w:szCs w:val="22"/>
              </w:rPr>
            </w:pPr>
          </w:p>
        </w:tc>
      </w:tr>
    </w:tbl>
    <w:p w:rsidR="003E1061" w:rsidRDefault="003E1061" w:rsidP="003E1061">
      <w:pPr>
        <w:rPr>
          <w:sz w:val="22"/>
          <w:szCs w:val="22"/>
        </w:rPr>
      </w:pPr>
    </w:p>
    <w:p w:rsidR="00F93392" w:rsidRDefault="00F93392" w:rsidP="003E1061">
      <w:pPr>
        <w:rPr>
          <w:sz w:val="22"/>
          <w:szCs w:val="22"/>
        </w:rPr>
      </w:pPr>
    </w:p>
    <w:p w:rsidR="00EC4502" w:rsidRDefault="00EC4502" w:rsidP="003E1061">
      <w:pPr>
        <w:rPr>
          <w:sz w:val="22"/>
          <w:szCs w:val="22"/>
        </w:rPr>
      </w:pPr>
    </w:p>
    <w:p w:rsidR="00EC4502" w:rsidRPr="00B66A11" w:rsidRDefault="00B66A11" w:rsidP="003E1061">
      <w:pPr>
        <w:rPr>
          <w:b/>
          <w:sz w:val="22"/>
          <w:szCs w:val="22"/>
        </w:rPr>
      </w:pPr>
      <w:r w:rsidRPr="00B66A11">
        <w:rPr>
          <w:b/>
          <w:sz w:val="22"/>
          <w:szCs w:val="22"/>
        </w:rPr>
        <w:t xml:space="preserve">CBCAP </w:t>
      </w:r>
      <w:r w:rsidR="00EC4502" w:rsidRPr="00B66A11">
        <w:rPr>
          <w:b/>
          <w:sz w:val="22"/>
          <w:szCs w:val="22"/>
        </w:rPr>
        <w:t xml:space="preserve">Direct and Indirect </w:t>
      </w:r>
      <w:r w:rsidRPr="00B66A11">
        <w:rPr>
          <w:b/>
          <w:sz w:val="22"/>
          <w:szCs w:val="22"/>
        </w:rPr>
        <w:t>Cost Savings Community Benefit Notes</w:t>
      </w:r>
    </w:p>
    <w:p w:rsidR="00EC4502" w:rsidRDefault="00EC4502" w:rsidP="003E1061">
      <w:pPr>
        <w:rPr>
          <w:sz w:val="22"/>
          <w:szCs w:val="22"/>
        </w:rPr>
      </w:pPr>
    </w:p>
    <w:p w:rsidR="00E656D4" w:rsidRDefault="00E656D4" w:rsidP="003E1061">
      <w:pPr>
        <w:rPr>
          <w:sz w:val="22"/>
          <w:szCs w:val="22"/>
        </w:rPr>
      </w:pPr>
      <w:r>
        <w:rPr>
          <w:sz w:val="22"/>
          <w:szCs w:val="22"/>
          <w:vertAlign w:val="superscript"/>
        </w:rPr>
        <w:t>1</w:t>
      </w:r>
      <w:r>
        <w:rPr>
          <w:sz w:val="22"/>
          <w:szCs w:val="22"/>
        </w:rPr>
        <w:t xml:space="preserve"> </w:t>
      </w:r>
      <w:proofErr w:type="spellStart"/>
      <w:r>
        <w:rPr>
          <w:sz w:val="22"/>
          <w:szCs w:val="22"/>
        </w:rPr>
        <w:t>Sedlak</w:t>
      </w:r>
      <w:proofErr w:type="spellEnd"/>
      <w:r>
        <w:rPr>
          <w:sz w:val="22"/>
          <w:szCs w:val="22"/>
        </w:rPr>
        <w:t xml:space="preserve">, A. and </w:t>
      </w:r>
      <w:proofErr w:type="spellStart"/>
      <w:r>
        <w:rPr>
          <w:sz w:val="22"/>
          <w:szCs w:val="22"/>
        </w:rPr>
        <w:t>Broadhurst</w:t>
      </w:r>
      <w:proofErr w:type="spellEnd"/>
      <w:r>
        <w:rPr>
          <w:sz w:val="22"/>
          <w:szCs w:val="22"/>
        </w:rPr>
        <w:t>, D. (1996)</w:t>
      </w:r>
      <w:r w:rsidR="00417E9C">
        <w:rPr>
          <w:sz w:val="22"/>
          <w:szCs w:val="22"/>
        </w:rPr>
        <w:t xml:space="preserve"> </w:t>
      </w:r>
      <w:r w:rsidR="004A4104">
        <w:rPr>
          <w:sz w:val="22"/>
          <w:szCs w:val="22"/>
        </w:rPr>
        <w:t>The Third National Incident Study of Child Abuse and Neglect: NIS3. U. S. Department of Health and Human Services.</w:t>
      </w:r>
    </w:p>
    <w:p w:rsidR="004A4104" w:rsidRDefault="004A4104" w:rsidP="003E1061">
      <w:pPr>
        <w:rPr>
          <w:sz w:val="22"/>
          <w:szCs w:val="22"/>
        </w:rPr>
      </w:pPr>
    </w:p>
    <w:p w:rsidR="004A4104" w:rsidRDefault="004A4104" w:rsidP="003E1061">
      <w:pPr>
        <w:rPr>
          <w:sz w:val="22"/>
          <w:szCs w:val="22"/>
        </w:rPr>
      </w:pPr>
      <w:r>
        <w:rPr>
          <w:sz w:val="22"/>
          <w:szCs w:val="22"/>
          <w:vertAlign w:val="superscript"/>
        </w:rPr>
        <w:t>2</w:t>
      </w:r>
      <w:r>
        <w:rPr>
          <w:sz w:val="22"/>
          <w:szCs w:val="22"/>
        </w:rPr>
        <w:t xml:space="preserve"> Department of Health and Senior Services, MICA, number and charges for upper limb (229), lower limb (230), and other fracture (231) for Missourians under age 18.</w:t>
      </w:r>
    </w:p>
    <w:p w:rsidR="004A4104" w:rsidRDefault="004A4104" w:rsidP="003E1061">
      <w:pPr>
        <w:rPr>
          <w:sz w:val="22"/>
          <w:szCs w:val="22"/>
        </w:rPr>
      </w:pPr>
    </w:p>
    <w:p w:rsidR="004A4104" w:rsidRDefault="00AD7FEB" w:rsidP="003E1061">
      <w:pPr>
        <w:rPr>
          <w:sz w:val="22"/>
          <w:szCs w:val="22"/>
        </w:rPr>
      </w:pPr>
      <w:proofErr w:type="gramStart"/>
      <w:r>
        <w:rPr>
          <w:sz w:val="22"/>
          <w:szCs w:val="22"/>
          <w:vertAlign w:val="superscript"/>
        </w:rPr>
        <w:t>3</w:t>
      </w:r>
      <w:r>
        <w:rPr>
          <w:sz w:val="22"/>
          <w:szCs w:val="22"/>
        </w:rPr>
        <w:t xml:space="preserve"> </w:t>
      </w:r>
      <w:proofErr w:type="spellStart"/>
      <w:r>
        <w:rPr>
          <w:sz w:val="22"/>
          <w:szCs w:val="22"/>
        </w:rPr>
        <w:t>Hammerle</w:t>
      </w:r>
      <w:proofErr w:type="spellEnd"/>
      <w:r>
        <w:rPr>
          <w:sz w:val="22"/>
          <w:szCs w:val="22"/>
        </w:rPr>
        <w:t xml:space="preserve"> (1992)</w:t>
      </w:r>
      <w:r w:rsidR="00511852">
        <w:rPr>
          <w:sz w:val="22"/>
          <w:szCs w:val="22"/>
        </w:rPr>
        <w:t xml:space="preserve"> as cited in Fromm, Suzette (2001) Total Annual Cost of Child Abuse and Neglect in</w:t>
      </w:r>
      <w:r w:rsidR="00075416">
        <w:rPr>
          <w:sz w:val="22"/>
          <w:szCs w:val="22"/>
        </w:rPr>
        <w:t xml:space="preserve"> </w:t>
      </w:r>
      <w:r w:rsidR="00511852">
        <w:rPr>
          <w:sz w:val="22"/>
          <w:szCs w:val="22"/>
        </w:rPr>
        <w:t>the United States.</w:t>
      </w:r>
      <w:proofErr w:type="gramEnd"/>
      <w:r w:rsidR="004A4104">
        <w:rPr>
          <w:sz w:val="22"/>
          <w:szCs w:val="22"/>
        </w:rPr>
        <w:t xml:space="preserve"> </w:t>
      </w:r>
    </w:p>
    <w:p w:rsidR="00511852" w:rsidRDefault="00511852" w:rsidP="003E1061">
      <w:pPr>
        <w:rPr>
          <w:sz w:val="22"/>
          <w:szCs w:val="22"/>
        </w:rPr>
      </w:pPr>
    </w:p>
    <w:p w:rsidR="00854AA0" w:rsidRDefault="00511852" w:rsidP="003E1061">
      <w:pPr>
        <w:rPr>
          <w:sz w:val="22"/>
          <w:szCs w:val="22"/>
        </w:rPr>
      </w:pPr>
      <w:r>
        <w:rPr>
          <w:sz w:val="22"/>
          <w:szCs w:val="22"/>
          <w:vertAlign w:val="superscript"/>
        </w:rPr>
        <w:t>4</w:t>
      </w:r>
      <w:r>
        <w:rPr>
          <w:sz w:val="22"/>
          <w:szCs w:val="22"/>
        </w:rPr>
        <w:t xml:space="preserve"> Missouri Department of Health and Senior Services</w:t>
      </w:r>
      <w:r w:rsidR="00075416">
        <w:rPr>
          <w:sz w:val="22"/>
          <w:szCs w:val="22"/>
        </w:rPr>
        <w:t>: A</w:t>
      </w:r>
      <w:r>
        <w:rPr>
          <w:sz w:val="22"/>
          <w:szCs w:val="22"/>
        </w:rPr>
        <w:t>verage hospitalization cost of asthma for children under 0-17 years of age</w:t>
      </w:r>
      <w:r w:rsidR="00854AA0">
        <w:rPr>
          <w:sz w:val="22"/>
          <w:szCs w:val="22"/>
        </w:rPr>
        <w:t xml:space="preserve"> in 2005.</w:t>
      </w:r>
    </w:p>
    <w:p w:rsidR="00854AA0" w:rsidRDefault="00854AA0" w:rsidP="003E1061">
      <w:pPr>
        <w:rPr>
          <w:sz w:val="22"/>
          <w:szCs w:val="22"/>
        </w:rPr>
      </w:pPr>
    </w:p>
    <w:p w:rsidR="00801239" w:rsidRDefault="00854AA0" w:rsidP="003E1061">
      <w:pPr>
        <w:rPr>
          <w:sz w:val="22"/>
          <w:szCs w:val="22"/>
        </w:rPr>
      </w:pPr>
      <w:r>
        <w:rPr>
          <w:sz w:val="22"/>
          <w:szCs w:val="22"/>
          <w:vertAlign w:val="superscript"/>
        </w:rPr>
        <w:t>5</w:t>
      </w:r>
      <w:r>
        <w:rPr>
          <w:sz w:val="22"/>
          <w:szCs w:val="22"/>
        </w:rPr>
        <w:t xml:space="preserve"> </w:t>
      </w:r>
      <w:r w:rsidR="00801239">
        <w:rPr>
          <w:sz w:val="22"/>
          <w:szCs w:val="22"/>
        </w:rPr>
        <w:t>Fromm, Suzette (2001) Total Annual Cost of Child Abuse and Neglect in the United States</w:t>
      </w:r>
    </w:p>
    <w:p w:rsidR="00801239" w:rsidRDefault="00801239" w:rsidP="003E1061">
      <w:pPr>
        <w:rPr>
          <w:sz w:val="22"/>
          <w:szCs w:val="22"/>
        </w:rPr>
      </w:pPr>
    </w:p>
    <w:p w:rsidR="00511852" w:rsidRDefault="00801239" w:rsidP="003E1061">
      <w:pPr>
        <w:rPr>
          <w:sz w:val="22"/>
          <w:szCs w:val="22"/>
        </w:rPr>
      </w:pPr>
      <w:r>
        <w:rPr>
          <w:sz w:val="22"/>
          <w:szCs w:val="22"/>
          <w:vertAlign w:val="superscript"/>
        </w:rPr>
        <w:t xml:space="preserve">6 </w:t>
      </w:r>
      <w:r w:rsidR="00854AA0">
        <w:rPr>
          <w:sz w:val="22"/>
          <w:szCs w:val="22"/>
        </w:rPr>
        <w:t xml:space="preserve">Missouri Department of Mental Health, average cost of serving children in state fiscal year by the Division of Comprehensive Psychiatric Services.  </w:t>
      </w:r>
    </w:p>
    <w:p w:rsidR="00371288" w:rsidRDefault="00371288" w:rsidP="003E1061">
      <w:pPr>
        <w:rPr>
          <w:sz w:val="22"/>
          <w:szCs w:val="22"/>
        </w:rPr>
      </w:pPr>
    </w:p>
    <w:p w:rsidR="00371288" w:rsidRDefault="00B132A6" w:rsidP="003E1061">
      <w:pPr>
        <w:rPr>
          <w:sz w:val="22"/>
          <w:szCs w:val="22"/>
        </w:rPr>
      </w:pPr>
      <w:r>
        <w:rPr>
          <w:sz w:val="22"/>
          <w:szCs w:val="22"/>
          <w:vertAlign w:val="superscript"/>
        </w:rPr>
        <w:t>7</w:t>
      </w:r>
      <w:r>
        <w:rPr>
          <w:sz w:val="22"/>
          <w:szCs w:val="22"/>
        </w:rPr>
        <w:t xml:space="preserve"> Missouri Department of Social Services, state fiscal year 2010 </w:t>
      </w:r>
      <w:r w:rsidR="002D6DD6">
        <w:rPr>
          <w:sz w:val="22"/>
          <w:szCs w:val="22"/>
        </w:rPr>
        <w:t>expenditures for children’s services programs and Medicaid costs for foster care children. ?</w:t>
      </w:r>
    </w:p>
    <w:p w:rsidR="002D6DD6" w:rsidRDefault="002D6DD6" w:rsidP="003E1061">
      <w:pPr>
        <w:rPr>
          <w:sz w:val="22"/>
          <w:szCs w:val="22"/>
        </w:rPr>
      </w:pPr>
    </w:p>
    <w:p w:rsidR="002D6DD6" w:rsidRDefault="002D6DD6" w:rsidP="003E1061">
      <w:pPr>
        <w:rPr>
          <w:sz w:val="22"/>
          <w:szCs w:val="22"/>
        </w:rPr>
      </w:pPr>
      <w:r>
        <w:rPr>
          <w:sz w:val="22"/>
          <w:szCs w:val="22"/>
          <w:vertAlign w:val="superscript"/>
        </w:rPr>
        <w:t>8</w:t>
      </w:r>
      <w:r>
        <w:rPr>
          <w:sz w:val="22"/>
          <w:szCs w:val="22"/>
        </w:rPr>
        <w:t xml:space="preserve"> Miller, </w:t>
      </w:r>
      <w:proofErr w:type="spellStart"/>
      <w:r>
        <w:rPr>
          <w:sz w:val="22"/>
          <w:szCs w:val="22"/>
        </w:rPr>
        <w:t>T.Cohen</w:t>
      </w:r>
      <w:proofErr w:type="spellEnd"/>
      <w:r>
        <w:rPr>
          <w:sz w:val="22"/>
          <w:szCs w:val="22"/>
        </w:rPr>
        <w:t xml:space="preserve">, M. and </w:t>
      </w:r>
      <w:proofErr w:type="spellStart"/>
      <w:r>
        <w:rPr>
          <w:sz w:val="22"/>
          <w:szCs w:val="22"/>
        </w:rPr>
        <w:t>Wiersema</w:t>
      </w:r>
      <w:proofErr w:type="spellEnd"/>
      <w:r>
        <w:rPr>
          <w:sz w:val="22"/>
          <w:szCs w:val="22"/>
        </w:rPr>
        <w:t xml:space="preserve"> (1996) Victims’ Costs and Consequences: A New Look. </w:t>
      </w:r>
      <w:proofErr w:type="gramStart"/>
      <w:r>
        <w:rPr>
          <w:sz w:val="22"/>
          <w:szCs w:val="22"/>
        </w:rPr>
        <w:t>The National Institution of Justice.</w:t>
      </w:r>
      <w:proofErr w:type="gramEnd"/>
    </w:p>
    <w:p w:rsidR="002D6DD6" w:rsidRDefault="002D6DD6" w:rsidP="003E1061">
      <w:pPr>
        <w:rPr>
          <w:sz w:val="22"/>
          <w:szCs w:val="22"/>
        </w:rPr>
      </w:pPr>
    </w:p>
    <w:p w:rsidR="00B06C67" w:rsidRDefault="00B06C67" w:rsidP="00B06C67">
      <w:pPr>
        <w:rPr>
          <w:sz w:val="22"/>
          <w:szCs w:val="22"/>
        </w:rPr>
      </w:pPr>
      <w:r>
        <w:rPr>
          <w:sz w:val="22"/>
          <w:szCs w:val="22"/>
          <w:vertAlign w:val="superscript"/>
        </w:rPr>
        <w:t>9</w:t>
      </w:r>
      <w:r>
        <w:rPr>
          <w:sz w:val="22"/>
          <w:szCs w:val="22"/>
        </w:rPr>
        <w:t xml:space="preserve"> Dallas Commission on Children and Youth (1988) A Step Towards a Business Plan for Children in Dallas County.  Technical Report Child Abuse and Neglect as cited in Fromm, Suzette (2001) Total Annual Cost of Child Abuse and Neglect in the United States.</w:t>
      </w:r>
    </w:p>
    <w:p w:rsidR="00B06C67" w:rsidRDefault="00B06C67" w:rsidP="00B06C67">
      <w:pPr>
        <w:rPr>
          <w:sz w:val="22"/>
          <w:szCs w:val="22"/>
        </w:rPr>
      </w:pPr>
    </w:p>
    <w:p w:rsidR="002D6DD6" w:rsidRPr="00B06C67" w:rsidRDefault="00B06C67" w:rsidP="003E1061">
      <w:pPr>
        <w:rPr>
          <w:sz w:val="22"/>
          <w:szCs w:val="22"/>
        </w:rPr>
      </w:pPr>
      <w:r>
        <w:rPr>
          <w:sz w:val="22"/>
          <w:szCs w:val="22"/>
          <w:vertAlign w:val="superscript"/>
        </w:rPr>
        <w:t>10</w:t>
      </w:r>
      <w:r>
        <w:rPr>
          <w:sz w:val="22"/>
          <w:szCs w:val="22"/>
        </w:rPr>
        <w:t xml:space="preserve"> Missour</w:t>
      </w:r>
      <w:r w:rsidR="00075416">
        <w:rPr>
          <w:sz w:val="22"/>
          <w:szCs w:val="22"/>
        </w:rPr>
        <w:t xml:space="preserve">i Department of Social Services, Report of children with a substantiated child abuse or neglect </w:t>
      </w:r>
      <w:r w:rsidR="00075416">
        <w:rPr>
          <w:sz w:val="22"/>
          <w:szCs w:val="22"/>
        </w:rPr>
        <w:lastRenderedPageBreak/>
        <w:t>with court action in state fiscal year 2006. ?</w:t>
      </w:r>
    </w:p>
    <w:p w:rsidR="002D6DD6" w:rsidRDefault="002D6DD6" w:rsidP="003E1061">
      <w:pPr>
        <w:rPr>
          <w:sz w:val="22"/>
          <w:szCs w:val="22"/>
        </w:rPr>
      </w:pPr>
    </w:p>
    <w:p w:rsidR="00987F07" w:rsidRDefault="00075416" w:rsidP="003E1061">
      <w:pPr>
        <w:rPr>
          <w:sz w:val="22"/>
          <w:szCs w:val="22"/>
        </w:rPr>
      </w:pPr>
      <w:proofErr w:type="gramStart"/>
      <w:r w:rsidRPr="00075416">
        <w:rPr>
          <w:sz w:val="22"/>
          <w:szCs w:val="22"/>
          <w:vertAlign w:val="superscript"/>
        </w:rPr>
        <w:t>11</w:t>
      </w:r>
      <w:r w:rsidR="00EC4502">
        <w:rPr>
          <w:sz w:val="22"/>
          <w:szCs w:val="22"/>
          <w:vertAlign w:val="superscript"/>
        </w:rPr>
        <w:t xml:space="preserve"> </w:t>
      </w:r>
      <w:proofErr w:type="spellStart"/>
      <w:r w:rsidR="00EC4502">
        <w:rPr>
          <w:sz w:val="22"/>
          <w:szCs w:val="22"/>
        </w:rPr>
        <w:t>Hammerle</w:t>
      </w:r>
      <w:proofErr w:type="spellEnd"/>
      <w:r w:rsidR="00EC4502">
        <w:rPr>
          <w:sz w:val="22"/>
          <w:szCs w:val="22"/>
        </w:rPr>
        <w:t xml:space="preserve"> (1992) as cited in Fromm, Suzette (2001) Total Annual Cost of Child Abuse and Neglect in the United States.</w:t>
      </w:r>
      <w:proofErr w:type="gramEnd"/>
      <w:r w:rsidR="00EC4502">
        <w:rPr>
          <w:sz w:val="22"/>
          <w:szCs w:val="22"/>
        </w:rPr>
        <w:t xml:space="preserve">  </w:t>
      </w:r>
    </w:p>
    <w:p w:rsidR="00EC4502" w:rsidRDefault="00EC4502" w:rsidP="003E1061">
      <w:pPr>
        <w:rPr>
          <w:sz w:val="22"/>
          <w:szCs w:val="22"/>
        </w:rPr>
      </w:pPr>
    </w:p>
    <w:p w:rsidR="002D6DD6" w:rsidRPr="00075416" w:rsidRDefault="00987F07" w:rsidP="003E1061">
      <w:pPr>
        <w:rPr>
          <w:sz w:val="22"/>
          <w:szCs w:val="22"/>
        </w:rPr>
      </w:pPr>
      <w:r w:rsidRPr="00987F07">
        <w:rPr>
          <w:sz w:val="22"/>
          <w:szCs w:val="22"/>
          <w:vertAlign w:val="superscript"/>
        </w:rPr>
        <w:t>12</w:t>
      </w:r>
      <w:r>
        <w:rPr>
          <w:sz w:val="22"/>
          <w:szCs w:val="22"/>
        </w:rPr>
        <w:t xml:space="preserve"> </w:t>
      </w:r>
      <w:r w:rsidR="00075416" w:rsidRPr="00987F07">
        <w:rPr>
          <w:sz w:val="22"/>
          <w:szCs w:val="22"/>
        </w:rPr>
        <w:t>Missouri</w:t>
      </w:r>
      <w:r w:rsidR="00075416">
        <w:rPr>
          <w:sz w:val="22"/>
          <w:szCs w:val="22"/>
        </w:rPr>
        <w:t xml:space="preserve"> Department </w:t>
      </w:r>
      <w:r w:rsidR="00E70A7D">
        <w:rPr>
          <w:sz w:val="22"/>
          <w:szCs w:val="22"/>
        </w:rPr>
        <w:t>of Elementary and Secondary Education, incremental cost for special education for kindergarten through 12</w:t>
      </w:r>
      <w:r w:rsidR="00E70A7D" w:rsidRPr="00E70A7D">
        <w:rPr>
          <w:sz w:val="22"/>
          <w:szCs w:val="22"/>
          <w:vertAlign w:val="superscript"/>
        </w:rPr>
        <w:t>th</w:t>
      </w:r>
      <w:r w:rsidR="00E70A7D">
        <w:rPr>
          <w:sz w:val="22"/>
          <w:szCs w:val="22"/>
        </w:rPr>
        <w:t xml:space="preserve"> grade in fiscal year 2006  </w:t>
      </w:r>
    </w:p>
    <w:p w:rsidR="00E656D4" w:rsidRDefault="00E656D4" w:rsidP="003E1061">
      <w:pPr>
        <w:rPr>
          <w:sz w:val="22"/>
          <w:szCs w:val="22"/>
        </w:rPr>
      </w:pPr>
    </w:p>
    <w:p w:rsidR="0082600B" w:rsidRPr="00B74A42" w:rsidRDefault="00C57C96" w:rsidP="003E1061">
      <w:pPr>
        <w:rPr>
          <w:sz w:val="22"/>
          <w:szCs w:val="22"/>
        </w:rPr>
      </w:pPr>
      <w:proofErr w:type="gramStart"/>
      <w:r w:rsidRPr="00C57C96">
        <w:rPr>
          <w:sz w:val="22"/>
          <w:szCs w:val="22"/>
          <w:vertAlign w:val="superscript"/>
        </w:rPr>
        <w:t>13</w:t>
      </w:r>
      <w:r w:rsidR="00B74A42">
        <w:rPr>
          <w:sz w:val="22"/>
          <w:szCs w:val="22"/>
        </w:rPr>
        <w:t xml:space="preserve"> </w:t>
      </w:r>
      <w:proofErr w:type="spellStart"/>
      <w:r w:rsidR="00B74A42">
        <w:rPr>
          <w:sz w:val="22"/>
          <w:szCs w:val="22"/>
        </w:rPr>
        <w:t>Felitti</w:t>
      </w:r>
      <w:proofErr w:type="spellEnd"/>
      <w:r w:rsidR="00B74A42">
        <w:rPr>
          <w:sz w:val="22"/>
          <w:szCs w:val="22"/>
        </w:rPr>
        <w:t xml:space="preserve">, Vincent J., </w:t>
      </w:r>
      <w:proofErr w:type="spellStart"/>
      <w:r w:rsidR="00B74A42">
        <w:rPr>
          <w:sz w:val="22"/>
          <w:szCs w:val="22"/>
        </w:rPr>
        <w:t>Anda</w:t>
      </w:r>
      <w:proofErr w:type="spellEnd"/>
      <w:r w:rsidR="00B74A42">
        <w:rPr>
          <w:sz w:val="22"/>
          <w:szCs w:val="22"/>
        </w:rPr>
        <w:t xml:space="preserve">, R. F., </w:t>
      </w:r>
      <w:proofErr w:type="spellStart"/>
      <w:r w:rsidR="00B74A42">
        <w:rPr>
          <w:sz w:val="22"/>
          <w:szCs w:val="22"/>
        </w:rPr>
        <w:t>Nordenberg</w:t>
      </w:r>
      <w:proofErr w:type="spellEnd"/>
      <w:r w:rsidR="00B74A42">
        <w:rPr>
          <w:sz w:val="22"/>
          <w:szCs w:val="22"/>
        </w:rPr>
        <w:t xml:space="preserve">, D., Williamson, D. F., Spitz, A. M., Edwards, V., Koss, M. P., &amp; Marks, J. S. </w:t>
      </w:r>
      <w:r w:rsidR="00F733FF">
        <w:rPr>
          <w:sz w:val="22"/>
          <w:szCs w:val="22"/>
        </w:rPr>
        <w:t>(1989)</w:t>
      </w:r>
      <w:r w:rsidR="00B74A42">
        <w:rPr>
          <w:sz w:val="22"/>
          <w:szCs w:val="22"/>
        </w:rPr>
        <w:t xml:space="preserve"> “Relationship of </w:t>
      </w:r>
      <w:r w:rsidR="00387826">
        <w:rPr>
          <w:sz w:val="22"/>
          <w:szCs w:val="22"/>
        </w:rPr>
        <w:t>C</w:t>
      </w:r>
      <w:r w:rsidR="00B74A42">
        <w:rPr>
          <w:sz w:val="22"/>
          <w:szCs w:val="22"/>
        </w:rPr>
        <w:t xml:space="preserve">hild </w:t>
      </w:r>
      <w:r w:rsidR="00387826">
        <w:rPr>
          <w:sz w:val="22"/>
          <w:szCs w:val="22"/>
        </w:rPr>
        <w:t>A</w:t>
      </w:r>
      <w:r w:rsidR="00B74A42">
        <w:rPr>
          <w:sz w:val="22"/>
          <w:szCs w:val="22"/>
        </w:rPr>
        <w:t xml:space="preserve">buse and </w:t>
      </w:r>
      <w:r w:rsidR="00387826">
        <w:rPr>
          <w:sz w:val="22"/>
          <w:szCs w:val="22"/>
        </w:rPr>
        <w:t>H</w:t>
      </w:r>
      <w:r w:rsidR="00B74A42">
        <w:rPr>
          <w:sz w:val="22"/>
          <w:szCs w:val="22"/>
        </w:rPr>
        <w:t xml:space="preserve">ousehold </w:t>
      </w:r>
      <w:r w:rsidR="00387826">
        <w:rPr>
          <w:sz w:val="22"/>
          <w:szCs w:val="22"/>
        </w:rPr>
        <w:t>D</w:t>
      </w:r>
      <w:r w:rsidR="00B74A42">
        <w:rPr>
          <w:sz w:val="22"/>
          <w:szCs w:val="22"/>
        </w:rPr>
        <w:t xml:space="preserve">ysfunction to </w:t>
      </w:r>
      <w:r w:rsidR="00387826">
        <w:rPr>
          <w:sz w:val="22"/>
          <w:szCs w:val="22"/>
        </w:rPr>
        <w:t>M</w:t>
      </w:r>
      <w:r w:rsidR="00B74A42">
        <w:rPr>
          <w:sz w:val="22"/>
          <w:szCs w:val="22"/>
        </w:rPr>
        <w:t xml:space="preserve">any of the </w:t>
      </w:r>
      <w:r w:rsidR="00387826">
        <w:rPr>
          <w:sz w:val="22"/>
          <w:szCs w:val="22"/>
        </w:rPr>
        <w:t>L</w:t>
      </w:r>
      <w:r w:rsidR="00B74A42">
        <w:rPr>
          <w:sz w:val="22"/>
          <w:szCs w:val="22"/>
        </w:rPr>
        <w:t xml:space="preserve">eading </w:t>
      </w:r>
      <w:r w:rsidR="00387826">
        <w:rPr>
          <w:sz w:val="22"/>
          <w:szCs w:val="22"/>
        </w:rPr>
        <w:t>C</w:t>
      </w:r>
      <w:r w:rsidR="00B74A42">
        <w:rPr>
          <w:sz w:val="22"/>
          <w:szCs w:val="22"/>
        </w:rPr>
        <w:t xml:space="preserve">auses of </w:t>
      </w:r>
      <w:r w:rsidR="00387826">
        <w:rPr>
          <w:sz w:val="22"/>
          <w:szCs w:val="22"/>
        </w:rPr>
        <w:t>D</w:t>
      </w:r>
      <w:r w:rsidR="00B74A42">
        <w:rPr>
          <w:sz w:val="22"/>
          <w:szCs w:val="22"/>
        </w:rPr>
        <w:t xml:space="preserve">eath in </w:t>
      </w:r>
      <w:r w:rsidR="00387826">
        <w:rPr>
          <w:sz w:val="22"/>
          <w:szCs w:val="22"/>
        </w:rPr>
        <w:t>A</w:t>
      </w:r>
      <w:r w:rsidR="00B74A42">
        <w:rPr>
          <w:sz w:val="22"/>
          <w:szCs w:val="22"/>
        </w:rPr>
        <w:t>dults</w:t>
      </w:r>
      <w:r w:rsidR="00F733FF">
        <w:rPr>
          <w:sz w:val="22"/>
          <w:szCs w:val="22"/>
        </w:rPr>
        <w:t>”</w:t>
      </w:r>
      <w:r w:rsidR="00B74A42">
        <w:rPr>
          <w:sz w:val="22"/>
          <w:szCs w:val="22"/>
        </w:rPr>
        <w:t>.</w:t>
      </w:r>
      <w:proofErr w:type="gramEnd"/>
      <w:r w:rsidR="00F733FF">
        <w:rPr>
          <w:sz w:val="22"/>
          <w:szCs w:val="22"/>
        </w:rPr>
        <w:t xml:space="preserve"> </w:t>
      </w:r>
      <w:r w:rsidR="00F733FF" w:rsidRPr="00F733FF">
        <w:rPr>
          <w:sz w:val="22"/>
          <w:szCs w:val="22"/>
          <w:u w:val="single"/>
        </w:rPr>
        <w:t>American Journal of Preventive Medicine</w:t>
      </w:r>
      <w:r w:rsidR="00F733FF">
        <w:rPr>
          <w:sz w:val="22"/>
          <w:szCs w:val="22"/>
        </w:rPr>
        <w:t>, 14:245-258.</w:t>
      </w:r>
      <w:r w:rsidR="00F733FF">
        <w:rPr>
          <w:sz w:val="22"/>
          <w:szCs w:val="22"/>
          <w:u w:val="single"/>
        </w:rPr>
        <w:t xml:space="preserve"> </w:t>
      </w:r>
      <w:r w:rsidR="00F733FF">
        <w:rPr>
          <w:sz w:val="22"/>
          <w:szCs w:val="22"/>
        </w:rPr>
        <w:t xml:space="preserve"> </w:t>
      </w:r>
    </w:p>
    <w:p w:rsidR="0082600B" w:rsidRDefault="0082600B" w:rsidP="003E1061">
      <w:pPr>
        <w:rPr>
          <w:sz w:val="22"/>
          <w:szCs w:val="22"/>
        </w:rPr>
      </w:pPr>
    </w:p>
    <w:p w:rsidR="00F93392" w:rsidRDefault="00C57C96" w:rsidP="003E1061">
      <w:pPr>
        <w:rPr>
          <w:sz w:val="22"/>
          <w:szCs w:val="22"/>
        </w:rPr>
      </w:pPr>
      <w:r>
        <w:rPr>
          <w:sz w:val="22"/>
          <w:szCs w:val="22"/>
          <w:vertAlign w:val="superscript"/>
        </w:rPr>
        <w:t>14</w:t>
      </w:r>
      <w:r w:rsidR="00F93392">
        <w:rPr>
          <w:sz w:val="22"/>
          <w:szCs w:val="22"/>
        </w:rPr>
        <w:t xml:space="preserve"> </w:t>
      </w:r>
      <w:proofErr w:type="spellStart"/>
      <w:r w:rsidR="00F93392">
        <w:rPr>
          <w:sz w:val="22"/>
          <w:szCs w:val="22"/>
        </w:rPr>
        <w:t>Bonomi</w:t>
      </w:r>
      <w:proofErr w:type="spellEnd"/>
      <w:r w:rsidR="00F93392">
        <w:rPr>
          <w:sz w:val="22"/>
          <w:szCs w:val="22"/>
        </w:rPr>
        <w:t>, Amy E.</w:t>
      </w:r>
      <w:r w:rsidR="004003B1">
        <w:rPr>
          <w:sz w:val="22"/>
          <w:szCs w:val="22"/>
        </w:rPr>
        <w:t xml:space="preserve">, Anderson, M. L., </w:t>
      </w:r>
      <w:proofErr w:type="spellStart"/>
      <w:r w:rsidR="004003B1">
        <w:rPr>
          <w:sz w:val="22"/>
          <w:szCs w:val="22"/>
        </w:rPr>
        <w:t>Rivara</w:t>
      </w:r>
      <w:proofErr w:type="spellEnd"/>
      <w:r w:rsidR="004003B1">
        <w:rPr>
          <w:sz w:val="22"/>
          <w:szCs w:val="22"/>
        </w:rPr>
        <w:t xml:space="preserve">, F. P., Cannon, E. A., Fishman, P. A., </w:t>
      </w:r>
      <w:proofErr w:type="spellStart"/>
      <w:r w:rsidR="004003B1">
        <w:rPr>
          <w:sz w:val="22"/>
          <w:szCs w:val="22"/>
        </w:rPr>
        <w:t>Carrell</w:t>
      </w:r>
      <w:proofErr w:type="spellEnd"/>
      <w:r w:rsidR="004003B1">
        <w:rPr>
          <w:sz w:val="22"/>
          <w:szCs w:val="22"/>
        </w:rPr>
        <w:t xml:space="preserve">, D., Reid, R. J., </w:t>
      </w:r>
      <w:r w:rsidR="00B74A42">
        <w:rPr>
          <w:sz w:val="22"/>
          <w:szCs w:val="22"/>
        </w:rPr>
        <w:t xml:space="preserve">&amp; </w:t>
      </w:r>
      <w:r w:rsidR="004003B1">
        <w:rPr>
          <w:sz w:val="22"/>
          <w:szCs w:val="22"/>
        </w:rPr>
        <w:t xml:space="preserve">Thompson , R. S. </w:t>
      </w:r>
      <w:r w:rsidR="00F733FF">
        <w:rPr>
          <w:sz w:val="22"/>
          <w:szCs w:val="22"/>
        </w:rPr>
        <w:t>(March 2008)</w:t>
      </w:r>
      <w:r w:rsidR="00F93392">
        <w:rPr>
          <w:sz w:val="22"/>
          <w:szCs w:val="22"/>
        </w:rPr>
        <w:t xml:space="preserve"> “Health </w:t>
      </w:r>
      <w:r w:rsidR="00387826">
        <w:rPr>
          <w:sz w:val="22"/>
          <w:szCs w:val="22"/>
        </w:rPr>
        <w:t>C</w:t>
      </w:r>
      <w:r w:rsidR="00F93392">
        <w:rPr>
          <w:sz w:val="22"/>
          <w:szCs w:val="22"/>
        </w:rPr>
        <w:t xml:space="preserve">are </w:t>
      </w:r>
      <w:r w:rsidR="00387826">
        <w:rPr>
          <w:sz w:val="22"/>
          <w:szCs w:val="22"/>
        </w:rPr>
        <w:t>U</w:t>
      </w:r>
      <w:r w:rsidR="00F93392">
        <w:rPr>
          <w:sz w:val="22"/>
          <w:szCs w:val="22"/>
        </w:rPr>
        <w:t xml:space="preserve">tilization and </w:t>
      </w:r>
      <w:r w:rsidR="00387826">
        <w:rPr>
          <w:sz w:val="22"/>
          <w:szCs w:val="22"/>
        </w:rPr>
        <w:t>C</w:t>
      </w:r>
      <w:r w:rsidR="004003B1">
        <w:rPr>
          <w:sz w:val="22"/>
          <w:szCs w:val="22"/>
        </w:rPr>
        <w:t xml:space="preserve">osts </w:t>
      </w:r>
      <w:r w:rsidR="00387826">
        <w:rPr>
          <w:sz w:val="22"/>
          <w:szCs w:val="22"/>
        </w:rPr>
        <w:t>A</w:t>
      </w:r>
      <w:r w:rsidR="004003B1">
        <w:rPr>
          <w:sz w:val="22"/>
          <w:szCs w:val="22"/>
        </w:rPr>
        <w:t xml:space="preserve">ssociated with </w:t>
      </w:r>
      <w:r w:rsidR="00387826">
        <w:rPr>
          <w:sz w:val="22"/>
          <w:szCs w:val="22"/>
        </w:rPr>
        <w:t>C</w:t>
      </w:r>
      <w:r w:rsidR="004003B1">
        <w:rPr>
          <w:sz w:val="22"/>
          <w:szCs w:val="22"/>
        </w:rPr>
        <w:t xml:space="preserve">hildhood </w:t>
      </w:r>
      <w:r w:rsidR="00387826">
        <w:rPr>
          <w:sz w:val="22"/>
          <w:szCs w:val="22"/>
        </w:rPr>
        <w:t>A</w:t>
      </w:r>
      <w:r w:rsidR="004003B1">
        <w:rPr>
          <w:sz w:val="22"/>
          <w:szCs w:val="22"/>
        </w:rPr>
        <w:t xml:space="preserve">buse”.  </w:t>
      </w:r>
      <w:r w:rsidR="004003B1" w:rsidRPr="00387826">
        <w:rPr>
          <w:sz w:val="22"/>
          <w:szCs w:val="22"/>
          <w:u w:val="single"/>
        </w:rPr>
        <w:t>Journal of General Internal Medicine</w:t>
      </w:r>
      <w:r w:rsidR="004003B1">
        <w:rPr>
          <w:sz w:val="22"/>
          <w:szCs w:val="22"/>
        </w:rPr>
        <w:t>, 23(3), 294-299.</w:t>
      </w:r>
    </w:p>
    <w:p w:rsidR="00387826" w:rsidRDefault="00387826" w:rsidP="003E1061">
      <w:pPr>
        <w:rPr>
          <w:sz w:val="22"/>
          <w:szCs w:val="22"/>
        </w:rPr>
      </w:pPr>
    </w:p>
    <w:p w:rsidR="008C2DDF" w:rsidRDefault="00B175F7" w:rsidP="003E1061">
      <w:pPr>
        <w:rPr>
          <w:sz w:val="22"/>
          <w:szCs w:val="22"/>
        </w:rPr>
      </w:pPr>
      <w:r w:rsidRPr="00B175F7">
        <w:rPr>
          <w:sz w:val="22"/>
          <w:szCs w:val="22"/>
          <w:vertAlign w:val="superscript"/>
        </w:rPr>
        <w:t>15</w:t>
      </w:r>
      <w:r>
        <w:rPr>
          <w:sz w:val="22"/>
          <w:szCs w:val="22"/>
        </w:rPr>
        <w:t xml:space="preserve"> </w:t>
      </w:r>
      <w:proofErr w:type="spellStart"/>
      <w:r w:rsidR="008C2DDF" w:rsidRPr="00B175F7">
        <w:rPr>
          <w:sz w:val="22"/>
          <w:szCs w:val="22"/>
        </w:rPr>
        <w:t>Widom</w:t>
      </w:r>
      <w:proofErr w:type="spellEnd"/>
      <w:r w:rsidR="008C2DDF">
        <w:rPr>
          <w:sz w:val="22"/>
          <w:szCs w:val="22"/>
        </w:rPr>
        <w:t xml:space="preserve">, C. S. and </w:t>
      </w:r>
      <w:proofErr w:type="spellStart"/>
      <w:r w:rsidR="008C2DDF">
        <w:rPr>
          <w:sz w:val="22"/>
          <w:szCs w:val="22"/>
        </w:rPr>
        <w:t>Maxfield</w:t>
      </w:r>
      <w:proofErr w:type="spellEnd"/>
      <w:r w:rsidR="008C2DDF">
        <w:rPr>
          <w:sz w:val="22"/>
          <w:szCs w:val="22"/>
        </w:rPr>
        <w:t>, M. G. (February 2001)</w:t>
      </w:r>
      <w:r>
        <w:rPr>
          <w:sz w:val="22"/>
          <w:szCs w:val="22"/>
        </w:rPr>
        <w:t xml:space="preserve">. </w:t>
      </w:r>
      <w:proofErr w:type="gramStart"/>
      <w:r>
        <w:rPr>
          <w:sz w:val="22"/>
          <w:szCs w:val="22"/>
        </w:rPr>
        <w:t>National Institute of Justice, (February 2001) “An Update on the Cycle of Violence”.</w:t>
      </w:r>
      <w:proofErr w:type="gramEnd"/>
      <w:r w:rsidR="008C2DDF">
        <w:rPr>
          <w:sz w:val="22"/>
          <w:szCs w:val="22"/>
        </w:rPr>
        <w:t xml:space="preserve"> </w:t>
      </w:r>
    </w:p>
    <w:p w:rsidR="00B175F7" w:rsidRDefault="00B175F7" w:rsidP="003E1061">
      <w:pPr>
        <w:rPr>
          <w:sz w:val="22"/>
          <w:szCs w:val="22"/>
        </w:rPr>
      </w:pPr>
    </w:p>
    <w:p w:rsidR="00B175F7" w:rsidRPr="00B175F7" w:rsidRDefault="00B175F7" w:rsidP="003E1061">
      <w:pPr>
        <w:rPr>
          <w:sz w:val="22"/>
          <w:szCs w:val="22"/>
        </w:rPr>
      </w:pPr>
      <w:r>
        <w:rPr>
          <w:sz w:val="22"/>
          <w:szCs w:val="22"/>
          <w:vertAlign w:val="superscript"/>
        </w:rPr>
        <w:t>16</w:t>
      </w:r>
      <w:r>
        <w:rPr>
          <w:sz w:val="22"/>
          <w:szCs w:val="22"/>
        </w:rPr>
        <w:t xml:space="preserve"> Missouri Department of Social Services, Division of Youth Services.</w:t>
      </w:r>
    </w:p>
    <w:p w:rsidR="008C2DDF" w:rsidRDefault="008C2DDF" w:rsidP="003E1061">
      <w:pPr>
        <w:rPr>
          <w:sz w:val="22"/>
          <w:szCs w:val="22"/>
        </w:rPr>
      </w:pPr>
    </w:p>
    <w:p w:rsidR="005F06A7" w:rsidRDefault="005F06A7" w:rsidP="003E1061">
      <w:pPr>
        <w:rPr>
          <w:sz w:val="22"/>
          <w:szCs w:val="22"/>
        </w:rPr>
      </w:pPr>
      <w:r>
        <w:rPr>
          <w:sz w:val="22"/>
          <w:szCs w:val="22"/>
          <w:vertAlign w:val="superscript"/>
        </w:rPr>
        <w:t>17</w:t>
      </w:r>
      <w:r>
        <w:rPr>
          <w:sz w:val="22"/>
          <w:szCs w:val="22"/>
        </w:rPr>
        <w:t xml:space="preserve"> </w:t>
      </w:r>
      <w:r w:rsidR="008E1D1E">
        <w:rPr>
          <w:sz w:val="22"/>
          <w:szCs w:val="22"/>
        </w:rPr>
        <w:t xml:space="preserve">Miller, </w:t>
      </w:r>
      <w:proofErr w:type="spellStart"/>
      <w:r w:rsidR="008E1D1E">
        <w:rPr>
          <w:sz w:val="22"/>
          <w:szCs w:val="22"/>
        </w:rPr>
        <w:t>T.Cohen</w:t>
      </w:r>
      <w:proofErr w:type="spellEnd"/>
      <w:r w:rsidR="008E1D1E">
        <w:rPr>
          <w:sz w:val="22"/>
          <w:szCs w:val="22"/>
        </w:rPr>
        <w:t xml:space="preserve">, M. and </w:t>
      </w:r>
      <w:proofErr w:type="spellStart"/>
      <w:r w:rsidR="008E1D1E">
        <w:rPr>
          <w:sz w:val="22"/>
          <w:szCs w:val="22"/>
        </w:rPr>
        <w:t>Wiersema</w:t>
      </w:r>
      <w:proofErr w:type="spellEnd"/>
      <w:r w:rsidR="008E1D1E">
        <w:rPr>
          <w:sz w:val="22"/>
          <w:szCs w:val="22"/>
        </w:rPr>
        <w:t xml:space="preserve"> (1996) Victims’ Costs and Consequences: A New Look. </w:t>
      </w:r>
      <w:proofErr w:type="gramStart"/>
      <w:r w:rsidR="008E1D1E">
        <w:rPr>
          <w:sz w:val="22"/>
          <w:szCs w:val="22"/>
        </w:rPr>
        <w:t xml:space="preserve">The </w:t>
      </w:r>
      <w:r w:rsidR="00CF7B2A">
        <w:rPr>
          <w:sz w:val="22"/>
          <w:szCs w:val="22"/>
        </w:rPr>
        <w:t>N</w:t>
      </w:r>
      <w:r w:rsidR="008E1D1E">
        <w:rPr>
          <w:sz w:val="22"/>
          <w:szCs w:val="22"/>
        </w:rPr>
        <w:t>ational Institution of Justice.</w:t>
      </w:r>
      <w:proofErr w:type="gramEnd"/>
    </w:p>
    <w:p w:rsidR="0052544E" w:rsidRDefault="0052544E" w:rsidP="003E1061">
      <w:pPr>
        <w:rPr>
          <w:sz w:val="22"/>
          <w:szCs w:val="22"/>
        </w:rPr>
      </w:pPr>
    </w:p>
    <w:p w:rsidR="0052544E" w:rsidRDefault="0052544E" w:rsidP="0052544E">
      <w:pPr>
        <w:rPr>
          <w:sz w:val="22"/>
          <w:szCs w:val="22"/>
        </w:rPr>
      </w:pPr>
      <w:r>
        <w:rPr>
          <w:sz w:val="22"/>
          <w:szCs w:val="22"/>
          <w:vertAlign w:val="superscript"/>
        </w:rPr>
        <w:t>18</w:t>
      </w:r>
      <w:r>
        <w:rPr>
          <w:sz w:val="22"/>
          <w:szCs w:val="22"/>
        </w:rPr>
        <w:t xml:space="preserve"> The National Institution of Justice.</w:t>
      </w:r>
    </w:p>
    <w:p w:rsidR="0052544E" w:rsidRPr="0052544E" w:rsidRDefault="0052544E" w:rsidP="003E1061">
      <w:pPr>
        <w:rPr>
          <w:sz w:val="22"/>
          <w:szCs w:val="22"/>
        </w:rPr>
      </w:pPr>
      <w:r>
        <w:rPr>
          <w:sz w:val="22"/>
          <w:szCs w:val="22"/>
        </w:rPr>
        <w:t xml:space="preserve"> </w:t>
      </w:r>
    </w:p>
    <w:p w:rsidR="005F06A7" w:rsidRPr="00EC4502" w:rsidRDefault="0052544E" w:rsidP="003E1061">
      <w:pPr>
        <w:rPr>
          <w:sz w:val="22"/>
          <w:szCs w:val="22"/>
        </w:rPr>
      </w:pPr>
      <w:r>
        <w:rPr>
          <w:sz w:val="22"/>
          <w:szCs w:val="22"/>
          <w:vertAlign w:val="superscript"/>
        </w:rPr>
        <w:t>19</w:t>
      </w:r>
      <w:r>
        <w:rPr>
          <w:sz w:val="22"/>
          <w:szCs w:val="22"/>
        </w:rPr>
        <w:t xml:space="preserve"> </w:t>
      </w:r>
      <w:r w:rsidR="00EC4502" w:rsidRPr="00EC4502">
        <w:rPr>
          <w:sz w:val="22"/>
          <w:szCs w:val="22"/>
        </w:rPr>
        <w:t>FY 2010, Missouri Department of Corrections budget</w:t>
      </w:r>
    </w:p>
    <w:p w:rsidR="0052544E" w:rsidRDefault="0052544E" w:rsidP="003E1061">
      <w:pPr>
        <w:rPr>
          <w:sz w:val="22"/>
          <w:szCs w:val="22"/>
        </w:rPr>
      </w:pPr>
    </w:p>
    <w:p w:rsidR="00D75C2F" w:rsidRDefault="00D75C2F" w:rsidP="00B66A11">
      <w:pPr>
        <w:rPr>
          <w:sz w:val="22"/>
          <w:szCs w:val="22"/>
        </w:rPr>
      </w:pPr>
    </w:p>
    <w:p w:rsidR="00B66A11" w:rsidRDefault="00B66A11" w:rsidP="00B66A11">
      <w:pPr>
        <w:rPr>
          <w:sz w:val="22"/>
          <w:szCs w:val="22"/>
        </w:rPr>
      </w:pPr>
      <w:r>
        <w:rPr>
          <w:sz w:val="22"/>
          <w:szCs w:val="22"/>
        </w:rPr>
        <w:t>References</w:t>
      </w:r>
    </w:p>
    <w:p w:rsidR="00B66A11" w:rsidRDefault="00B66A11" w:rsidP="00B66A11">
      <w:pPr>
        <w:rPr>
          <w:sz w:val="22"/>
          <w:szCs w:val="22"/>
        </w:rPr>
      </w:pPr>
    </w:p>
    <w:p w:rsidR="00C35AF0" w:rsidRDefault="00C35AF0" w:rsidP="00C35AF0">
      <w:pPr>
        <w:rPr>
          <w:sz w:val="22"/>
          <w:szCs w:val="22"/>
        </w:rPr>
      </w:pPr>
      <w:proofErr w:type="spellStart"/>
      <w:r>
        <w:rPr>
          <w:sz w:val="22"/>
          <w:szCs w:val="22"/>
        </w:rPr>
        <w:t>Bonomi</w:t>
      </w:r>
      <w:proofErr w:type="spellEnd"/>
      <w:r>
        <w:rPr>
          <w:sz w:val="22"/>
          <w:szCs w:val="22"/>
        </w:rPr>
        <w:t xml:space="preserve">, Amy E., Anderson, M. L., </w:t>
      </w:r>
      <w:proofErr w:type="spellStart"/>
      <w:r>
        <w:rPr>
          <w:sz w:val="22"/>
          <w:szCs w:val="22"/>
        </w:rPr>
        <w:t>Rivara</w:t>
      </w:r>
      <w:proofErr w:type="spellEnd"/>
      <w:r>
        <w:rPr>
          <w:sz w:val="22"/>
          <w:szCs w:val="22"/>
        </w:rPr>
        <w:t xml:space="preserve">, F. P., Cannon, E. A., Fishman, P. A., </w:t>
      </w:r>
      <w:proofErr w:type="spellStart"/>
      <w:r>
        <w:rPr>
          <w:sz w:val="22"/>
          <w:szCs w:val="22"/>
        </w:rPr>
        <w:t>Carrell</w:t>
      </w:r>
      <w:proofErr w:type="spellEnd"/>
      <w:r>
        <w:rPr>
          <w:sz w:val="22"/>
          <w:szCs w:val="22"/>
        </w:rPr>
        <w:t xml:space="preserve">, D., Reid, R. J., &amp; Thompson , R. S. (March 2008) “Health Care Utilization and Costs Associated with Childhood Abuse”.  </w:t>
      </w:r>
      <w:r w:rsidRPr="00387826">
        <w:rPr>
          <w:sz w:val="22"/>
          <w:szCs w:val="22"/>
          <w:u w:val="single"/>
        </w:rPr>
        <w:t>Journal of General Internal Medicine</w:t>
      </w:r>
      <w:r>
        <w:rPr>
          <w:sz w:val="22"/>
          <w:szCs w:val="22"/>
        </w:rPr>
        <w:t>, 23(3), 294-299.</w:t>
      </w:r>
    </w:p>
    <w:p w:rsidR="00C35AF0" w:rsidRDefault="00C35AF0" w:rsidP="00C35AF0">
      <w:pPr>
        <w:rPr>
          <w:sz w:val="22"/>
          <w:szCs w:val="22"/>
        </w:rPr>
      </w:pPr>
    </w:p>
    <w:p w:rsidR="00C62F00" w:rsidRDefault="00C62F00" w:rsidP="00B66A11">
      <w:pPr>
        <w:rPr>
          <w:sz w:val="22"/>
          <w:szCs w:val="22"/>
        </w:rPr>
      </w:pPr>
      <w:proofErr w:type="spellStart"/>
      <w:proofErr w:type="gramStart"/>
      <w:r>
        <w:rPr>
          <w:sz w:val="22"/>
          <w:szCs w:val="22"/>
        </w:rPr>
        <w:t>DeBaellis</w:t>
      </w:r>
      <w:proofErr w:type="spellEnd"/>
      <w:r>
        <w:rPr>
          <w:sz w:val="22"/>
          <w:szCs w:val="22"/>
        </w:rPr>
        <w:t xml:space="preserve">, M. D. and Thomas, L. A. </w:t>
      </w:r>
      <w:r w:rsidR="00E956CC">
        <w:rPr>
          <w:sz w:val="22"/>
          <w:szCs w:val="22"/>
        </w:rPr>
        <w:t xml:space="preserve">(2003) </w:t>
      </w:r>
      <w:r>
        <w:rPr>
          <w:sz w:val="22"/>
          <w:szCs w:val="22"/>
        </w:rPr>
        <w:t>Biologic Findings of Post-Tr</w:t>
      </w:r>
      <w:r w:rsidR="00E956CC">
        <w:rPr>
          <w:sz w:val="22"/>
          <w:szCs w:val="22"/>
        </w:rPr>
        <w:t>aumatic Stress Disorder and Child Maltreatment.</w:t>
      </w:r>
      <w:proofErr w:type="gramEnd"/>
      <w:r w:rsidR="00E956CC">
        <w:rPr>
          <w:sz w:val="22"/>
          <w:szCs w:val="22"/>
        </w:rPr>
        <w:t xml:space="preserve">  Current Psychiatry Reports, 5, 108-117. </w:t>
      </w:r>
      <w:r>
        <w:rPr>
          <w:sz w:val="22"/>
          <w:szCs w:val="22"/>
        </w:rPr>
        <w:t xml:space="preserve"> </w:t>
      </w:r>
    </w:p>
    <w:p w:rsidR="00C62F00" w:rsidRDefault="00C62F00" w:rsidP="00B66A11">
      <w:pPr>
        <w:rPr>
          <w:sz w:val="22"/>
          <w:szCs w:val="22"/>
        </w:rPr>
      </w:pPr>
    </w:p>
    <w:p w:rsidR="00C35AF0" w:rsidRDefault="00746633" w:rsidP="00B66A11">
      <w:pPr>
        <w:rPr>
          <w:sz w:val="22"/>
          <w:szCs w:val="22"/>
        </w:rPr>
      </w:pPr>
      <w:r>
        <w:rPr>
          <w:sz w:val="22"/>
          <w:szCs w:val="22"/>
        </w:rPr>
        <w:t xml:space="preserve">Missouri Department of Social Services, (April 2007) Child Abuse and Neglect and Family Assessment Services Indicated Children in Missouri: The Monetary Cost. </w:t>
      </w:r>
    </w:p>
    <w:p w:rsidR="00746633" w:rsidRDefault="00746633" w:rsidP="00B66A11">
      <w:pPr>
        <w:rPr>
          <w:sz w:val="22"/>
          <w:szCs w:val="22"/>
        </w:rPr>
      </w:pPr>
    </w:p>
    <w:p w:rsidR="00C35AF0" w:rsidRDefault="00C35AF0" w:rsidP="00B66A11">
      <w:pPr>
        <w:rPr>
          <w:sz w:val="22"/>
          <w:szCs w:val="22"/>
        </w:rPr>
      </w:pPr>
      <w:proofErr w:type="spellStart"/>
      <w:proofErr w:type="gramStart"/>
      <w:r>
        <w:rPr>
          <w:sz w:val="22"/>
          <w:szCs w:val="22"/>
        </w:rPr>
        <w:t>Felitti</w:t>
      </w:r>
      <w:proofErr w:type="spellEnd"/>
      <w:r>
        <w:rPr>
          <w:sz w:val="22"/>
          <w:szCs w:val="22"/>
        </w:rPr>
        <w:t xml:space="preserve">, Vincent J., </w:t>
      </w:r>
      <w:proofErr w:type="spellStart"/>
      <w:r>
        <w:rPr>
          <w:sz w:val="22"/>
          <w:szCs w:val="22"/>
        </w:rPr>
        <w:t>Anda</w:t>
      </w:r>
      <w:proofErr w:type="spellEnd"/>
      <w:r>
        <w:rPr>
          <w:sz w:val="22"/>
          <w:szCs w:val="22"/>
        </w:rPr>
        <w:t xml:space="preserve">, R. F., </w:t>
      </w:r>
      <w:proofErr w:type="spellStart"/>
      <w:r>
        <w:rPr>
          <w:sz w:val="22"/>
          <w:szCs w:val="22"/>
        </w:rPr>
        <w:t>Nordenberg</w:t>
      </w:r>
      <w:proofErr w:type="spellEnd"/>
      <w:r>
        <w:rPr>
          <w:sz w:val="22"/>
          <w:szCs w:val="22"/>
        </w:rPr>
        <w:t>, D., Williamson, D. F., Spitz, A. M., Edwards, V., Koss, M. P., &amp; Marks, J. S. (1989) “Relationship of Child Abuse and Household Dysfunction to Many of the Leading Causes of Death in Adults”.</w:t>
      </w:r>
      <w:proofErr w:type="gramEnd"/>
      <w:r>
        <w:rPr>
          <w:sz w:val="22"/>
          <w:szCs w:val="22"/>
        </w:rPr>
        <w:t xml:space="preserve"> </w:t>
      </w:r>
      <w:r w:rsidRPr="00F733FF">
        <w:rPr>
          <w:sz w:val="22"/>
          <w:szCs w:val="22"/>
          <w:u w:val="single"/>
        </w:rPr>
        <w:t>American Journal of Preventive Medicine</w:t>
      </w:r>
      <w:r>
        <w:rPr>
          <w:sz w:val="22"/>
          <w:szCs w:val="22"/>
        </w:rPr>
        <w:t>, 14:245-258.</w:t>
      </w:r>
    </w:p>
    <w:p w:rsidR="00C35AF0" w:rsidRDefault="00C35AF0" w:rsidP="00B66A11">
      <w:pPr>
        <w:rPr>
          <w:sz w:val="22"/>
          <w:szCs w:val="22"/>
        </w:rPr>
      </w:pPr>
    </w:p>
    <w:p w:rsidR="00387826" w:rsidRDefault="00387826" w:rsidP="003E1061">
      <w:pPr>
        <w:rPr>
          <w:sz w:val="22"/>
          <w:szCs w:val="22"/>
        </w:rPr>
      </w:pPr>
      <w:proofErr w:type="spellStart"/>
      <w:proofErr w:type="gramStart"/>
      <w:r>
        <w:rPr>
          <w:sz w:val="22"/>
          <w:szCs w:val="22"/>
        </w:rPr>
        <w:t>Galler</w:t>
      </w:r>
      <w:proofErr w:type="spellEnd"/>
      <w:r>
        <w:rPr>
          <w:sz w:val="22"/>
          <w:szCs w:val="22"/>
        </w:rPr>
        <w:t xml:space="preserve">, J. R., Ramsey, F., </w:t>
      </w:r>
      <w:proofErr w:type="spellStart"/>
      <w:r>
        <w:rPr>
          <w:sz w:val="22"/>
          <w:szCs w:val="22"/>
        </w:rPr>
        <w:t>Solimano</w:t>
      </w:r>
      <w:proofErr w:type="spellEnd"/>
      <w:r>
        <w:rPr>
          <w:sz w:val="22"/>
          <w:szCs w:val="22"/>
        </w:rPr>
        <w:t>, G., and Lowell, W. E. (1983).</w:t>
      </w:r>
      <w:proofErr w:type="gramEnd"/>
      <w:r>
        <w:rPr>
          <w:sz w:val="22"/>
          <w:szCs w:val="22"/>
        </w:rPr>
        <w:t xml:space="preserve"> “The Influence of Early Malnutrition on Subsequent Behavioral Development”, Journal of the American Academy of Child Psychiatry, 24, 16-22.   </w:t>
      </w:r>
    </w:p>
    <w:p w:rsidR="00387826" w:rsidRDefault="00387826" w:rsidP="003E1061">
      <w:pPr>
        <w:rPr>
          <w:sz w:val="22"/>
          <w:szCs w:val="22"/>
        </w:rPr>
      </w:pPr>
    </w:p>
    <w:p w:rsidR="00BA1C95" w:rsidRDefault="00BA1C95" w:rsidP="003E1061">
      <w:pPr>
        <w:rPr>
          <w:sz w:val="22"/>
          <w:szCs w:val="22"/>
        </w:rPr>
      </w:pPr>
      <w:proofErr w:type="spellStart"/>
      <w:proofErr w:type="gramStart"/>
      <w:r>
        <w:rPr>
          <w:sz w:val="22"/>
          <w:szCs w:val="22"/>
        </w:rPr>
        <w:t>Loeppke</w:t>
      </w:r>
      <w:proofErr w:type="spellEnd"/>
      <w:r>
        <w:rPr>
          <w:sz w:val="22"/>
          <w:szCs w:val="22"/>
        </w:rPr>
        <w:t xml:space="preserve">, R., </w:t>
      </w:r>
      <w:proofErr w:type="spellStart"/>
      <w:r>
        <w:rPr>
          <w:sz w:val="22"/>
          <w:szCs w:val="22"/>
        </w:rPr>
        <w:t>Taitel</w:t>
      </w:r>
      <w:proofErr w:type="spellEnd"/>
      <w:r>
        <w:rPr>
          <w:sz w:val="22"/>
          <w:szCs w:val="22"/>
        </w:rPr>
        <w:t xml:space="preserve">, M., </w:t>
      </w:r>
      <w:proofErr w:type="spellStart"/>
      <w:r>
        <w:rPr>
          <w:sz w:val="22"/>
          <w:szCs w:val="22"/>
        </w:rPr>
        <w:t>Haufle</w:t>
      </w:r>
      <w:proofErr w:type="spellEnd"/>
      <w:r>
        <w:rPr>
          <w:sz w:val="22"/>
          <w:szCs w:val="22"/>
        </w:rPr>
        <w:t>.</w:t>
      </w:r>
      <w:proofErr w:type="gramEnd"/>
      <w:r>
        <w:rPr>
          <w:sz w:val="22"/>
          <w:szCs w:val="22"/>
        </w:rPr>
        <w:t xml:space="preserve"> V., Parry, T., Kessler, R. C., and </w:t>
      </w:r>
      <w:proofErr w:type="spellStart"/>
      <w:r>
        <w:rPr>
          <w:sz w:val="22"/>
          <w:szCs w:val="22"/>
        </w:rPr>
        <w:t>Jinnett</w:t>
      </w:r>
      <w:proofErr w:type="spellEnd"/>
      <w:r>
        <w:rPr>
          <w:sz w:val="22"/>
          <w:szCs w:val="22"/>
        </w:rPr>
        <w:t xml:space="preserve">, K. (April 2009) “Health and Productivity as a Business Strategy: A Multi-employer Study.” Journal of Occupational Medicine; </w:t>
      </w:r>
      <w:r>
        <w:rPr>
          <w:sz w:val="22"/>
          <w:szCs w:val="22"/>
        </w:rPr>
        <w:lastRenderedPageBreak/>
        <w:t xml:space="preserve">51:411-428. </w:t>
      </w:r>
    </w:p>
    <w:p w:rsidR="00BA1C95" w:rsidRDefault="00BA1C95" w:rsidP="003E1061">
      <w:pPr>
        <w:rPr>
          <w:sz w:val="22"/>
          <w:szCs w:val="22"/>
        </w:rPr>
      </w:pPr>
    </w:p>
    <w:p w:rsidR="00D75C2F" w:rsidRDefault="00D75C2F" w:rsidP="003E1061">
      <w:pPr>
        <w:rPr>
          <w:sz w:val="22"/>
          <w:szCs w:val="22"/>
        </w:rPr>
      </w:pPr>
      <w:proofErr w:type="spellStart"/>
      <w:proofErr w:type="gramStart"/>
      <w:r>
        <w:rPr>
          <w:sz w:val="22"/>
          <w:szCs w:val="22"/>
        </w:rPr>
        <w:t>Maxfield</w:t>
      </w:r>
      <w:proofErr w:type="spellEnd"/>
      <w:r>
        <w:rPr>
          <w:sz w:val="22"/>
          <w:szCs w:val="22"/>
        </w:rPr>
        <w:t xml:space="preserve">, M. G. and </w:t>
      </w:r>
      <w:proofErr w:type="spellStart"/>
      <w:r>
        <w:rPr>
          <w:sz w:val="22"/>
          <w:szCs w:val="22"/>
        </w:rPr>
        <w:t>Widom</w:t>
      </w:r>
      <w:proofErr w:type="spellEnd"/>
      <w:r>
        <w:rPr>
          <w:sz w:val="22"/>
          <w:szCs w:val="22"/>
        </w:rPr>
        <w:t>, C. S. (1996).</w:t>
      </w:r>
      <w:proofErr w:type="gramEnd"/>
      <w:r>
        <w:rPr>
          <w:sz w:val="22"/>
          <w:szCs w:val="22"/>
        </w:rPr>
        <w:t xml:space="preserve"> “The Cycle of Violence: Revisited 6 Years Later.” Archives of Pediatric Adolescent Medicine (150): 390-395. </w:t>
      </w:r>
    </w:p>
    <w:p w:rsidR="00D75C2F" w:rsidRDefault="00D75C2F" w:rsidP="003E1061">
      <w:pPr>
        <w:rPr>
          <w:sz w:val="22"/>
          <w:szCs w:val="22"/>
        </w:rPr>
      </w:pPr>
    </w:p>
    <w:p w:rsidR="00834E94" w:rsidRDefault="00834E94" w:rsidP="003E1061">
      <w:pPr>
        <w:rPr>
          <w:sz w:val="22"/>
          <w:szCs w:val="22"/>
        </w:rPr>
      </w:pPr>
      <w:proofErr w:type="spellStart"/>
      <w:r>
        <w:rPr>
          <w:sz w:val="22"/>
          <w:szCs w:val="22"/>
        </w:rPr>
        <w:t>Widom</w:t>
      </w:r>
      <w:proofErr w:type="spellEnd"/>
      <w:r>
        <w:rPr>
          <w:sz w:val="22"/>
          <w:szCs w:val="22"/>
        </w:rPr>
        <w:t xml:space="preserve">, C. S. and </w:t>
      </w:r>
      <w:proofErr w:type="spellStart"/>
      <w:r>
        <w:rPr>
          <w:sz w:val="22"/>
          <w:szCs w:val="22"/>
        </w:rPr>
        <w:t>Maxfield</w:t>
      </w:r>
      <w:proofErr w:type="spellEnd"/>
      <w:r>
        <w:rPr>
          <w:sz w:val="22"/>
          <w:szCs w:val="22"/>
        </w:rPr>
        <w:t xml:space="preserve">, M. G., (February 2001) “An Update on the Cycle of Violence,” National Institute of Justice, Research in Brief: 1-7. </w:t>
      </w:r>
    </w:p>
    <w:p w:rsidR="00834E94" w:rsidRDefault="00834E94" w:rsidP="003E1061">
      <w:pPr>
        <w:rPr>
          <w:sz w:val="22"/>
          <w:szCs w:val="22"/>
        </w:rPr>
      </w:pPr>
    </w:p>
    <w:p w:rsidR="00354AF4" w:rsidRDefault="00127D44" w:rsidP="003E1061">
      <w:pPr>
        <w:rPr>
          <w:sz w:val="22"/>
          <w:szCs w:val="22"/>
        </w:rPr>
      </w:pPr>
      <w:r>
        <w:rPr>
          <w:sz w:val="22"/>
          <w:szCs w:val="22"/>
        </w:rPr>
        <w:t xml:space="preserve">Perry, B. D. (2001). </w:t>
      </w:r>
      <w:proofErr w:type="gramStart"/>
      <w:r>
        <w:rPr>
          <w:sz w:val="22"/>
          <w:szCs w:val="22"/>
        </w:rPr>
        <w:t xml:space="preserve">“The </w:t>
      </w:r>
      <w:proofErr w:type="spellStart"/>
      <w:r>
        <w:rPr>
          <w:sz w:val="22"/>
          <w:szCs w:val="22"/>
        </w:rPr>
        <w:t>Neurodevelopmental</w:t>
      </w:r>
      <w:proofErr w:type="spellEnd"/>
      <w:r>
        <w:rPr>
          <w:sz w:val="22"/>
          <w:szCs w:val="22"/>
        </w:rPr>
        <w:t xml:space="preserve"> Impact of Violence in Childhood</w:t>
      </w:r>
      <w:r w:rsidR="00C62F00">
        <w:rPr>
          <w:sz w:val="22"/>
          <w:szCs w:val="22"/>
        </w:rPr>
        <w:t>.”</w:t>
      </w:r>
      <w:proofErr w:type="gramEnd"/>
      <w:r>
        <w:rPr>
          <w:sz w:val="22"/>
          <w:szCs w:val="22"/>
        </w:rPr>
        <w:t xml:space="preserve"> </w:t>
      </w:r>
      <w:proofErr w:type="gramStart"/>
      <w:r>
        <w:rPr>
          <w:sz w:val="22"/>
          <w:szCs w:val="22"/>
        </w:rPr>
        <w:t xml:space="preserve">In </w:t>
      </w:r>
      <w:proofErr w:type="spellStart"/>
      <w:r>
        <w:rPr>
          <w:sz w:val="22"/>
          <w:szCs w:val="22"/>
        </w:rPr>
        <w:t>Schetky</w:t>
      </w:r>
      <w:proofErr w:type="spellEnd"/>
      <w:r>
        <w:rPr>
          <w:sz w:val="22"/>
          <w:szCs w:val="22"/>
        </w:rPr>
        <w:t xml:space="preserve"> D. </w:t>
      </w:r>
      <w:r w:rsidR="00C62F00">
        <w:rPr>
          <w:sz w:val="22"/>
          <w:szCs w:val="22"/>
        </w:rPr>
        <w:t xml:space="preserve">and </w:t>
      </w:r>
      <w:proofErr w:type="spellStart"/>
      <w:r w:rsidR="00C62F00">
        <w:rPr>
          <w:sz w:val="22"/>
          <w:szCs w:val="22"/>
        </w:rPr>
        <w:t>Benedek</w:t>
      </w:r>
      <w:proofErr w:type="spellEnd"/>
      <w:r w:rsidR="00C62F00">
        <w:rPr>
          <w:sz w:val="22"/>
          <w:szCs w:val="22"/>
        </w:rPr>
        <w:t xml:space="preserve"> E., Editors.</w:t>
      </w:r>
      <w:proofErr w:type="gramEnd"/>
      <w:r w:rsidR="00C62F00">
        <w:rPr>
          <w:sz w:val="22"/>
          <w:szCs w:val="22"/>
        </w:rPr>
        <w:t xml:space="preserve"> </w:t>
      </w:r>
      <w:proofErr w:type="gramStart"/>
      <w:r w:rsidR="00C62F00" w:rsidRPr="00C62F00">
        <w:rPr>
          <w:sz w:val="22"/>
          <w:szCs w:val="22"/>
          <w:u w:val="single"/>
        </w:rPr>
        <w:t xml:space="preserve">Textbook of Child and </w:t>
      </w:r>
      <w:proofErr w:type="spellStart"/>
      <w:r w:rsidR="00C62F00" w:rsidRPr="00C62F00">
        <w:rPr>
          <w:sz w:val="22"/>
          <w:szCs w:val="22"/>
          <w:u w:val="single"/>
        </w:rPr>
        <w:t>Adolscence</w:t>
      </w:r>
      <w:proofErr w:type="spellEnd"/>
      <w:r w:rsidR="00C62F00" w:rsidRPr="00C62F00">
        <w:rPr>
          <w:sz w:val="22"/>
          <w:szCs w:val="22"/>
          <w:u w:val="single"/>
        </w:rPr>
        <w:t xml:space="preserve"> Forensic Psychiatry</w:t>
      </w:r>
      <w:r w:rsidR="00C62F00">
        <w:rPr>
          <w:sz w:val="22"/>
          <w:szCs w:val="22"/>
        </w:rPr>
        <w:t>.</w:t>
      </w:r>
      <w:proofErr w:type="gramEnd"/>
      <w:r w:rsidR="00C62F00">
        <w:rPr>
          <w:sz w:val="22"/>
          <w:szCs w:val="22"/>
        </w:rPr>
        <w:t xml:space="preserve"> Washington D. C. American Psychiatric Press, Inc. 221-238. </w:t>
      </w:r>
      <w:r>
        <w:rPr>
          <w:sz w:val="22"/>
          <w:szCs w:val="22"/>
        </w:rPr>
        <w:t xml:space="preserve"> </w:t>
      </w:r>
    </w:p>
    <w:p w:rsidR="00127D44" w:rsidRDefault="00127D44" w:rsidP="003E1061">
      <w:pPr>
        <w:rPr>
          <w:sz w:val="22"/>
          <w:szCs w:val="22"/>
        </w:rPr>
      </w:pPr>
    </w:p>
    <w:p w:rsidR="00DD0ECC" w:rsidRDefault="00387826" w:rsidP="0011568E">
      <w:pPr>
        <w:rPr>
          <w:sz w:val="22"/>
          <w:szCs w:val="22"/>
        </w:rPr>
      </w:pPr>
      <w:r>
        <w:rPr>
          <w:sz w:val="22"/>
          <w:szCs w:val="22"/>
        </w:rPr>
        <w:t xml:space="preserve">Wisdom, C. S. (1999) “Posttraumatic Stress Disorder in Abused and Neglected Children Follow-Up”, </w:t>
      </w:r>
      <w:r w:rsidRPr="00387826">
        <w:rPr>
          <w:sz w:val="22"/>
          <w:szCs w:val="22"/>
          <w:u w:val="single"/>
        </w:rPr>
        <w:t>American Journal of Psychology</w:t>
      </w:r>
      <w:r>
        <w:rPr>
          <w:sz w:val="22"/>
          <w:szCs w:val="22"/>
        </w:rPr>
        <w:t xml:space="preserve">, 156, 1223-1229. </w:t>
      </w:r>
    </w:p>
    <w:p w:rsidR="008D44F6" w:rsidRDefault="008D44F6" w:rsidP="0011568E">
      <w:pPr>
        <w:rPr>
          <w:sz w:val="22"/>
          <w:szCs w:val="22"/>
        </w:rPr>
      </w:pPr>
    </w:p>
    <w:p w:rsidR="008D44F6" w:rsidRDefault="008D44F6" w:rsidP="0011568E">
      <w:pPr>
        <w:rPr>
          <w:sz w:val="22"/>
          <w:szCs w:val="22"/>
        </w:rPr>
      </w:pPr>
    </w:p>
    <w:sectPr w:rsidR="008D44F6" w:rsidSect="009F2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E385D"/>
    <w:rsid w:val="000000F7"/>
    <w:rsid w:val="000150A5"/>
    <w:rsid w:val="00017517"/>
    <w:rsid w:val="00017A47"/>
    <w:rsid w:val="000311F3"/>
    <w:rsid w:val="000471C3"/>
    <w:rsid w:val="00052118"/>
    <w:rsid w:val="0005561C"/>
    <w:rsid w:val="00065606"/>
    <w:rsid w:val="00066F95"/>
    <w:rsid w:val="00075416"/>
    <w:rsid w:val="000764C8"/>
    <w:rsid w:val="00077AB5"/>
    <w:rsid w:val="00082EC4"/>
    <w:rsid w:val="00096A75"/>
    <w:rsid w:val="000A5976"/>
    <w:rsid w:val="000F4E93"/>
    <w:rsid w:val="0011568E"/>
    <w:rsid w:val="00121E4D"/>
    <w:rsid w:val="00127D44"/>
    <w:rsid w:val="00140931"/>
    <w:rsid w:val="00145357"/>
    <w:rsid w:val="001476EF"/>
    <w:rsid w:val="00161030"/>
    <w:rsid w:val="00161FB1"/>
    <w:rsid w:val="00166A79"/>
    <w:rsid w:val="001E093B"/>
    <w:rsid w:val="001F2E5E"/>
    <w:rsid w:val="001F47F2"/>
    <w:rsid w:val="001F4D4F"/>
    <w:rsid w:val="00224D68"/>
    <w:rsid w:val="00243380"/>
    <w:rsid w:val="00245514"/>
    <w:rsid w:val="00267078"/>
    <w:rsid w:val="00280BF3"/>
    <w:rsid w:val="00280DAD"/>
    <w:rsid w:val="0028483B"/>
    <w:rsid w:val="002A1F00"/>
    <w:rsid w:val="002A2956"/>
    <w:rsid w:val="002A4D89"/>
    <w:rsid w:val="002C266D"/>
    <w:rsid w:val="002D42B8"/>
    <w:rsid w:val="002D6DD6"/>
    <w:rsid w:val="002E7CCD"/>
    <w:rsid w:val="0030484A"/>
    <w:rsid w:val="00317FDC"/>
    <w:rsid w:val="00323187"/>
    <w:rsid w:val="00324F7E"/>
    <w:rsid w:val="00327C70"/>
    <w:rsid w:val="003365DE"/>
    <w:rsid w:val="003369F1"/>
    <w:rsid w:val="003431AD"/>
    <w:rsid w:val="003473FD"/>
    <w:rsid w:val="00354AF4"/>
    <w:rsid w:val="003638F5"/>
    <w:rsid w:val="00371288"/>
    <w:rsid w:val="00374406"/>
    <w:rsid w:val="00386661"/>
    <w:rsid w:val="003873D4"/>
    <w:rsid w:val="00387826"/>
    <w:rsid w:val="003A2E25"/>
    <w:rsid w:val="003A6704"/>
    <w:rsid w:val="003B1190"/>
    <w:rsid w:val="003B2538"/>
    <w:rsid w:val="003B2F54"/>
    <w:rsid w:val="003C4B30"/>
    <w:rsid w:val="003D26E7"/>
    <w:rsid w:val="003D3E7E"/>
    <w:rsid w:val="003E1061"/>
    <w:rsid w:val="003E385D"/>
    <w:rsid w:val="003E780E"/>
    <w:rsid w:val="00400191"/>
    <w:rsid w:val="004003B1"/>
    <w:rsid w:val="00407195"/>
    <w:rsid w:val="00413B5F"/>
    <w:rsid w:val="00417E9C"/>
    <w:rsid w:val="00420C62"/>
    <w:rsid w:val="00425F8C"/>
    <w:rsid w:val="0042764D"/>
    <w:rsid w:val="0043645C"/>
    <w:rsid w:val="004446B8"/>
    <w:rsid w:val="00475430"/>
    <w:rsid w:val="004A4104"/>
    <w:rsid w:val="004C3A99"/>
    <w:rsid w:val="004D1E4C"/>
    <w:rsid w:val="004D4A0A"/>
    <w:rsid w:val="004D5F29"/>
    <w:rsid w:val="004E2BED"/>
    <w:rsid w:val="00511852"/>
    <w:rsid w:val="0052544E"/>
    <w:rsid w:val="0053153C"/>
    <w:rsid w:val="00543838"/>
    <w:rsid w:val="005B19DD"/>
    <w:rsid w:val="005B2FA4"/>
    <w:rsid w:val="005C4A6C"/>
    <w:rsid w:val="005C6A60"/>
    <w:rsid w:val="005D656C"/>
    <w:rsid w:val="005E234C"/>
    <w:rsid w:val="005E3F46"/>
    <w:rsid w:val="005F06A7"/>
    <w:rsid w:val="005F3758"/>
    <w:rsid w:val="00604F91"/>
    <w:rsid w:val="00624253"/>
    <w:rsid w:val="00625B47"/>
    <w:rsid w:val="006363A7"/>
    <w:rsid w:val="00647E19"/>
    <w:rsid w:val="0067457A"/>
    <w:rsid w:val="00674B66"/>
    <w:rsid w:val="00695F2E"/>
    <w:rsid w:val="006A2112"/>
    <w:rsid w:val="006A6D4E"/>
    <w:rsid w:val="006C3BBC"/>
    <w:rsid w:val="006D684C"/>
    <w:rsid w:val="006D6933"/>
    <w:rsid w:val="00715365"/>
    <w:rsid w:val="007213D0"/>
    <w:rsid w:val="00723C32"/>
    <w:rsid w:val="00724CB3"/>
    <w:rsid w:val="0073245B"/>
    <w:rsid w:val="00735471"/>
    <w:rsid w:val="00743BEC"/>
    <w:rsid w:val="00743D1F"/>
    <w:rsid w:val="00746633"/>
    <w:rsid w:val="00773DC1"/>
    <w:rsid w:val="0078245F"/>
    <w:rsid w:val="007A75B4"/>
    <w:rsid w:val="007B1323"/>
    <w:rsid w:val="007B2615"/>
    <w:rsid w:val="007B6C14"/>
    <w:rsid w:val="007C7FB8"/>
    <w:rsid w:val="007D3264"/>
    <w:rsid w:val="007E55DB"/>
    <w:rsid w:val="007F0706"/>
    <w:rsid w:val="00801239"/>
    <w:rsid w:val="008153C4"/>
    <w:rsid w:val="008164CE"/>
    <w:rsid w:val="0082600B"/>
    <w:rsid w:val="00834E94"/>
    <w:rsid w:val="00854AA0"/>
    <w:rsid w:val="008577C3"/>
    <w:rsid w:val="00870485"/>
    <w:rsid w:val="008C2DDF"/>
    <w:rsid w:val="008C45B7"/>
    <w:rsid w:val="008D44F6"/>
    <w:rsid w:val="008E013F"/>
    <w:rsid w:val="008E1D1E"/>
    <w:rsid w:val="008F11C7"/>
    <w:rsid w:val="00901598"/>
    <w:rsid w:val="00912B9E"/>
    <w:rsid w:val="00932157"/>
    <w:rsid w:val="00950F02"/>
    <w:rsid w:val="00962282"/>
    <w:rsid w:val="00965B41"/>
    <w:rsid w:val="00980614"/>
    <w:rsid w:val="00981F45"/>
    <w:rsid w:val="009822FC"/>
    <w:rsid w:val="009877C0"/>
    <w:rsid w:val="00987F07"/>
    <w:rsid w:val="009B0582"/>
    <w:rsid w:val="009C7D80"/>
    <w:rsid w:val="009C7FEC"/>
    <w:rsid w:val="009E691C"/>
    <w:rsid w:val="009F2FC8"/>
    <w:rsid w:val="00A150E0"/>
    <w:rsid w:val="00A27088"/>
    <w:rsid w:val="00A358AC"/>
    <w:rsid w:val="00A71D29"/>
    <w:rsid w:val="00A8110C"/>
    <w:rsid w:val="00A8469E"/>
    <w:rsid w:val="00A91715"/>
    <w:rsid w:val="00A9241A"/>
    <w:rsid w:val="00A936E0"/>
    <w:rsid w:val="00AA551D"/>
    <w:rsid w:val="00AA6C98"/>
    <w:rsid w:val="00AB5E8D"/>
    <w:rsid w:val="00AC15CE"/>
    <w:rsid w:val="00AD2007"/>
    <w:rsid w:val="00AD7FEB"/>
    <w:rsid w:val="00AE6B10"/>
    <w:rsid w:val="00AF6F09"/>
    <w:rsid w:val="00B06C67"/>
    <w:rsid w:val="00B11EB1"/>
    <w:rsid w:val="00B132A6"/>
    <w:rsid w:val="00B175F7"/>
    <w:rsid w:val="00B34294"/>
    <w:rsid w:val="00B36141"/>
    <w:rsid w:val="00B460CB"/>
    <w:rsid w:val="00B54197"/>
    <w:rsid w:val="00B66A11"/>
    <w:rsid w:val="00B74A42"/>
    <w:rsid w:val="00BA1C95"/>
    <w:rsid w:val="00BA7D57"/>
    <w:rsid w:val="00BC6999"/>
    <w:rsid w:val="00BF4D48"/>
    <w:rsid w:val="00C031AF"/>
    <w:rsid w:val="00C34EF1"/>
    <w:rsid w:val="00C35AF0"/>
    <w:rsid w:val="00C53654"/>
    <w:rsid w:val="00C57C96"/>
    <w:rsid w:val="00C60CE4"/>
    <w:rsid w:val="00C61EAD"/>
    <w:rsid w:val="00C62F00"/>
    <w:rsid w:val="00CB59B0"/>
    <w:rsid w:val="00CD24A2"/>
    <w:rsid w:val="00CE0B96"/>
    <w:rsid w:val="00CE191E"/>
    <w:rsid w:val="00CE337A"/>
    <w:rsid w:val="00CE6582"/>
    <w:rsid w:val="00CE68AB"/>
    <w:rsid w:val="00CE74A9"/>
    <w:rsid w:val="00CF0AF7"/>
    <w:rsid w:val="00CF7B2A"/>
    <w:rsid w:val="00D12548"/>
    <w:rsid w:val="00D33586"/>
    <w:rsid w:val="00D67FB9"/>
    <w:rsid w:val="00D75C2F"/>
    <w:rsid w:val="00D75C3F"/>
    <w:rsid w:val="00D81824"/>
    <w:rsid w:val="00DA1FA1"/>
    <w:rsid w:val="00DA7137"/>
    <w:rsid w:val="00DB44CA"/>
    <w:rsid w:val="00DB46E2"/>
    <w:rsid w:val="00DB6C80"/>
    <w:rsid w:val="00DD0ECC"/>
    <w:rsid w:val="00DD14FB"/>
    <w:rsid w:val="00DD403B"/>
    <w:rsid w:val="00DF0F1F"/>
    <w:rsid w:val="00E06FB9"/>
    <w:rsid w:val="00E2008E"/>
    <w:rsid w:val="00E555FB"/>
    <w:rsid w:val="00E656D4"/>
    <w:rsid w:val="00E70A7D"/>
    <w:rsid w:val="00E7189F"/>
    <w:rsid w:val="00E74963"/>
    <w:rsid w:val="00E9314A"/>
    <w:rsid w:val="00E93F04"/>
    <w:rsid w:val="00E956CC"/>
    <w:rsid w:val="00EC3B40"/>
    <w:rsid w:val="00EC4502"/>
    <w:rsid w:val="00EC49FF"/>
    <w:rsid w:val="00EC5F52"/>
    <w:rsid w:val="00ED0698"/>
    <w:rsid w:val="00ED1F69"/>
    <w:rsid w:val="00EE25D8"/>
    <w:rsid w:val="00EE5AB8"/>
    <w:rsid w:val="00EE6CBC"/>
    <w:rsid w:val="00EF112E"/>
    <w:rsid w:val="00EF6E84"/>
    <w:rsid w:val="00F01F19"/>
    <w:rsid w:val="00F12407"/>
    <w:rsid w:val="00F409E6"/>
    <w:rsid w:val="00F549A3"/>
    <w:rsid w:val="00F7116B"/>
    <w:rsid w:val="00F733FF"/>
    <w:rsid w:val="00F833EF"/>
    <w:rsid w:val="00F93392"/>
    <w:rsid w:val="00F94BAC"/>
    <w:rsid w:val="00FA2125"/>
    <w:rsid w:val="00FB0123"/>
    <w:rsid w:val="00FB304F"/>
    <w:rsid w:val="00FD2DEC"/>
    <w:rsid w:val="00FD760C"/>
    <w:rsid w:val="00FD7AE2"/>
    <w:rsid w:val="00FF2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5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Missouri Health Care</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schrek</cp:lastModifiedBy>
  <cp:revision>9</cp:revision>
  <cp:lastPrinted>2011-11-10T20:13:00Z</cp:lastPrinted>
  <dcterms:created xsi:type="dcterms:W3CDTF">2013-02-27T21:45:00Z</dcterms:created>
  <dcterms:modified xsi:type="dcterms:W3CDTF">2013-02-28T19:24:00Z</dcterms:modified>
</cp:coreProperties>
</file>