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DA" w:rsidRPr="00404192" w:rsidRDefault="000F51DA" w:rsidP="000F51DA">
      <w:pPr>
        <w:jc w:val="center"/>
        <w:rPr>
          <w:rFonts w:asciiTheme="minorHAnsi" w:hAnsiTheme="minorHAnsi"/>
          <w:b/>
          <w:color w:val="008000"/>
          <w:sz w:val="44"/>
          <w:szCs w:val="44"/>
        </w:rPr>
      </w:pPr>
      <w:r w:rsidRPr="00404192">
        <w:rPr>
          <w:rFonts w:asciiTheme="minorHAnsi" w:hAnsiTheme="minorHAnsi"/>
          <w:b/>
          <w:color w:val="008000"/>
          <w:sz w:val="44"/>
          <w:szCs w:val="44"/>
        </w:rPr>
        <w:t>Children’s Trust Fund of Missouri</w:t>
      </w:r>
    </w:p>
    <w:p w:rsidR="000F51DA" w:rsidRPr="00404192" w:rsidRDefault="000F51DA" w:rsidP="000F51DA">
      <w:pPr>
        <w:jc w:val="center"/>
        <w:rPr>
          <w:rFonts w:asciiTheme="minorHAnsi" w:hAnsiTheme="minorHAnsi"/>
          <w:b/>
          <w:color w:val="000080"/>
          <w:sz w:val="28"/>
          <w:szCs w:val="28"/>
        </w:rPr>
      </w:pPr>
      <w:r w:rsidRPr="00404192">
        <w:rPr>
          <w:rFonts w:asciiTheme="minorHAnsi" w:hAnsiTheme="minorHAnsi"/>
          <w:b/>
          <w:color w:val="000080"/>
          <w:sz w:val="28"/>
          <w:szCs w:val="28"/>
        </w:rPr>
        <w:t>Preventing Child Abuse and Neglect</w:t>
      </w:r>
      <w:r w:rsidR="00C10166">
        <w:rPr>
          <w:rFonts w:asciiTheme="minorHAnsi" w:hAnsiTheme="minorHAnsi"/>
          <w:b/>
          <w:color w:val="000080"/>
          <w:sz w:val="28"/>
          <w:szCs w:val="28"/>
        </w:rPr>
        <w:br/>
        <w:t>and Strengthening Families</w:t>
      </w:r>
      <w:r w:rsidRPr="00404192">
        <w:rPr>
          <w:rFonts w:asciiTheme="minorHAnsi" w:hAnsiTheme="minorHAnsi"/>
          <w:b/>
          <w:color w:val="000080"/>
          <w:sz w:val="28"/>
          <w:szCs w:val="28"/>
        </w:rPr>
        <w:t xml:space="preserve">     </w:t>
      </w:r>
    </w:p>
    <w:p w:rsidR="000F51DA" w:rsidRPr="00404192" w:rsidRDefault="000F51DA" w:rsidP="000F51DA">
      <w:pPr>
        <w:jc w:val="center"/>
        <w:rPr>
          <w:rFonts w:asciiTheme="minorHAnsi" w:hAnsiTheme="minorHAnsi"/>
          <w:b/>
          <w:color w:val="008000"/>
          <w:sz w:val="44"/>
          <w:szCs w:val="44"/>
        </w:rPr>
      </w:pPr>
      <w:proofErr w:type="gramStart"/>
      <w:r w:rsidRPr="00404192">
        <w:rPr>
          <w:rFonts w:asciiTheme="minorHAnsi" w:hAnsiTheme="minorHAnsi"/>
          <w:b/>
          <w:color w:val="000080"/>
          <w:sz w:val="28"/>
          <w:szCs w:val="28"/>
        </w:rPr>
        <w:t>throug</w:t>
      </w:r>
      <w:r w:rsidR="00C10166">
        <w:rPr>
          <w:rFonts w:asciiTheme="minorHAnsi" w:hAnsiTheme="minorHAnsi"/>
          <w:b/>
          <w:color w:val="000080"/>
          <w:sz w:val="28"/>
          <w:szCs w:val="28"/>
        </w:rPr>
        <w:t>h</w:t>
      </w:r>
      <w:proofErr w:type="gramEnd"/>
      <w:r w:rsidR="00C10166">
        <w:rPr>
          <w:rFonts w:asciiTheme="minorHAnsi" w:hAnsiTheme="minorHAnsi"/>
          <w:b/>
          <w:color w:val="000080"/>
          <w:sz w:val="28"/>
          <w:szCs w:val="28"/>
        </w:rPr>
        <w:t xml:space="preserve"> grant distribution, education, </w:t>
      </w:r>
      <w:r w:rsidRPr="00404192">
        <w:rPr>
          <w:rFonts w:asciiTheme="minorHAnsi" w:hAnsiTheme="minorHAnsi"/>
          <w:b/>
          <w:color w:val="000080"/>
          <w:sz w:val="28"/>
          <w:szCs w:val="28"/>
        </w:rPr>
        <w:t>awareness</w:t>
      </w:r>
      <w:r w:rsidR="00C10166">
        <w:rPr>
          <w:rFonts w:asciiTheme="minorHAnsi" w:hAnsiTheme="minorHAnsi"/>
          <w:b/>
          <w:color w:val="000080"/>
          <w:sz w:val="28"/>
          <w:szCs w:val="28"/>
        </w:rPr>
        <w:t xml:space="preserve"> and partnerships</w:t>
      </w:r>
      <w:r w:rsidRPr="00404192">
        <w:rPr>
          <w:rFonts w:asciiTheme="minorHAnsi" w:hAnsiTheme="minorHAnsi"/>
          <w:b/>
          <w:color w:val="000080"/>
          <w:sz w:val="28"/>
          <w:szCs w:val="28"/>
        </w:rPr>
        <w:t>.</w:t>
      </w:r>
    </w:p>
    <w:p w:rsidR="000F51DA" w:rsidRDefault="000F51DA" w:rsidP="000F51DA">
      <w:pPr>
        <w:ind w:left="3553"/>
        <w:rPr>
          <w:rFonts w:ascii="Arial" w:hAnsi="Arial" w:cs="Arial"/>
          <w:b/>
          <w:color w:val="000080"/>
          <w:sz w:val="28"/>
          <w:szCs w:val="28"/>
        </w:rPr>
      </w:pPr>
      <w:r>
        <w:rPr>
          <w:rFonts w:ascii="Arial" w:hAnsi="Arial" w:cs="Arial"/>
          <w:b/>
          <w:color w:val="000080"/>
          <w:sz w:val="28"/>
          <w:szCs w:val="28"/>
        </w:rPr>
        <w:t xml:space="preserve"> </w:t>
      </w:r>
    </w:p>
    <w:p w:rsidR="000F51DA" w:rsidRPr="000F51DA" w:rsidRDefault="000F51DA" w:rsidP="000F51DA">
      <w:pPr>
        <w:ind w:left="3553"/>
        <w:rPr>
          <w:rFonts w:ascii="Arial" w:hAnsi="Arial" w:cs="Arial"/>
          <w:b/>
          <w:color w:val="000080"/>
          <w:sz w:val="28"/>
          <w:szCs w:val="28"/>
        </w:rPr>
      </w:pPr>
    </w:p>
    <w:p w:rsidR="000F51DA" w:rsidRPr="00404192" w:rsidRDefault="000F51DA" w:rsidP="000F51DA">
      <w:pPr>
        <w:jc w:val="center"/>
        <w:rPr>
          <w:rFonts w:asciiTheme="minorHAnsi" w:hAnsiTheme="minorHAnsi" w:cs="Arial"/>
          <w:b/>
          <w:sz w:val="36"/>
          <w:szCs w:val="36"/>
        </w:rPr>
      </w:pPr>
      <w:r w:rsidRPr="00404192">
        <w:rPr>
          <w:rFonts w:asciiTheme="minorHAnsi" w:hAnsiTheme="minorHAnsi" w:cs="Arial"/>
          <w:b/>
          <w:sz w:val="36"/>
          <w:szCs w:val="36"/>
        </w:rPr>
        <w:t>CTF License Plate Partner Program</w:t>
      </w:r>
    </w:p>
    <w:p w:rsidR="000F51DA" w:rsidRPr="00404192" w:rsidRDefault="000F51DA" w:rsidP="000F51DA">
      <w:pPr>
        <w:jc w:val="center"/>
        <w:rPr>
          <w:rFonts w:asciiTheme="minorHAnsi" w:hAnsiTheme="minorHAnsi" w:cs="Arial"/>
          <w:b/>
          <w:sz w:val="36"/>
          <w:szCs w:val="36"/>
        </w:rPr>
      </w:pPr>
      <w:r w:rsidRPr="00404192">
        <w:rPr>
          <w:rFonts w:asciiTheme="minorHAnsi" w:hAnsiTheme="minorHAnsi" w:cs="Arial"/>
          <w:b/>
          <w:sz w:val="36"/>
          <w:szCs w:val="36"/>
        </w:rPr>
        <w:t xml:space="preserve"> Application Packet </w:t>
      </w:r>
    </w:p>
    <w:p w:rsidR="000F51DA" w:rsidRPr="00404192" w:rsidRDefault="000F51DA" w:rsidP="000F51DA">
      <w:pPr>
        <w:jc w:val="center"/>
        <w:rPr>
          <w:rFonts w:asciiTheme="minorHAnsi" w:hAnsiTheme="minorHAnsi" w:cs="Arial"/>
          <w:b/>
        </w:rPr>
      </w:pPr>
      <w:proofErr w:type="gramStart"/>
      <w:r w:rsidRPr="00404192">
        <w:rPr>
          <w:rFonts w:asciiTheme="minorHAnsi" w:hAnsiTheme="minorHAnsi" w:cs="Arial"/>
          <w:b/>
        </w:rPr>
        <w:t>for</w:t>
      </w:r>
      <w:proofErr w:type="gramEnd"/>
    </w:p>
    <w:p w:rsidR="000F51DA" w:rsidRPr="00404192" w:rsidRDefault="000F51DA" w:rsidP="000F51DA">
      <w:pPr>
        <w:jc w:val="center"/>
        <w:rPr>
          <w:rFonts w:asciiTheme="minorHAnsi" w:hAnsiTheme="minorHAnsi" w:cs="Arial"/>
          <w:b/>
          <w:sz w:val="36"/>
          <w:szCs w:val="36"/>
        </w:rPr>
      </w:pPr>
      <w:r w:rsidRPr="00404192">
        <w:rPr>
          <w:rFonts w:asciiTheme="minorHAnsi" w:hAnsiTheme="minorHAnsi" w:cs="Arial"/>
          <w:b/>
          <w:sz w:val="40"/>
          <w:szCs w:val="40"/>
        </w:rPr>
        <w:t>Fiscal Year 201</w:t>
      </w:r>
      <w:r w:rsidR="000F373C" w:rsidRPr="00404192">
        <w:rPr>
          <w:rFonts w:asciiTheme="minorHAnsi" w:hAnsiTheme="minorHAnsi" w:cs="Arial"/>
          <w:b/>
          <w:sz w:val="40"/>
          <w:szCs w:val="40"/>
        </w:rPr>
        <w:t>7</w:t>
      </w:r>
    </w:p>
    <w:p w:rsidR="000F51DA" w:rsidRPr="00404192" w:rsidRDefault="000F373C" w:rsidP="000F51DA">
      <w:pPr>
        <w:jc w:val="center"/>
        <w:rPr>
          <w:rFonts w:asciiTheme="minorHAnsi" w:hAnsiTheme="minorHAnsi" w:cs="Arial"/>
          <w:b/>
          <w:sz w:val="32"/>
          <w:szCs w:val="32"/>
        </w:rPr>
      </w:pPr>
      <w:r w:rsidRPr="00404192">
        <w:rPr>
          <w:rFonts w:asciiTheme="minorHAnsi" w:hAnsiTheme="minorHAnsi" w:cs="Arial"/>
          <w:b/>
          <w:sz w:val="32"/>
          <w:szCs w:val="32"/>
        </w:rPr>
        <w:t>Contract Period:  July 1, 2016 – June 30, 2017</w:t>
      </w:r>
    </w:p>
    <w:p w:rsidR="005F12C6" w:rsidRPr="000F51DA" w:rsidRDefault="005F12C6" w:rsidP="000F51DA">
      <w:pPr>
        <w:jc w:val="center"/>
        <w:rPr>
          <w:sz w:val="32"/>
          <w:szCs w:val="32"/>
        </w:rPr>
      </w:pPr>
    </w:p>
    <w:p w:rsidR="000F51DA" w:rsidRPr="000F51DA" w:rsidRDefault="005F12C6" w:rsidP="005F12C6">
      <w:pPr>
        <w:jc w:val="center"/>
        <w:rPr>
          <w:rFonts w:ascii="Arial" w:hAnsi="Arial" w:cs="Arial"/>
          <w:sz w:val="36"/>
          <w:szCs w:val="36"/>
        </w:rPr>
      </w:pPr>
      <w:r>
        <w:rPr>
          <w:rFonts w:ascii="Arial" w:hAnsi="Arial" w:cs="Arial"/>
          <w:noProof/>
          <w:sz w:val="36"/>
          <w:szCs w:val="36"/>
        </w:rPr>
        <w:drawing>
          <wp:inline distT="0" distB="0" distL="0" distR="0">
            <wp:extent cx="4011168" cy="1987296"/>
            <wp:effectExtent l="19050" t="0" r="8382" b="0"/>
            <wp:docPr id="3" name="Picture 2" descr="License Pla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 Plate_highres.jpg"/>
                    <pic:cNvPicPr/>
                  </pic:nvPicPr>
                  <pic:blipFill>
                    <a:blip r:embed="rId7" cstate="print"/>
                    <a:stretch>
                      <a:fillRect/>
                    </a:stretch>
                  </pic:blipFill>
                  <pic:spPr>
                    <a:xfrm>
                      <a:off x="0" y="0"/>
                      <a:ext cx="4011168" cy="1987296"/>
                    </a:xfrm>
                    <a:prstGeom prst="rect">
                      <a:avLst/>
                    </a:prstGeom>
                  </pic:spPr>
                </pic:pic>
              </a:graphicData>
            </a:graphic>
          </wp:inline>
        </w:drawing>
      </w:r>
    </w:p>
    <w:p w:rsidR="000F51DA" w:rsidRPr="000F51DA" w:rsidRDefault="000F51DA" w:rsidP="005F12C6">
      <w:pPr>
        <w:ind w:left="3600"/>
        <w:rPr>
          <w:rFonts w:ascii="Arial" w:hAnsi="Arial" w:cs="Arial"/>
          <w:sz w:val="36"/>
          <w:szCs w:val="36"/>
        </w:rPr>
      </w:pPr>
    </w:p>
    <w:p w:rsidR="000F51DA" w:rsidRPr="005F12C6" w:rsidRDefault="000F51DA" w:rsidP="005F12C6">
      <w:pPr>
        <w:tabs>
          <w:tab w:val="left" w:pos="4920"/>
        </w:tabs>
        <w:rPr>
          <w:rFonts w:ascii="Arial" w:hAnsi="Arial" w:cs="Arial"/>
          <w:sz w:val="36"/>
          <w:szCs w:val="36"/>
        </w:rPr>
      </w:pPr>
    </w:p>
    <w:p w:rsidR="000F51DA" w:rsidRPr="00404192" w:rsidRDefault="000F51DA" w:rsidP="000F51DA">
      <w:pPr>
        <w:jc w:val="center"/>
        <w:rPr>
          <w:rFonts w:asciiTheme="minorHAnsi" w:hAnsiTheme="minorHAnsi"/>
          <w:b/>
          <w:sz w:val="28"/>
          <w:szCs w:val="28"/>
        </w:rPr>
      </w:pPr>
      <w:r w:rsidRPr="00404192">
        <w:rPr>
          <w:rFonts w:asciiTheme="minorHAnsi" w:hAnsiTheme="minorHAnsi"/>
          <w:b/>
          <w:sz w:val="28"/>
          <w:szCs w:val="28"/>
        </w:rPr>
        <w:t>Application Deadline:  Postmarke</w:t>
      </w:r>
      <w:r w:rsidR="005F12C6" w:rsidRPr="00404192">
        <w:rPr>
          <w:rFonts w:asciiTheme="minorHAnsi" w:hAnsiTheme="minorHAnsi"/>
          <w:b/>
          <w:sz w:val="28"/>
          <w:szCs w:val="28"/>
        </w:rPr>
        <w:t>d no later than Monday, April 25</w:t>
      </w:r>
      <w:r w:rsidR="000F373C" w:rsidRPr="00404192">
        <w:rPr>
          <w:rFonts w:asciiTheme="minorHAnsi" w:hAnsiTheme="minorHAnsi"/>
          <w:b/>
          <w:sz w:val="28"/>
          <w:szCs w:val="28"/>
        </w:rPr>
        <w:t>, 2016</w:t>
      </w:r>
    </w:p>
    <w:p w:rsidR="000F51DA" w:rsidRPr="00404192" w:rsidRDefault="000F51DA" w:rsidP="000F51DA">
      <w:pPr>
        <w:jc w:val="center"/>
        <w:rPr>
          <w:rFonts w:asciiTheme="minorHAnsi" w:hAnsiTheme="minorHAnsi"/>
          <w:b/>
        </w:rPr>
      </w:pPr>
    </w:p>
    <w:p w:rsidR="000F51DA" w:rsidRPr="00404192" w:rsidRDefault="000F51DA" w:rsidP="000F51DA">
      <w:pPr>
        <w:jc w:val="center"/>
        <w:rPr>
          <w:rFonts w:asciiTheme="minorHAnsi" w:hAnsiTheme="minorHAnsi"/>
          <w:b/>
        </w:rPr>
      </w:pPr>
      <w:r w:rsidRPr="00404192">
        <w:rPr>
          <w:rFonts w:asciiTheme="minorHAnsi" w:hAnsiTheme="minorHAnsi"/>
          <w:b/>
        </w:rPr>
        <w:t xml:space="preserve">Applicants must submit two (2) sets of the application – </w:t>
      </w:r>
      <w:r w:rsidRPr="00404192">
        <w:rPr>
          <w:rFonts w:asciiTheme="minorHAnsi" w:hAnsiTheme="minorHAnsi"/>
          <w:b/>
          <w:u w:val="single"/>
        </w:rPr>
        <w:t>the original and one (1) copy</w:t>
      </w:r>
      <w:r w:rsidRPr="00404192">
        <w:rPr>
          <w:rFonts w:asciiTheme="minorHAnsi" w:hAnsiTheme="minorHAnsi"/>
          <w:b/>
        </w:rPr>
        <w:t xml:space="preserve"> to:  </w:t>
      </w:r>
    </w:p>
    <w:p w:rsidR="000F51DA" w:rsidRPr="000F51DA" w:rsidRDefault="000F51DA" w:rsidP="000F51DA">
      <w:pPr>
        <w:jc w:val="center"/>
        <w:rPr>
          <w:b/>
        </w:rPr>
      </w:pPr>
    </w:p>
    <w:p w:rsidR="000F51DA" w:rsidRPr="000F51DA" w:rsidRDefault="000F51DA" w:rsidP="000F51DA">
      <w:pPr>
        <w:rPr>
          <w:b/>
        </w:rPr>
      </w:pPr>
    </w:p>
    <w:p w:rsidR="000F51DA" w:rsidRPr="00404192" w:rsidRDefault="000F51DA" w:rsidP="000F51DA">
      <w:pPr>
        <w:jc w:val="center"/>
        <w:rPr>
          <w:rFonts w:asciiTheme="minorHAnsi" w:hAnsiTheme="minorHAnsi"/>
          <w:b/>
        </w:rPr>
      </w:pPr>
      <w:r w:rsidRPr="00404192">
        <w:rPr>
          <w:rFonts w:asciiTheme="minorHAnsi" w:hAnsiTheme="minorHAnsi"/>
          <w:b/>
        </w:rPr>
        <w:t>Laura K. Malzner, Program Coordinator</w:t>
      </w:r>
    </w:p>
    <w:p w:rsidR="000F51DA" w:rsidRPr="00404192" w:rsidRDefault="000F51DA" w:rsidP="000F51DA">
      <w:pPr>
        <w:jc w:val="center"/>
        <w:rPr>
          <w:rFonts w:asciiTheme="minorHAnsi" w:hAnsiTheme="minorHAnsi"/>
          <w:b/>
        </w:rPr>
      </w:pPr>
      <w:r w:rsidRPr="00404192">
        <w:rPr>
          <w:rFonts w:asciiTheme="minorHAnsi" w:hAnsiTheme="minorHAnsi"/>
          <w:b/>
        </w:rPr>
        <w:t>Children’s Trust Fund</w:t>
      </w:r>
    </w:p>
    <w:p w:rsidR="000F51DA" w:rsidRPr="00404192" w:rsidRDefault="000F51DA" w:rsidP="000F51DA">
      <w:pPr>
        <w:jc w:val="center"/>
        <w:rPr>
          <w:rFonts w:asciiTheme="minorHAnsi" w:hAnsiTheme="minorHAnsi"/>
          <w:b/>
        </w:rPr>
      </w:pPr>
      <w:r w:rsidRPr="00404192">
        <w:rPr>
          <w:rFonts w:asciiTheme="minorHAnsi" w:hAnsiTheme="minorHAnsi"/>
          <w:b/>
        </w:rPr>
        <w:t>Truman State Office Building</w:t>
      </w:r>
    </w:p>
    <w:p w:rsidR="000F51DA" w:rsidRPr="00404192" w:rsidRDefault="000F51DA" w:rsidP="000F51DA">
      <w:pPr>
        <w:jc w:val="center"/>
        <w:rPr>
          <w:rFonts w:asciiTheme="minorHAnsi" w:hAnsiTheme="minorHAnsi"/>
          <w:b/>
        </w:rPr>
      </w:pPr>
      <w:r w:rsidRPr="00404192">
        <w:rPr>
          <w:rFonts w:asciiTheme="minorHAnsi" w:hAnsiTheme="minorHAnsi"/>
          <w:b/>
        </w:rPr>
        <w:t>301 W. High Street, Room 860</w:t>
      </w:r>
    </w:p>
    <w:p w:rsidR="000F51DA" w:rsidRPr="00404192" w:rsidRDefault="000F51DA" w:rsidP="000F51DA">
      <w:pPr>
        <w:jc w:val="center"/>
        <w:rPr>
          <w:rFonts w:asciiTheme="minorHAnsi" w:hAnsiTheme="minorHAnsi"/>
          <w:b/>
        </w:rPr>
      </w:pPr>
      <w:r w:rsidRPr="00404192">
        <w:rPr>
          <w:rFonts w:asciiTheme="minorHAnsi" w:hAnsiTheme="minorHAnsi"/>
          <w:b/>
        </w:rPr>
        <w:t>PO Box 1641</w:t>
      </w:r>
    </w:p>
    <w:p w:rsidR="000F51DA" w:rsidRPr="00404192" w:rsidRDefault="000F51DA" w:rsidP="000F51DA">
      <w:pPr>
        <w:jc w:val="center"/>
        <w:rPr>
          <w:rFonts w:asciiTheme="minorHAnsi" w:hAnsiTheme="minorHAnsi"/>
          <w:b/>
        </w:rPr>
      </w:pPr>
      <w:r w:rsidRPr="00404192">
        <w:rPr>
          <w:rFonts w:asciiTheme="minorHAnsi" w:hAnsiTheme="minorHAnsi"/>
          <w:b/>
        </w:rPr>
        <w:t>Jefferson City, MO  65102</w:t>
      </w:r>
    </w:p>
    <w:p w:rsidR="00582748" w:rsidRDefault="00582748"/>
    <w:p w:rsidR="000F373C" w:rsidRDefault="000F373C"/>
    <w:p w:rsidR="000F373C" w:rsidRDefault="000F373C"/>
    <w:p w:rsidR="000F373C" w:rsidRDefault="000F373C"/>
    <w:p w:rsidR="004E6E99" w:rsidRDefault="004E6E99"/>
    <w:p w:rsidR="004E6E99" w:rsidRDefault="00B75E4A">
      <w:r>
        <w:rPr>
          <w:noProof/>
        </w:rPr>
        <w:lastRenderedPageBreak/>
        <w:pict>
          <v:shapetype id="_x0000_t202" coordsize="21600,21600" o:spt="202" path="m,l,21600r21600,l21600,xe">
            <v:stroke joinstyle="miter"/>
            <v:path gradientshapeok="t" o:connecttype="rect"/>
          </v:shapetype>
          <v:shape id="_x0000_s1037" type="#_x0000_t202" style="position:absolute;margin-left:454.05pt;margin-top:-16.5pt;width:102.6pt;height:711pt;z-index:-251642880;mso-position-horizontal-relative:text;mso-position-vertical-relative:text" wrapcoords="-158 -24 -158 21576 21758 21576 21758 -24 -158 -24" strokecolor="white" strokeweight="0">
            <v:fill opacity="0"/>
            <v:textbox style="mso-next-textbox:#_x0000_s1037">
              <w:txbxContent>
                <w:p w:rsidR="00D23F0D" w:rsidRDefault="00D23F0D" w:rsidP="00646FAA">
                  <w:pPr>
                    <w:rPr>
                      <w:b/>
                      <w:sz w:val="18"/>
                    </w:rPr>
                  </w:pPr>
                  <w:r>
                    <w:rPr>
                      <w:b/>
                      <w:sz w:val="18"/>
                    </w:rPr>
                    <w:t>Board of Directors</w:t>
                  </w:r>
                </w:p>
                <w:p w:rsidR="00D23F0D" w:rsidRDefault="00D23F0D" w:rsidP="00646FAA">
                  <w:pPr>
                    <w:rPr>
                      <w:b/>
                      <w:sz w:val="16"/>
                      <w:szCs w:val="16"/>
                    </w:rPr>
                  </w:pPr>
                </w:p>
                <w:p w:rsidR="00D23F0D" w:rsidRDefault="00D23F0D" w:rsidP="00646FAA">
                  <w:pPr>
                    <w:rPr>
                      <w:sz w:val="16"/>
                      <w:szCs w:val="16"/>
                    </w:rPr>
                  </w:pPr>
                  <w:r>
                    <w:rPr>
                      <w:sz w:val="16"/>
                      <w:szCs w:val="16"/>
                    </w:rPr>
                    <w:t>Margaret Peggy Krokstrom</w:t>
                  </w:r>
                </w:p>
                <w:p w:rsidR="00D23F0D" w:rsidRDefault="00D23F0D" w:rsidP="00646FAA">
                  <w:pPr>
                    <w:rPr>
                      <w:sz w:val="16"/>
                    </w:rPr>
                  </w:pPr>
                  <w:r>
                    <w:rPr>
                      <w:sz w:val="16"/>
                    </w:rPr>
                    <w:t>Chair</w:t>
                  </w:r>
                </w:p>
                <w:p w:rsidR="00D23F0D" w:rsidRDefault="00D23F0D" w:rsidP="00646FAA">
                  <w:pPr>
                    <w:rPr>
                      <w:sz w:val="16"/>
                    </w:rPr>
                  </w:pPr>
                  <w:r>
                    <w:rPr>
                      <w:sz w:val="16"/>
                    </w:rPr>
                    <w:t>Chesterfield</w:t>
                  </w:r>
                </w:p>
                <w:p w:rsidR="00D23F0D" w:rsidRDefault="00D23F0D" w:rsidP="00646FAA">
                  <w:pPr>
                    <w:rPr>
                      <w:sz w:val="16"/>
                    </w:rPr>
                  </w:pPr>
                </w:p>
                <w:p w:rsidR="00D23F0D" w:rsidRDefault="00D23F0D" w:rsidP="00646FAA">
                  <w:pPr>
                    <w:rPr>
                      <w:sz w:val="16"/>
                      <w:szCs w:val="16"/>
                    </w:rPr>
                  </w:pPr>
                  <w:r>
                    <w:rPr>
                      <w:sz w:val="16"/>
                      <w:szCs w:val="16"/>
                    </w:rPr>
                    <w:t>John B. Heskett, Ed.D.</w:t>
                  </w:r>
                </w:p>
                <w:p w:rsidR="00D23F0D" w:rsidRDefault="00D23F0D" w:rsidP="00646FAA">
                  <w:pPr>
                    <w:rPr>
                      <w:sz w:val="16"/>
                      <w:szCs w:val="16"/>
                    </w:rPr>
                  </w:pPr>
                  <w:r>
                    <w:rPr>
                      <w:sz w:val="16"/>
                      <w:szCs w:val="16"/>
                    </w:rPr>
                    <w:t>Chair-Elect</w:t>
                  </w:r>
                </w:p>
                <w:p w:rsidR="00D23F0D" w:rsidRDefault="00D23F0D" w:rsidP="00646FAA">
                  <w:pPr>
                    <w:rPr>
                      <w:sz w:val="16"/>
                      <w:szCs w:val="16"/>
                    </w:rPr>
                  </w:pPr>
                  <w:r>
                    <w:rPr>
                      <w:sz w:val="16"/>
                      <w:szCs w:val="16"/>
                    </w:rPr>
                    <w:t>Chesterfield</w:t>
                  </w:r>
                </w:p>
                <w:p w:rsidR="00D23F0D" w:rsidRDefault="00D23F0D" w:rsidP="00646FAA">
                  <w:pPr>
                    <w:rPr>
                      <w:sz w:val="16"/>
                    </w:rPr>
                  </w:pPr>
                </w:p>
                <w:p w:rsidR="00D23F0D" w:rsidRDefault="00D23F0D" w:rsidP="00646FAA">
                  <w:pPr>
                    <w:rPr>
                      <w:sz w:val="16"/>
                    </w:rPr>
                  </w:pPr>
                  <w:r>
                    <w:rPr>
                      <w:sz w:val="16"/>
                    </w:rPr>
                    <w:t>Amy Beechner-McCarthy</w:t>
                  </w:r>
                </w:p>
                <w:p w:rsidR="00D23F0D" w:rsidRDefault="00D23F0D" w:rsidP="00646FAA">
                  <w:pPr>
                    <w:rPr>
                      <w:sz w:val="16"/>
                    </w:rPr>
                  </w:pPr>
                  <w:r>
                    <w:rPr>
                      <w:sz w:val="16"/>
                    </w:rPr>
                    <w:t>Rolla</w:t>
                  </w:r>
                </w:p>
                <w:p w:rsidR="00D23F0D" w:rsidRDefault="00D23F0D" w:rsidP="00646FAA">
                  <w:pPr>
                    <w:rPr>
                      <w:sz w:val="16"/>
                    </w:rPr>
                  </w:pPr>
                </w:p>
                <w:p w:rsidR="00D23F0D" w:rsidRDefault="00D23F0D" w:rsidP="00646FAA">
                  <w:pPr>
                    <w:rPr>
                      <w:sz w:val="16"/>
                    </w:rPr>
                  </w:pPr>
                  <w:r>
                    <w:rPr>
                      <w:sz w:val="16"/>
                    </w:rPr>
                    <w:t>Nela Beetem</w:t>
                  </w:r>
                </w:p>
                <w:p w:rsidR="00D23F0D" w:rsidRDefault="00D23F0D" w:rsidP="00646FAA">
                  <w:pPr>
                    <w:rPr>
                      <w:sz w:val="16"/>
                    </w:rPr>
                  </w:pPr>
                  <w:r>
                    <w:rPr>
                      <w:sz w:val="16"/>
                    </w:rPr>
                    <w:t xml:space="preserve">Holts </w:t>
                  </w:r>
                  <w:smartTag w:uri="urn:schemas-microsoft-com:office:smarttags" w:element="City">
                    <w:smartTag w:uri="urn:schemas-microsoft-com:office:smarttags" w:element="place">
                      <w:r>
                        <w:rPr>
                          <w:sz w:val="16"/>
                        </w:rPr>
                        <w:t>Summit</w:t>
                      </w:r>
                    </w:smartTag>
                  </w:smartTag>
                </w:p>
                <w:p w:rsidR="00D23F0D" w:rsidRDefault="00D23F0D" w:rsidP="00646FAA">
                  <w:pPr>
                    <w:rPr>
                      <w:sz w:val="16"/>
                    </w:rPr>
                  </w:pPr>
                </w:p>
                <w:p w:rsidR="00D23F0D" w:rsidRDefault="00D23F0D" w:rsidP="00646FAA">
                  <w:pPr>
                    <w:rPr>
                      <w:sz w:val="16"/>
                    </w:rPr>
                  </w:pPr>
                  <w:r>
                    <w:rPr>
                      <w:sz w:val="16"/>
                    </w:rPr>
                    <w:t>Susan E. Block</w:t>
                  </w:r>
                  <w:r>
                    <w:rPr>
                      <w:sz w:val="16"/>
                    </w:rPr>
                    <w:br/>
                    <w:t>University City</w:t>
                  </w:r>
                </w:p>
                <w:p w:rsidR="00D23F0D" w:rsidRDefault="00D23F0D" w:rsidP="00646FAA">
                  <w:pPr>
                    <w:rPr>
                      <w:sz w:val="16"/>
                    </w:rPr>
                  </w:pPr>
                </w:p>
                <w:p w:rsidR="00D23F0D" w:rsidRDefault="00D23F0D" w:rsidP="00646FAA">
                  <w:pPr>
                    <w:rPr>
                      <w:sz w:val="16"/>
                    </w:rPr>
                  </w:pPr>
                  <w:r>
                    <w:rPr>
                      <w:sz w:val="16"/>
                    </w:rPr>
                    <w:t>Nanci Bobrow, Ph.D</w:t>
                  </w:r>
                </w:p>
                <w:p w:rsidR="00D23F0D" w:rsidRDefault="00D23F0D" w:rsidP="00646FAA">
                  <w:pPr>
                    <w:rPr>
                      <w:sz w:val="16"/>
                    </w:rPr>
                  </w:pPr>
                  <w:r>
                    <w:rPr>
                      <w:sz w:val="16"/>
                    </w:rPr>
                    <w:t>St. Louis</w:t>
                  </w:r>
                </w:p>
                <w:p w:rsidR="00D23F0D" w:rsidRDefault="00D23F0D" w:rsidP="00646FAA">
                  <w:pPr>
                    <w:rPr>
                      <w:sz w:val="16"/>
                    </w:rPr>
                  </w:pPr>
                </w:p>
                <w:p w:rsidR="00D23F0D" w:rsidRDefault="00D23F0D" w:rsidP="00646FAA">
                  <w:pPr>
                    <w:rPr>
                      <w:sz w:val="16"/>
                    </w:rPr>
                  </w:pPr>
                  <w:r>
                    <w:rPr>
                      <w:sz w:val="16"/>
                    </w:rPr>
                    <w:t>Rev. Andy Bryan</w:t>
                  </w:r>
                </w:p>
                <w:p w:rsidR="00D23F0D" w:rsidRDefault="00D23F0D" w:rsidP="00646FAA">
                  <w:pPr>
                    <w:rPr>
                      <w:sz w:val="16"/>
                    </w:rPr>
                  </w:pPr>
                  <w:r>
                    <w:rPr>
                      <w:sz w:val="16"/>
                    </w:rPr>
                    <w:t xml:space="preserve">Springfield </w:t>
                  </w:r>
                </w:p>
                <w:p w:rsidR="00D23F0D" w:rsidRDefault="00D23F0D" w:rsidP="00646FAA">
                  <w:pPr>
                    <w:rPr>
                      <w:sz w:val="16"/>
                    </w:rPr>
                  </w:pPr>
                </w:p>
                <w:p w:rsidR="00D23F0D" w:rsidRDefault="00D23F0D" w:rsidP="00646FAA">
                  <w:pPr>
                    <w:rPr>
                      <w:sz w:val="16"/>
                    </w:rPr>
                  </w:pPr>
                  <w:r>
                    <w:rPr>
                      <w:sz w:val="16"/>
                    </w:rPr>
                    <w:t>Paula E. Clay</w:t>
                  </w:r>
                  <w:r>
                    <w:rPr>
                      <w:sz w:val="16"/>
                    </w:rPr>
                    <w:br/>
                    <w:t>Columbia</w:t>
                  </w:r>
                  <w:r>
                    <w:rPr>
                      <w:sz w:val="16"/>
                    </w:rPr>
                    <w:br/>
                  </w:r>
                  <w:r>
                    <w:rPr>
                      <w:sz w:val="16"/>
                    </w:rPr>
                    <w:br/>
                    <w:t>Michelle Crockett</w:t>
                  </w:r>
                </w:p>
                <w:p w:rsidR="00D23F0D" w:rsidRDefault="00D23F0D" w:rsidP="00646FAA">
                  <w:pPr>
                    <w:rPr>
                      <w:sz w:val="16"/>
                    </w:rPr>
                  </w:pPr>
                  <w:r>
                    <w:rPr>
                      <w:sz w:val="16"/>
                    </w:rPr>
                    <w:t>Carthage</w:t>
                  </w:r>
                </w:p>
                <w:p w:rsidR="00D23F0D" w:rsidRDefault="00D23F0D" w:rsidP="00646FAA">
                  <w:pPr>
                    <w:rPr>
                      <w:sz w:val="16"/>
                    </w:rPr>
                  </w:pPr>
                </w:p>
                <w:p w:rsidR="00D23F0D" w:rsidRDefault="00D23F0D" w:rsidP="00646FAA">
                  <w:pPr>
                    <w:rPr>
                      <w:sz w:val="16"/>
                    </w:rPr>
                  </w:pPr>
                  <w:r>
                    <w:rPr>
                      <w:sz w:val="16"/>
                    </w:rPr>
                    <w:t>Kathleen Boyle Dalen, Ph.D.</w:t>
                  </w:r>
                </w:p>
                <w:p w:rsidR="00D23F0D" w:rsidRDefault="00D23F0D" w:rsidP="00646FAA">
                  <w:pPr>
                    <w:rPr>
                      <w:sz w:val="16"/>
                    </w:rPr>
                  </w:pPr>
                  <w:r>
                    <w:rPr>
                      <w:sz w:val="16"/>
                    </w:rPr>
                    <w:t>Kansas City</w:t>
                  </w:r>
                </w:p>
                <w:p w:rsidR="00D23F0D" w:rsidRDefault="00D23F0D" w:rsidP="00646FAA">
                  <w:pPr>
                    <w:rPr>
                      <w:sz w:val="16"/>
                    </w:rPr>
                  </w:pPr>
                </w:p>
                <w:p w:rsidR="00D23F0D" w:rsidRDefault="00D23F0D" w:rsidP="00646FAA">
                  <w:pPr>
                    <w:rPr>
                      <w:sz w:val="16"/>
                    </w:rPr>
                  </w:pPr>
                  <w:r>
                    <w:rPr>
                      <w:sz w:val="16"/>
                    </w:rPr>
                    <w:t>Stephen F. Huss, Ph.D</w:t>
                  </w:r>
                  <w:proofErr w:type="gramStart"/>
                  <w:r>
                    <w:rPr>
                      <w:sz w:val="16"/>
                    </w:rPr>
                    <w:t>.</w:t>
                  </w:r>
                  <w:proofErr w:type="gramEnd"/>
                  <w:r>
                    <w:rPr>
                      <w:sz w:val="16"/>
                    </w:rPr>
                    <w:br/>
                    <w:t>Hillsboro</w:t>
                  </w:r>
                </w:p>
                <w:p w:rsidR="00D23F0D" w:rsidRDefault="00D23F0D" w:rsidP="00646FAA">
                  <w:pPr>
                    <w:rPr>
                      <w:sz w:val="16"/>
                    </w:rPr>
                  </w:pPr>
                </w:p>
                <w:p w:rsidR="00D23F0D" w:rsidRDefault="00D23F0D" w:rsidP="00646FAA">
                  <w:pPr>
                    <w:rPr>
                      <w:sz w:val="16"/>
                    </w:rPr>
                  </w:pPr>
                  <w:r>
                    <w:rPr>
                      <w:sz w:val="16"/>
                    </w:rPr>
                    <w:t>Patrice Mugg</w:t>
                  </w:r>
                </w:p>
                <w:p w:rsidR="00D23F0D" w:rsidRDefault="00D23F0D" w:rsidP="00646FAA">
                  <w:pPr>
                    <w:rPr>
                      <w:sz w:val="16"/>
                    </w:rPr>
                  </w:pPr>
                  <w:smartTag w:uri="urn:schemas-microsoft-com:office:smarttags" w:element="place">
                    <w:smartTag w:uri="urn:schemas-microsoft-com:office:smarttags" w:element="City">
                      <w:r>
                        <w:rPr>
                          <w:sz w:val="16"/>
                        </w:rPr>
                        <w:t>Kirkwood</w:t>
                      </w:r>
                    </w:smartTag>
                  </w:smartTag>
                </w:p>
                <w:p w:rsidR="00D23F0D" w:rsidRDefault="00D23F0D" w:rsidP="00646FAA">
                  <w:pPr>
                    <w:rPr>
                      <w:sz w:val="16"/>
                    </w:rPr>
                  </w:pPr>
                </w:p>
                <w:p w:rsidR="00D23F0D" w:rsidRDefault="00D23F0D" w:rsidP="00646FAA">
                  <w:pPr>
                    <w:rPr>
                      <w:sz w:val="16"/>
                    </w:rPr>
                  </w:pPr>
                  <w:r>
                    <w:rPr>
                      <w:sz w:val="16"/>
                    </w:rPr>
                    <w:t>Martina L. Peterson</w:t>
                  </w:r>
                </w:p>
                <w:p w:rsidR="00D23F0D" w:rsidRDefault="00D23F0D" w:rsidP="00646FAA">
                  <w:pPr>
                    <w:rPr>
                      <w:sz w:val="16"/>
                    </w:rPr>
                  </w:pPr>
                  <w:r>
                    <w:rPr>
                      <w:sz w:val="16"/>
                    </w:rPr>
                    <w:t>Kansas City</w:t>
                  </w:r>
                </w:p>
                <w:p w:rsidR="00D23F0D" w:rsidRDefault="00D23F0D" w:rsidP="00646FAA">
                  <w:pPr>
                    <w:rPr>
                      <w:sz w:val="16"/>
                    </w:rPr>
                  </w:pPr>
                </w:p>
                <w:p w:rsidR="00D23F0D" w:rsidRDefault="00D23F0D" w:rsidP="00646FAA">
                  <w:pPr>
                    <w:rPr>
                      <w:sz w:val="16"/>
                    </w:rPr>
                  </w:pPr>
                  <w:r>
                    <w:rPr>
                      <w:sz w:val="16"/>
                    </w:rPr>
                    <w:t>Charmaine Smith</w:t>
                  </w:r>
                  <w:r>
                    <w:rPr>
                      <w:sz w:val="16"/>
                    </w:rPr>
                    <w:br/>
                    <w:t>University City</w:t>
                  </w:r>
                </w:p>
                <w:p w:rsidR="00D23F0D" w:rsidRDefault="00D23F0D" w:rsidP="00646FAA">
                  <w:pPr>
                    <w:rPr>
                      <w:sz w:val="16"/>
                    </w:rPr>
                  </w:pPr>
                </w:p>
                <w:p w:rsidR="00D23F0D" w:rsidRDefault="00D23F0D" w:rsidP="00646FAA">
                  <w:pPr>
                    <w:rPr>
                      <w:sz w:val="16"/>
                    </w:rPr>
                  </w:pPr>
                  <w:proofErr w:type="gramStart"/>
                  <w:r>
                    <w:rPr>
                      <w:sz w:val="16"/>
                    </w:rPr>
                    <w:t>Regina Staves, Ph.D.</w:t>
                  </w:r>
                  <w:proofErr w:type="gramEnd"/>
                </w:p>
                <w:p w:rsidR="00D23F0D" w:rsidRDefault="00D23F0D" w:rsidP="00646FAA">
                  <w:pPr>
                    <w:rPr>
                      <w:sz w:val="16"/>
                    </w:rPr>
                  </w:pPr>
                  <w:r>
                    <w:rPr>
                      <w:sz w:val="16"/>
                    </w:rPr>
                    <w:t>Kansas City</w:t>
                  </w:r>
                </w:p>
                <w:p w:rsidR="00D23F0D" w:rsidRDefault="00D23F0D" w:rsidP="00646FAA">
                  <w:pPr>
                    <w:rPr>
                      <w:sz w:val="16"/>
                    </w:rPr>
                  </w:pPr>
                </w:p>
                <w:p w:rsidR="00D23F0D" w:rsidRDefault="00D23F0D" w:rsidP="00646FAA">
                  <w:pPr>
                    <w:rPr>
                      <w:sz w:val="16"/>
                    </w:rPr>
                  </w:pPr>
                  <w:r>
                    <w:rPr>
                      <w:sz w:val="16"/>
                    </w:rPr>
                    <w:t>Jeremy LaFaver</w:t>
                  </w:r>
                  <w:r>
                    <w:rPr>
                      <w:sz w:val="16"/>
                    </w:rPr>
                    <w:br/>
                    <w:t>State Representative</w:t>
                  </w:r>
                  <w:r>
                    <w:rPr>
                      <w:sz w:val="16"/>
                    </w:rPr>
                    <w:br/>
                    <w:t>Kansas City</w:t>
                  </w:r>
                </w:p>
                <w:p w:rsidR="00D23F0D" w:rsidRDefault="00D23F0D" w:rsidP="00646FAA">
                  <w:pPr>
                    <w:rPr>
                      <w:sz w:val="16"/>
                    </w:rPr>
                  </w:pPr>
                </w:p>
                <w:p w:rsidR="00D23F0D" w:rsidRDefault="00D23F0D" w:rsidP="00646FAA">
                  <w:pPr>
                    <w:rPr>
                      <w:sz w:val="16"/>
                    </w:rPr>
                  </w:pPr>
                  <w:r>
                    <w:rPr>
                      <w:sz w:val="16"/>
                    </w:rPr>
                    <w:t>Bill Lant</w:t>
                  </w:r>
                </w:p>
                <w:p w:rsidR="00D23F0D" w:rsidRDefault="00D23F0D" w:rsidP="00646FAA">
                  <w:pPr>
                    <w:rPr>
                      <w:sz w:val="16"/>
                    </w:rPr>
                  </w:pPr>
                  <w:r>
                    <w:rPr>
                      <w:sz w:val="16"/>
                    </w:rPr>
                    <w:t>State Representative</w:t>
                  </w:r>
                </w:p>
                <w:p w:rsidR="00D23F0D" w:rsidRDefault="00D23F0D" w:rsidP="00646FAA">
                  <w:pPr>
                    <w:rPr>
                      <w:sz w:val="16"/>
                    </w:rPr>
                  </w:pPr>
                  <w:r>
                    <w:rPr>
                      <w:sz w:val="16"/>
                    </w:rPr>
                    <w:t>Joplin</w:t>
                  </w:r>
                </w:p>
                <w:p w:rsidR="00D23F0D" w:rsidRDefault="00D23F0D" w:rsidP="00646FAA">
                  <w:pPr>
                    <w:rPr>
                      <w:sz w:val="16"/>
                    </w:rPr>
                  </w:pPr>
                </w:p>
                <w:p w:rsidR="00D23F0D" w:rsidRDefault="00D23F0D" w:rsidP="00646FAA">
                  <w:pPr>
                    <w:rPr>
                      <w:sz w:val="16"/>
                    </w:rPr>
                  </w:pPr>
                  <w:r>
                    <w:rPr>
                      <w:sz w:val="16"/>
                    </w:rPr>
                    <w:t>Bob Dixon</w:t>
                  </w:r>
                </w:p>
                <w:p w:rsidR="00D23F0D" w:rsidRDefault="00D23F0D" w:rsidP="00646FAA">
                  <w:pPr>
                    <w:rPr>
                      <w:sz w:val="16"/>
                    </w:rPr>
                  </w:pPr>
                  <w:r>
                    <w:rPr>
                      <w:sz w:val="16"/>
                    </w:rPr>
                    <w:t>State Senator</w:t>
                  </w:r>
                </w:p>
                <w:p w:rsidR="00D23F0D" w:rsidRDefault="00D23F0D" w:rsidP="00646FAA">
                  <w:pPr>
                    <w:rPr>
                      <w:sz w:val="16"/>
                    </w:rPr>
                  </w:pPr>
                  <w:r>
                    <w:rPr>
                      <w:sz w:val="16"/>
                    </w:rPr>
                    <w:t>Springfield</w:t>
                  </w:r>
                </w:p>
                <w:p w:rsidR="00D23F0D" w:rsidRDefault="00D23F0D" w:rsidP="00646FAA">
                  <w:pPr>
                    <w:rPr>
                      <w:sz w:val="16"/>
                    </w:rPr>
                  </w:pPr>
                </w:p>
                <w:p w:rsidR="00D23F0D" w:rsidRDefault="00D23F0D" w:rsidP="00646FAA">
                  <w:pPr>
                    <w:rPr>
                      <w:sz w:val="16"/>
                    </w:rPr>
                  </w:pPr>
                  <w:r>
                    <w:rPr>
                      <w:sz w:val="16"/>
                    </w:rPr>
                    <w:t>Jill Schupp</w:t>
                  </w:r>
                </w:p>
                <w:p w:rsidR="00D23F0D" w:rsidRDefault="00D23F0D" w:rsidP="00646FAA">
                  <w:pPr>
                    <w:rPr>
                      <w:sz w:val="16"/>
                    </w:rPr>
                  </w:pPr>
                  <w:r>
                    <w:rPr>
                      <w:sz w:val="16"/>
                    </w:rPr>
                    <w:t>State Senator</w:t>
                  </w:r>
                </w:p>
                <w:p w:rsidR="00D23F0D" w:rsidRDefault="00D23F0D" w:rsidP="00646FAA">
                  <w:pPr>
                    <w:rPr>
                      <w:sz w:val="16"/>
                    </w:rPr>
                  </w:pPr>
                  <w:r>
                    <w:rPr>
                      <w:sz w:val="16"/>
                    </w:rPr>
                    <w:t>St. Louis</w:t>
                  </w:r>
                </w:p>
                <w:p w:rsidR="00D23F0D" w:rsidRDefault="00D23F0D" w:rsidP="00646FAA">
                  <w:pPr>
                    <w:rPr>
                      <w:sz w:val="16"/>
                    </w:rPr>
                  </w:pPr>
                </w:p>
                <w:p w:rsidR="00D23F0D" w:rsidRDefault="00D23F0D" w:rsidP="00646FAA">
                  <w:pPr>
                    <w:rPr>
                      <w:sz w:val="16"/>
                    </w:rPr>
                  </w:pPr>
                  <w:r>
                    <w:rPr>
                      <w:sz w:val="16"/>
                    </w:rPr>
                    <w:t>Kirk Schreiber</w:t>
                  </w:r>
                </w:p>
                <w:p w:rsidR="00D23F0D" w:rsidRDefault="00D23F0D" w:rsidP="00646FAA">
                  <w:r>
                    <w:rPr>
                      <w:sz w:val="16"/>
                    </w:rPr>
                    <w:t>Executive Director</w:t>
                  </w:r>
                </w:p>
                <w:p w:rsidR="00D23F0D" w:rsidRDefault="00D23F0D" w:rsidP="00646FAA"/>
                <w:p w:rsidR="00D23F0D" w:rsidRDefault="00D23F0D" w:rsidP="00646FAA"/>
              </w:txbxContent>
            </v:textbox>
            <w10:wrap type="through"/>
          </v:shape>
        </w:pict>
      </w:r>
    </w:p>
    <w:p w:rsidR="000F373C" w:rsidRDefault="000F373C"/>
    <w:p w:rsidR="000F373C" w:rsidRDefault="00646FAA">
      <w:r>
        <w:tab/>
      </w:r>
      <w:r>
        <w:tab/>
      </w:r>
      <w:r>
        <w:tab/>
      </w:r>
      <w:r>
        <w:tab/>
      </w:r>
      <w:r>
        <w:tab/>
      </w:r>
      <w:r>
        <w:tab/>
      </w:r>
      <w:r>
        <w:tab/>
      </w:r>
      <w:r>
        <w:tab/>
      </w:r>
    </w:p>
    <w:p w:rsidR="00646FAA" w:rsidRDefault="00646FAA" w:rsidP="00646FAA">
      <w:pPr>
        <w:pStyle w:val="Title"/>
        <w:jc w:val="left"/>
      </w:pPr>
    </w:p>
    <w:p w:rsidR="00646FAA" w:rsidRDefault="00646FAA" w:rsidP="000F373C">
      <w:pPr>
        <w:pStyle w:val="Title"/>
      </w:pPr>
      <w:r>
        <w:tab/>
      </w:r>
      <w:r>
        <w:tab/>
      </w:r>
      <w:r>
        <w:tab/>
      </w:r>
      <w:r>
        <w:tab/>
      </w:r>
      <w:r>
        <w:tab/>
      </w:r>
      <w:r>
        <w:tab/>
      </w:r>
      <w:r>
        <w:tab/>
      </w:r>
      <w:r>
        <w:tab/>
      </w:r>
      <w:r>
        <w:tab/>
      </w:r>
    </w:p>
    <w:p w:rsidR="00646FAA" w:rsidRDefault="00B75E4A" w:rsidP="000F373C">
      <w:pPr>
        <w:pStyle w:val="Title"/>
      </w:pPr>
      <w:r>
        <w:rPr>
          <w:noProof/>
        </w:rPr>
        <w:pict>
          <v:shape id="_x0000_s1038" type="#_x0000_t202" style="position:absolute;left:0;text-align:left;margin-left:4.65pt;margin-top:1.4pt;width:436.25pt;height:656.4pt;z-index:251674624;mso-width-relative:margin;mso-height-relative:margin" stroked="f">
            <v:textbox>
              <w:txbxContent>
                <w:p w:rsidR="00D23F0D" w:rsidRPr="003670D9" w:rsidRDefault="00D23F0D" w:rsidP="00646FAA">
                  <w:pPr>
                    <w:ind w:right="1440"/>
                    <w:rPr>
                      <w:sz w:val="20"/>
                      <w:szCs w:val="20"/>
                    </w:rPr>
                  </w:pPr>
                  <w:r w:rsidRPr="003670D9">
                    <w:rPr>
                      <w:b/>
                      <w:sz w:val="20"/>
                      <w:szCs w:val="20"/>
                    </w:rPr>
                    <w:t>To:</w:t>
                  </w:r>
                  <w:r w:rsidR="00FB5EEA">
                    <w:rPr>
                      <w:sz w:val="20"/>
                      <w:szCs w:val="20"/>
                    </w:rPr>
                    <w:tab/>
                  </w:r>
                  <w:r w:rsidRPr="003670D9">
                    <w:rPr>
                      <w:b/>
                      <w:sz w:val="20"/>
                      <w:szCs w:val="20"/>
                    </w:rPr>
                    <w:t>CTF License Plate Partner Applicants</w:t>
                  </w:r>
                  <w:r w:rsidRPr="003670D9">
                    <w:rPr>
                      <w:b/>
                      <w:sz w:val="20"/>
                      <w:szCs w:val="20"/>
                    </w:rPr>
                    <w:br/>
                    <w:t xml:space="preserve">Date:    </w:t>
                  </w:r>
                  <w:r w:rsidR="00FB5EEA">
                    <w:rPr>
                      <w:b/>
                      <w:sz w:val="20"/>
                      <w:szCs w:val="20"/>
                    </w:rPr>
                    <w:t xml:space="preserve"> </w:t>
                  </w:r>
                  <w:r w:rsidRPr="003670D9">
                    <w:rPr>
                      <w:b/>
                      <w:sz w:val="20"/>
                      <w:szCs w:val="20"/>
                    </w:rPr>
                    <w:t>March 3, 2016</w:t>
                  </w:r>
                </w:p>
                <w:p w:rsidR="00D23F0D" w:rsidRPr="003670D9" w:rsidRDefault="00D23F0D" w:rsidP="00646FAA">
                  <w:pPr>
                    <w:ind w:right="1440"/>
                    <w:rPr>
                      <w:sz w:val="20"/>
                      <w:szCs w:val="20"/>
                    </w:rPr>
                  </w:pPr>
                </w:p>
                <w:p w:rsidR="00D23F0D" w:rsidRPr="003670D9" w:rsidRDefault="00D23F0D" w:rsidP="00404192">
                  <w:pPr>
                    <w:rPr>
                      <w:rFonts w:asciiTheme="minorHAnsi" w:hAnsiTheme="minorHAnsi"/>
                      <w:sz w:val="20"/>
                      <w:szCs w:val="20"/>
                    </w:rPr>
                  </w:pPr>
                  <w:r w:rsidRPr="003670D9">
                    <w:rPr>
                      <w:rFonts w:asciiTheme="minorHAnsi" w:hAnsiTheme="minorHAnsi"/>
                      <w:sz w:val="20"/>
                      <w:szCs w:val="20"/>
                    </w:rPr>
                    <w:t>The Missouri Children’s Trust Fund (CTF) Board of Directors is pleased to announce the release of CTF’s License Plate Partner application for state Fiscal Year 2017 (July 1, 2016 through June 30, 2017).</w:t>
                  </w:r>
                </w:p>
                <w:p w:rsidR="00D23F0D" w:rsidRPr="003670D9" w:rsidRDefault="00D23F0D" w:rsidP="00646FAA">
                  <w:pPr>
                    <w:ind w:right="1440"/>
                    <w:rPr>
                      <w:sz w:val="20"/>
                      <w:szCs w:val="20"/>
                    </w:rPr>
                  </w:pPr>
                </w:p>
                <w:p w:rsidR="00D23F0D" w:rsidRPr="003670D9" w:rsidRDefault="00D23F0D" w:rsidP="00404192">
                  <w:pPr>
                    <w:pStyle w:val="BodyText"/>
                    <w:jc w:val="left"/>
                    <w:rPr>
                      <w:rFonts w:asciiTheme="minorHAnsi" w:hAnsiTheme="minorHAnsi"/>
                      <w:b/>
                      <w:sz w:val="20"/>
                    </w:rPr>
                  </w:pPr>
                  <w:r w:rsidRPr="003670D9">
                    <w:rPr>
                      <w:rFonts w:asciiTheme="minorHAnsi" w:hAnsiTheme="minorHAnsi"/>
                      <w:sz w:val="20"/>
                    </w:rPr>
                    <w:t xml:space="preserve">CTF was </w:t>
                  </w:r>
                  <w:r w:rsidR="00C10166" w:rsidRPr="003670D9">
                    <w:rPr>
                      <w:rFonts w:asciiTheme="minorHAnsi" w:hAnsiTheme="minorHAnsi"/>
                      <w:sz w:val="20"/>
                    </w:rPr>
                    <w:t xml:space="preserve">created </w:t>
                  </w:r>
                  <w:r w:rsidRPr="003670D9">
                    <w:rPr>
                      <w:rFonts w:asciiTheme="minorHAnsi" w:hAnsiTheme="minorHAnsi"/>
                      <w:sz w:val="20"/>
                    </w:rPr>
                    <w:t xml:space="preserve">specifically to support programs that prevent child abuse and neglect.  CTF can enter into contracts with public or private agencies, schools or qualified individuals to establish community-based educational and service prevention programs focused on the prevention and/or alleviation of child abuse and neglect. </w:t>
                  </w:r>
                </w:p>
                <w:p w:rsidR="00D23F0D" w:rsidRPr="003670D9" w:rsidRDefault="00D23F0D" w:rsidP="00646FAA">
                  <w:pPr>
                    <w:pStyle w:val="BodyText"/>
                    <w:ind w:right="1440"/>
                    <w:rPr>
                      <w:b/>
                      <w:sz w:val="20"/>
                    </w:rPr>
                  </w:pPr>
                  <w:r w:rsidRPr="003670D9">
                    <w:rPr>
                      <w:sz w:val="20"/>
                    </w:rPr>
                    <w:t xml:space="preserve">  </w:t>
                  </w: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Eligible applicants may be collaborations, community partnerships, or an individual agency/organization.  The optimal collaboration may include representatives from local government, private foundations, education (early care thru higher education), health care systems and hospitals, mental health centers and providers, social service agencies, human service organizations, faith-based organizations, private enterprise (banks, insurance, etc.), and service organizations.</w:t>
                  </w:r>
                </w:p>
                <w:p w:rsidR="00D23F0D" w:rsidRPr="003670D9" w:rsidRDefault="00D23F0D" w:rsidP="00646FAA">
                  <w:pPr>
                    <w:rPr>
                      <w:sz w:val="20"/>
                      <w:szCs w:val="20"/>
                    </w:rPr>
                  </w:pP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 xml:space="preserve">Please read the entire application packet before preparing a proposal.  A proposal will be deemed unacceptable if it is not prepared according to the enclosed instructions, or the material submitted is insufficient to permit an adequate review.  Applicants shall submit one (1) original and one (1) copy of the completed application.  </w:t>
                  </w:r>
                </w:p>
                <w:p w:rsidR="00D23F0D" w:rsidRPr="003670D9" w:rsidRDefault="00D23F0D" w:rsidP="00646FAA">
                  <w:pPr>
                    <w:rPr>
                      <w:sz w:val="20"/>
                      <w:szCs w:val="20"/>
                    </w:rPr>
                  </w:pP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 xml:space="preserve">Applications for CTF grants under this funding cycle </w:t>
                  </w:r>
                  <w:r w:rsidRPr="003670D9">
                    <w:rPr>
                      <w:rFonts w:asciiTheme="minorHAnsi" w:hAnsiTheme="minorHAnsi"/>
                      <w:b/>
                      <w:sz w:val="20"/>
                      <w:szCs w:val="20"/>
                    </w:rPr>
                    <w:t xml:space="preserve">must be postmarked no later than </w:t>
                  </w:r>
                  <w:r w:rsidRPr="003670D9">
                    <w:rPr>
                      <w:rFonts w:asciiTheme="minorHAnsi" w:hAnsiTheme="minorHAnsi"/>
                      <w:b/>
                      <w:sz w:val="20"/>
                      <w:szCs w:val="20"/>
                      <w:u w:val="single"/>
                    </w:rPr>
                    <w:t>Monday, April 25, 2016</w:t>
                  </w:r>
                  <w:r w:rsidRPr="003670D9">
                    <w:rPr>
                      <w:rFonts w:asciiTheme="minorHAnsi" w:hAnsiTheme="minorHAnsi"/>
                      <w:b/>
                      <w:sz w:val="20"/>
                      <w:szCs w:val="20"/>
                    </w:rPr>
                    <w:t xml:space="preserve"> to be considered.  </w:t>
                  </w:r>
                  <w:r w:rsidRPr="003670D9">
                    <w:rPr>
                      <w:rFonts w:asciiTheme="minorHAnsi" w:hAnsiTheme="minorHAnsi"/>
                      <w:sz w:val="20"/>
                      <w:szCs w:val="20"/>
                    </w:rPr>
                    <w:t xml:space="preserve">Applications postmarked after the deadline will not be considered for funding.  </w:t>
                  </w:r>
                </w:p>
                <w:p w:rsidR="00D23F0D" w:rsidRPr="003670D9" w:rsidRDefault="00D23F0D" w:rsidP="00646FAA">
                  <w:pPr>
                    <w:rPr>
                      <w:sz w:val="20"/>
                      <w:szCs w:val="20"/>
                    </w:rPr>
                  </w:pPr>
                </w:p>
                <w:p w:rsidR="00D23F0D" w:rsidRPr="003670D9" w:rsidRDefault="003670D9" w:rsidP="00646FAA">
                  <w:pPr>
                    <w:rPr>
                      <w:rFonts w:asciiTheme="minorHAnsi" w:hAnsiTheme="minorHAnsi"/>
                      <w:sz w:val="20"/>
                      <w:szCs w:val="20"/>
                    </w:rPr>
                  </w:pPr>
                  <w:r>
                    <w:rPr>
                      <w:rFonts w:asciiTheme="minorHAnsi" w:hAnsiTheme="minorHAnsi"/>
                      <w:sz w:val="20"/>
                      <w:szCs w:val="20"/>
                    </w:rPr>
                    <w:t>Please email applications</w:t>
                  </w:r>
                  <w:r w:rsidR="00D23F0D" w:rsidRPr="003670D9">
                    <w:rPr>
                      <w:rFonts w:asciiTheme="minorHAnsi" w:hAnsiTheme="minorHAnsi"/>
                      <w:sz w:val="20"/>
                      <w:szCs w:val="20"/>
                    </w:rPr>
                    <w:t xml:space="preserve"> to:</w:t>
                  </w:r>
                  <w:r w:rsidR="00D23F0D" w:rsidRPr="003670D9">
                    <w:rPr>
                      <w:rFonts w:asciiTheme="minorHAnsi" w:hAnsiTheme="minorHAnsi"/>
                      <w:sz w:val="20"/>
                      <w:szCs w:val="20"/>
                    </w:rPr>
                    <w:tab/>
                  </w:r>
                </w:p>
                <w:p w:rsidR="00D23F0D" w:rsidRPr="003670D9" w:rsidRDefault="00D23F0D" w:rsidP="00646FAA">
                  <w:pPr>
                    <w:rPr>
                      <w:rFonts w:asciiTheme="minorHAnsi" w:hAnsiTheme="minorHAnsi"/>
                      <w:b/>
                      <w:sz w:val="20"/>
                      <w:szCs w:val="20"/>
                    </w:rPr>
                  </w:pPr>
                  <w:r w:rsidRPr="003670D9">
                    <w:rPr>
                      <w:rFonts w:asciiTheme="minorHAnsi" w:hAnsiTheme="minorHAnsi"/>
                      <w:b/>
                      <w:sz w:val="20"/>
                      <w:szCs w:val="20"/>
                    </w:rPr>
                    <w:t>Children’s Trust Fund</w:t>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t>OR</w:t>
                  </w:r>
                  <w:r w:rsidRPr="003670D9">
                    <w:rPr>
                      <w:rFonts w:asciiTheme="minorHAnsi" w:hAnsiTheme="minorHAnsi"/>
                      <w:b/>
                      <w:sz w:val="20"/>
                      <w:szCs w:val="20"/>
                    </w:rPr>
                    <w:tab/>
                  </w:r>
                  <w:r w:rsidRPr="003670D9">
                    <w:rPr>
                      <w:rFonts w:asciiTheme="minorHAnsi" w:hAnsiTheme="minorHAnsi"/>
                      <w:b/>
                      <w:sz w:val="20"/>
                      <w:szCs w:val="20"/>
                    </w:rPr>
                    <w:tab/>
                    <w:t>Children’s Trust Fund</w:t>
                  </w:r>
                </w:p>
                <w:p w:rsidR="00D23F0D" w:rsidRPr="003670D9" w:rsidRDefault="00D23F0D" w:rsidP="00646FAA">
                  <w:pPr>
                    <w:rPr>
                      <w:rFonts w:asciiTheme="minorHAnsi" w:hAnsiTheme="minorHAnsi"/>
                      <w:b/>
                      <w:sz w:val="20"/>
                      <w:szCs w:val="20"/>
                    </w:rPr>
                  </w:pPr>
                  <w:r w:rsidRPr="003670D9">
                    <w:rPr>
                      <w:rFonts w:asciiTheme="minorHAnsi" w:hAnsiTheme="minorHAnsi"/>
                      <w:b/>
                      <w:sz w:val="20"/>
                      <w:szCs w:val="20"/>
                    </w:rPr>
                    <w:t>PO Box 1641</w:t>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t>301 W. High Street, HST Room 860</w:t>
                  </w:r>
                </w:p>
                <w:p w:rsidR="00D23F0D" w:rsidRPr="003670D9" w:rsidRDefault="00D23F0D" w:rsidP="00646FAA">
                  <w:pPr>
                    <w:rPr>
                      <w:rFonts w:asciiTheme="minorHAnsi" w:hAnsiTheme="minorHAnsi"/>
                      <w:b/>
                      <w:sz w:val="20"/>
                      <w:szCs w:val="20"/>
                    </w:rPr>
                  </w:pPr>
                  <w:r w:rsidRPr="003670D9">
                    <w:rPr>
                      <w:rFonts w:asciiTheme="minorHAnsi" w:hAnsiTheme="minorHAnsi"/>
                      <w:b/>
                      <w:sz w:val="20"/>
                      <w:szCs w:val="20"/>
                    </w:rPr>
                    <w:t>Jefferson City, MO 65102-1641</w:t>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r>
                  <w:r w:rsidRPr="003670D9">
                    <w:rPr>
                      <w:rFonts w:asciiTheme="minorHAnsi" w:hAnsiTheme="minorHAnsi"/>
                      <w:b/>
                      <w:sz w:val="20"/>
                      <w:szCs w:val="20"/>
                    </w:rPr>
                    <w:tab/>
                    <w:t>Jefferson City, MO  65101</w:t>
                  </w:r>
                </w:p>
                <w:p w:rsidR="00D23F0D" w:rsidRPr="003670D9" w:rsidRDefault="00D23F0D" w:rsidP="00646FAA">
                  <w:pPr>
                    <w:ind w:left="720"/>
                    <w:rPr>
                      <w:sz w:val="20"/>
                      <w:szCs w:val="20"/>
                    </w:rPr>
                  </w:pP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Application materia</w:t>
                  </w:r>
                  <w:r w:rsidR="00C10166" w:rsidRPr="003670D9">
                    <w:rPr>
                      <w:rFonts w:asciiTheme="minorHAnsi" w:hAnsiTheme="minorHAnsi"/>
                      <w:sz w:val="20"/>
                      <w:szCs w:val="20"/>
                    </w:rPr>
                    <w:t>ls mailed to any other address</w:t>
                  </w:r>
                  <w:r w:rsidRPr="003670D9">
                    <w:rPr>
                      <w:rFonts w:asciiTheme="minorHAnsi" w:hAnsiTheme="minorHAnsi"/>
                      <w:sz w:val="20"/>
                      <w:szCs w:val="20"/>
                    </w:rPr>
                    <w:t>, as well as faxed copies, will not be considered.</w:t>
                  </w:r>
                </w:p>
                <w:p w:rsidR="00D23F0D" w:rsidRPr="003670D9" w:rsidRDefault="00D23F0D" w:rsidP="00646FAA">
                  <w:pPr>
                    <w:ind w:left="720"/>
                    <w:rPr>
                      <w:sz w:val="20"/>
                      <w:szCs w:val="20"/>
                    </w:rPr>
                  </w:pP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 xml:space="preserve">Should you have any questions or need further assistance please contact Laura Malzner, CTF Program Coordinator, at (573) 751-5147 or via e-mail at </w:t>
                  </w:r>
                  <w:hyperlink r:id="rId8" w:history="1">
                    <w:r w:rsidRPr="003670D9">
                      <w:rPr>
                        <w:rStyle w:val="Hyperlink"/>
                        <w:rFonts w:asciiTheme="minorHAnsi" w:hAnsiTheme="minorHAnsi"/>
                        <w:sz w:val="20"/>
                        <w:szCs w:val="20"/>
                      </w:rPr>
                      <w:t>laura.malzner@oa.mo.gov</w:t>
                    </w:r>
                  </w:hyperlink>
                  <w:r w:rsidRPr="003670D9">
                    <w:rPr>
                      <w:rFonts w:asciiTheme="minorHAnsi" w:hAnsiTheme="minorHAnsi"/>
                      <w:sz w:val="20"/>
                      <w:szCs w:val="20"/>
                    </w:rPr>
                    <w:t>.</w:t>
                  </w:r>
                </w:p>
                <w:p w:rsidR="00D23F0D" w:rsidRPr="003670D9" w:rsidRDefault="00D23F0D" w:rsidP="00646FAA">
                  <w:pPr>
                    <w:rPr>
                      <w:rFonts w:asciiTheme="minorHAnsi" w:hAnsiTheme="minorHAnsi"/>
                      <w:sz w:val="20"/>
                      <w:szCs w:val="20"/>
                    </w:rPr>
                  </w:pPr>
                </w:p>
                <w:p w:rsidR="00D23F0D" w:rsidRPr="003670D9" w:rsidRDefault="00D23F0D" w:rsidP="00646FAA">
                  <w:pPr>
                    <w:rPr>
                      <w:rFonts w:asciiTheme="minorHAnsi" w:hAnsiTheme="minorHAnsi"/>
                      <w:sz w:val="20"/>
                      <w:szCs w:val="20"/>
                    </w:rPr>
                  </w:pPr>
                  <w:r w:rsidRPr="003670D9">
                    <w:rPr>
                      <w:rFonts w:asciiTheme="minorHAnsi" w:hAnsiTheme="minorHAnsi"/>
                      <w:sz w:val="20"/>
                      <w:szCs w:val="20"/>
                    </w:rPr>
                    <w:t>We appreciate your interest in the CTF application process and commend you for the work you are doing to make a difference in the lives of children and families in Missouri.</w:t>
                  </w:r>
                </w:p>
                <w:p w:rsidR="00D23F0D" w:rsidRPr="003670D9" w:rsidRDefault="00D23F0D" w:rsidP="00646FAA">
                  <w:pPr>
                    <w:rPr>
                      <w:sz w:val="20"/>
                      <w:szCs w:val="20"/>
                    </w:rPr>
                  </w:pPr>
                  <w:r w:rsidRPr="003670D9">
                    <w:rPr>
                      <w:sz w:val="20"/>
                      <w:szCs w:val="20"/>
                    </w:rPr>
                    <w:br/>
                    <w:t>Sincerely,</w:t>
                  </w:r>
                </w:p>
                <w:p w:rsidR="00D23F0D" w:rsidRPr="003670D9" w:rsidRDefault="00D23F0D" w:rsidP="00646FAA">
                  <w:pPr>
                    <w:rPr>
                      <w:rFonts w:asciiTheme="minorHAnsi" w:hAnsiTheme="minorHAnsi"/>
                      <w:sz w:val="20"/>
                      <w:szCs w:val="20"/>
                    </w:rPr>
                  </w:pPr>
                  <w:r w:rsidRPr="003670D9">
                    <w:rPr>
                      <w:noProof/>
                      <w:sz w:val="20"/>
                      <w:szCs w:val="20"/>
                    </w:rPr>
                    <w:drawing>
                      <wp:inline distT="0" distB="0" distL="0" distR="0">
                        <wp:extent cx="1360975" cy="5238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59535" cy="523321"/>
                                </a:xfrm>
                                <a:prstGeom prst="rect">
                                  <a:avLst/>
                                </a:prstGeom>
                                <a:noFill/>
                                <a:ln w="9525">
                                  <a:noFill/>
                                  <a:miter lim="800000"/>
                                  <a:headEnd/>
                                  <a:tailEnd/>
                                </a:ln>
                              </pic:spPr>
                            </pic:pic>
                          </a:graphicData>
                        </a:graphic>
                      </wp:inline>
                    </w:drawing>
                  </w:r>
                  <w:r w:rsidRPr="003670D9">
                    <w:rPr>
                      <w:noProof/>
                      <w:sz w:val="20"/>
                      <w:szCs w:val="20"/>
                    </w:rPr>
                    <w:br/>
                  </w:r>
                  <w:r w:rsidRPr="003670D9">
                    <w:rPr>
                      <w:rFonts w:asciiTheme="minorHAnsi" w:hAnsiTheme="minorHAnsi"/>
                      <w:sz w:val="20"/>
                      <w:szCs w:val="20"/>
                    </w:rPr>
                    <w:t>Kirk Schreiber</w:t>
                  </w:r>
                </w:p>
                <w:p w:rsidR="00D23F0D" w:rsidRPr="003670D9" w:rsidRDefault="00D23F0D" w:rsidP="00646FAA">
                  <w:pPr>
                    <w:rPr>
                      <w:sz w:val="20"/>
                      <w:szCs w:val="20"/>
                    </w:rPr>
                  </w:pPr>
                  <w:r w:rsidRPr="003670D9">
                    <w:rPr>
                      <w:rFonts w:asciiTheme="minorHAnsi" w:hAnsiTheme="minorHAnsi"/>
                      <w:sz w:val="20"/>
                      <w:szCs w:val="20"/>
                    </w:rPr>
                    <w:t>Executive Director</w:t>
                  </w:r>
                </w:p>
                <w:p w:rsidR="00D23F0D" w:rsidRPr="00957AB0" w:rsidRDefault="00D23F0D" w:rsidP="00646FAA">
                  <w:pPr>
                    <w:rPr>
                      <w:sz w:val="22"/>
                      <w:szCs w:val="22"/>
                    </w:rPr>
                  </w:pPr>
                </w:p>
                <w:p w:rsidR="00D23F0D" w:rsidRPr="00957AB0" w:rsidRDefault="00D23F0D" w:rsidP="00646FAA">
                  <w:pPr>
                    <w:rPr>
                      <w:sz w:val="22"/>
                      <w:szCs w:val="22"/>
                    </w:rPr>
                  </w:pPr>
                  <w:r w:rsidRPr="00957AB0">
                    <w:rPr>
                      <w:sz w:val="22"/>
                      <w:szCs w:val="22"/>
                    </w:rPr>
                    <w:t>Enclosures</w:t>
                  </w:r>
                </w:p>
                <w:p w:rsidR="00D23F0D" w:rsidRPr="00957AB0" w:rsidRDefault="00D23F0D" w:rsidP="00646FAA">
                  <w:pPr>
                    <w:rPr>
                      <w:sz w:val="22"/>
                      <w:szCs w:val="22"/>
                    </w:rPr>
                  </w:pPr>
                  <w:r w:rsidRPr="00957AB0">
                    <w:rPr>
                      <w:sz w:val="22"/>
                      <w:szCs w:val="22"/>
                    </w:rPr>
                    <w:t>Exhibit A</w:t>
                  </w:r>
                </w:p>
                <w:p w:rsidR="00D23F0D" w:rsidRPr="00957AB0" w:rsidRDefault="00D23F0D" w:rsidP="00646FAA">
                  <w:pPr>
                    <w:rPr>
                      <w:sz w:val="22"/>
                      <w:szCs w:val="22"/>
                    </w:rPr>
                  </w:pPr>
                  <w:r w:rsidRPr="00957AB0">
                    <w:rPr>
                      <w:sz w:val="22"/>
                      <w:szCs w:val="22"/>
                    </w:rPr>
                    <w:t>Exhibit B</w:t>
                  </w:r>
                </w:p>
                <w:p w:rsidR="00D23F0D" w:rsidRPr="00150F7A" w:rsidRDefault="00D23F0D" w:rsidP="00646FAA"/>
              </w:txbxContent>
            </v:textbox>
          </v:shape>
        </w:pict>
      </w:r>
      <w:r w:rsidR="00646FAA" w:rsidRPr="00646FAA">
        <w:rPr>
          <w:noProof/>
        </w:rPr>
        <w:drawing>
          <wp:anchor distT="0" distB="0" distL="114300" distR="114300" simplePos="0" relativeHeight="251672576" behindDoc="0" locked="0" layoutInCell="1" allowOverlap="1">
            <wp:simplePos x="0" y="0"/>
            <wp:positionH relativeFrom="column">
              <wp:posOffset>-209550</wp:posOffset>
            </wp:positionH>
            <wp:positionV relativeFrom="paragraph">
              <wp:posOffset>-1076205</wp:posOffset>
            </wp:positionV>
            <wp:extent cx="2418234" cy="976184"/>
            <wp:effectExtent l="19050" t="0" r="3175" b="0"/>
            <wp:wrapNone/>
            <wp:docPr id="8" name="Picture 5" descr="CTF logo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 logo 1-08"/>
                    <pic:cNvPicPr>
                      <a:picLocks noChangeAspect="1" noChangeArrowheads="1"/>
                    </pic:cNvPicPr>
                  </pic:nvPicPr>
                  <pic:blipFill>
                    <a:blip r:embed="rId10" cstate="print"/>
                    <a:srcRect/>
                    <a:stretch>
                      <a:fillRect/>
                    </a:stretch>
                  </pic:blipFill>
                  <pic:spPr bwMode="auto">
                    <a:xfrm>
                      <a:off x="0" y="0"/>
                      <a:ext cx="2416175" cy="975995"/>
                    </a:xfrm>
                    <a:prstGeom prst="rect">
                      <a:avLst/>
                    </a:prstGeom>
                    <a:noFill/>
                  </pic:spPr>
                </pic:pic>
              </a:graphicData>
            </a:graphic>
          </wp:anchor>
        </w:drawing>
      </w:r>
    </w:p>
    <w:p w:rsidR="00646FAA" w:rsidRDefault="00646FAA" w:rsidP="000F373C">
      <w:pPr>
        <w:pStyle w:val="Title"/>
      </w:pPr>
    </w:p>
    <w:p w:rsidR="00646FAA" w:rsidRDefault="00646FAA" w:rsidP="000F373C">
      <w:pPr>
        <w:pStyle w:val="Title"/>
      </w:pPr>
    </w:p>
    <w:p w:rsidR="00646FAA" w:rsidRDefault="00646FAA" w:rsidP="000F373C">
      <w:pPr>
        <w:pStyle w:val="Title"/>
      </w:pPr>
      <w:r>
        <w:tab/>
      </w:r>
      <w:r>
        <w:tab/>
      </w:r>
      <w:r>
        <w:tab/>
      </w:r>
      <w:r>
        <w:tab/>
      </w:r>
      <w:r>
        <w:tab/>
      </w:r>
      <w:r>
        <w:tab/>
      </w:r>
      <w:r>
        <w:tab/>
      </w:r>
      <w:r>
        <w:tab/>
      </w:r>
      <w:r>
        <w:tab/>
      </w: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0F373C">
      <w:pPr>
        <w:pStyle w:val="Title"/>
      </w:pPr>
    </w:p>
    <w:p w:rsidR="00646FAA" w:rsidRDefault="00646FAA" w:rsidP="003670D9">
      <w:pPr>
        <w:pStyle w:val="Title"/>
        <w:jc w:val="left"/>
      </w:pPr>
    </w:p>
    <w:p w:rsidR="000F373C" w:rsidRPr="003670D9" w:rsidRDefault="000F373C" w:rsidP="000F373C">
      <w:pPr>
        <w:pStyle w:val="Title"/>
        <w:rPr>
          <w:sz w:val="24"/>
          <w:szCs w:val="24"/>
        </w:rPr>
      </w:pPr>
      <w:r w:rsidRPr="003670D9">
        <w:rPr>
          <w:sz w:val="24"/>
          <w:szCs w:val="24"/>
        </w:rPr>
        <w:lastRenderedPageBreak/>
        <w:t>Children’s Trust Fund</w:t>
      </w:r>
    </w:p>
    <w:p w:rsidR="000F373C" w:rsidRPr="003670D9" w:rsidRDefault="000F373C" w:rsidP="000F373C">
      <w:pPr>
        <w:jc w:val="center"/>
        <w:rPr>
          <w:rFonts w:ascii="Arial" w:hAnsi="Arial"/>
          <w:b/>
        </w:rPr>
      </w:pPr>
      <w:r w:rsidRPr="003670D9">
        <w:rPr>
          <w:rFonts w:ascii="Arial" w:hAnsi="Arial"/>
          <w:b/>
        </w:rPr>
        <w:t>License Plate Marketing Campaign</w:t>
      </w:r>
    </w:p>
    <w:p w:rsidR="000F373C" w:rsidRPr="003670D9" w:rsidRDefault="000F373C" w:rsidP="000F373C">
      <w:pPr>
        <w:jc w:val="center"/>
        <w:rPr>
          <w:rFonts w:ascii="Arial" w:hAnsi="Arial"/>
          <w:b/>
        </w:rPr>
      </w:pPr>
      <w:r w:rsidRPr="003670D9">
        <w:rPr>
          <w:rFonts w:ascii="Arial" w:hAnsi="Arial"/>
          <w:b/>
        </w:rPr>
        <w:t xml:space="preserve">Grant Application </w:t>
      </w:r>
    </w:p>
    <w:p w:rsidR="000F373C" w:rsidRPr="003670D9" w:rsidRDefault="000F373C" w:rsidP="000F373C">
      <w:pPr>
        <w:jc w:val="center"/>
        <w:rPr>
          <w:rFonts w:ascii="Arial" w:hAnsi="Arial"/>
          <w:b/>
        </w:rPr>
      </w:pPr>
      <w:r w:rsidRPr="003670D9">
        <w:rPr>
          <w:rFonts w:ascii="Arial" w:hAnsi="Arial"/>
          <w:b/>
        </w:rPr>
        <w:t>Exhibit A</w:t>
      </w:r>
    </w:p>
    <w:p w:rsidR="000F373C" w:rsidRDefault="000F373C" w:rsidP="000F373C">
      <w:pPr>
        <w:jc w:val="center"/>
        <w:rPr>
          <w:rFonts w:ascii="Arial" w:hAnsi="Arial"/>
          <w:b/>
          <w:sz w:val="28"/>
        </w:rPr>
      </w:pPr>
    </w:p>
    <w:p w:rsidR="000F373C" w:rsidRPr="004D1A64" w:rsidRDefault="000F373C" w:rsidP="000F373C">
      <w:pPr>
        <w:jc w:val="center"/>
        <w:rPr>
          <w:rFonts w:ascii="Arial" w:hAnsi="Arial"/>
          <w:b/>
          <w:sz w:val="28"/>
          <w:u w:val="single"/>
        </w:rPr>
      </w:pPr>
      <w:r>
        <w:rPr>
          <w:rFonts w:ascii="Arial" w:hAnsi="Arial"/>
          <w:b/>
          <w:sz w:val="28"/>
          <w:u w:val="single"/>
        </w:rPr>
        <w:t>Cover Sheet – 5 points</w:t>
      </w:r>
    </w:p>
    <w:p w:rsidR="000F373C" w:rsidRDefault="000F373C" w:rsidP="000F373C">
      <w:pPr>
        <w:jc w:val="center"/>
        <w:rPr>
          <w:rFonts w:ascii="Arial" w:hAnsi="Arial"/>
          <w:b/>
          <w:sz w:val="20"/>
        </w:rPr>
      </w:pPr>
    </w:p>
    <w:p w:rsidR="000F373C" w:rsidRDefault="000F373C" w:rsidP="000F373C">
      <w:pPr>
        <w:jc w:val="center"/>
        <w:rPr>
          <w:rFonts w:ascii="Arial" w:hAnsi="Arial"/>
          <w:b/>
          <w:sz w:val="20"/>
        </w:rPr>
      </w:pPr>
      <w:r>
        <w:rPr>
          <w:rFonts w:ascii="Arial" w:hAnsi="Arial"/>
          <w:b/>
          <w:sz w:val="20"/>
        </w:rPr>
        <w:t>**Please read Exhibit B carefully before completing Exhibit A**</w:t>
      </w:r>
    </w:p>
    <w:p w:rsidR="000F373C" w:rsidRDefault="000F373C" w:rsidP="000F373C">
      <w:pPr>
        <w:pStyle w:val="BodyText"/>
      </w:pPr>
    </w:p>
    <w:p w:rsidR="000F373C" w:rsidRPr="003670D9" w:rsidRDefault="000F373C" w:rsidP="000F373C">
      <w:pPr>
        <w:pStyle w:val="BodyText"/>
        <w:rPr>
          <w:sz w:val="20"/>
        </w:rPr>
      </w:pPr>
      <w:r w:rsidRPr="003670D9">
        <w:rPr>
          <w:sz w:val="20"/>
        </w:rPr>
        <w:t>The applicant hereby declares understanding, agreement, and certification of compliance to provide the items and services at the funding level quoted,</w:t>
      </w:r>
      <w:r w:rsidR="00C10166" w:rsidRPr="003670D9">
        <w:rPr>
          <w:sz w:val="20"/>
        </w:rPr>
        <w:t xml:space="preserve"> </w:t>
      </w:r>
      <w:r w:rsidRPr="003670D9">
        <w:rPr>
          <w:sz w:val="20"/>
        </w:rPr>
        <w:t xml:space="preserve">in accordance with all terms, conditions, requirements, and </w:t>
      </w:r>
      <w:proofErr w:type="gramStart"/>
      <w:r w:rsidRPr="003670D9">
        <w:rPr>
          <w:sz w:val="20"/>
        </w:rPr>
        <w:t>specifications contained herein and further agrees</w:t>
      </w:r>
      <w:proofErr w:type="gramEnd"/>
      <w:r w:rsidRPr="003670D9">
        <w:rPr>
          <w:sz w:val="20"/>
        </w:rPr>
        <w:t xml:space="preserve"> that the language of this document shall govern in the ev</w:t>
      </w:r>
      <w:r w:rsidR="00C10166" w:rsidRPr="003670D9">
        <w:rPr>
          <w:sz w:val="20"/>
        </w:rPr>
        <w:t>ent of a conflict with his/her c</w:t>
      </w:r>
      <w:r w:rsidRPr="003670D9">
        <w:rPr>
          <w:sz w:val="20"/>
        </w:rPr>
        <w:t>ontract. The applicant further agrees that upon receipt of an authorized grant award from the Children’s Trust Fund board of directors or when this document is countersigned by an authorized official of the Children’s Trust Fund of the State of Missouri, a binding contract shall exist between the applicant and the Children’s Trust Fund/State of Missouri.</w:t>
      </w:r>
    </w:p>
    <w:p w:rsidR="000F373C" w:rsidRDefault="000F373C" w:rsidP="000F373C">
      <w:pPr>
        <w:jc w:val="both"/>
        <w:rPr>
          <w:rFonts w:ascii="Arial" w:hAnsi="Arial"/>
          <w:b/>
          <w:sz w:val="18"/>
        </w:rPr>
      </w:pPr>
    </w:p>
    <w:p w:rsidR="000F373C" w:rsidRDefault="00B75E4A" w:rsidP="000F373C">
      <w:pPr>
        <w:jc w:val="both"/>
        <w:rPr>
          <w:rFonts w:ascii="Arial" w:hAnsi="Arial"/>
          <w:b/>
          <w:sz w:val="18"/>
        </w:rPr>
      </w:pPr>
      <w:r>
        <w:rPr>
          <w:rFonts w:ascii="Arial" w:hAnsi="Arial"/>
          <w:b/>
          <w:noProof/>
          <w:sz w:val="18"/>
        </w:rPr>
        <w:pict>
          <v:line id="_x0000_s1031" style="position:absolute;left:0;text-align:left;z-index:251665408" from="0,9.55pt" to="540pt,9.55pt" o:allowincell="f"/>
        </w:pict>
      </w:r>
      <w:r w:rsidR="000F373C">
        <w:rPr>
          <w:rFonts w:ascii="Arial" w:hAnsi="Arial"/>
          <w:b/>
          <w:sz w:val="18"/>
        </w:rPr>
        <w:t>Fiscal Agent/Grantee:</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t>Title:</w:t>
      </w:r>
    </w:p>
    <w:p w:rsidR="000F373C" w:rsidRDefault="000F373C" w:rsidP="000F373C">
      <w:pPr>
        <w:jc w:val="both"/>
        <w:rPr>
          <w:rFonts w:ascii="Arial" w:hAnsi="Arial"/>
          <w:b/>
          <w:sz w:val="18"/>
        </w:rPr>
      </w:pPr>
    </w:p>
    <w:p w:rsidR="000F373C" w:rsidRDefault="000F373C" w:rsidP="000F373C">
      <w:pPr>
        <w:jc w:val="both"/>
        <w:rPr>
          <w:rFonts w:ascii="Arial" w:hAnsi="Arial"/>
          <w:b/>
          <w:sz w:val="18"/>
        </w:rPr>
      </w:pPr>
      <w:r>
        <w:rPr>
          <w:rFonts w:ascii="Arial" w:hAnsi="Arial"/>
          <w:b/>
          <w:sz w:val="18"/>
        </w:rPr>
        <w:t>Fiscal Agent Organization:</w:t>
      </w:r>
      <w:r>
        <w:rPr>
          <w:rFonts w:ascii="Arial" w:hAnsi="Arial"/>
          <w:b/>
          <w:sz w:val="18"/>
        </w:rPr>
        <w:tab/>
      </w:r>
      <w:r>
        <w:rPr>
          <w:rFonts w:ascii="Arial" w:hAnsi="Arial"/>
          <w:b/>
          <w:sz w:val="18"/>
        </w:rPr>
        <w:tab/>
      </w:r>
    </w:p>
    <w:p w:rsidR="000F373C" w:rsidRDefault="00B75E4A" w:rsidP="000F373C">
      <w:pPr>
        <w:spacing w:line="19" w:lineRule="exact"/>
        <w:jc w:val="both"/>
        <w:rPr>
          <w:rFonts w:ascii="Arial" w:hAnsi="Arial"/>
          <w:b/>
          <w:sz w:val="18"/>
        </w:rPr>
      </w:pPr>
      <w:r>
        <w:rPr>
          <w:rFonts w:ascii="Arial" w:hAnsi="Arial"/>
          <w:b/>
          <w:noProof/>
          <w:sz w:val="18"/>
        </w:rPr>
        <w:pict>
          <v:line id="_x0000_s1026" style="position:absolute;left:0;text-align:left;z-index:251660288" from="0,.1pt" to="540pt,.1pt" o:allowincell="f"/>
        </w:pict>
      </w:r>
    </w:p>
    <w:p w:rsidR="000F373C" w:rsidRDefault="000F373C" w:rsidP="000F373C">
      <w:pPr>
        <w:jc w:val="both"/>
        <w:rPr>
          <w:rFonts w:ascii="Arial" w:hAnsi="Arial"/>
          <w:b/>
          <w:sz w:val="18"/>
        </w:rPr>
      </w:pPr>
    </w:p>
    <w:p w:rsidR="000F373C" w:rsidRDefault="000F373C" w:rsidP="000F373C">
      <w:pPr>
        <w:jc w:val="both"/>
        <w:rPr>
          <w:rFonts w:ascii="Arial" w:hAnsi="Arial"/>
          <w:b/>
          <w:sz w:val="18"/>
        </w:rPr>
      </w:pPr>
      <w:r>
        <w:rPr>
          <w:rFonts w:ascii="Arial" w:hAnsi="Arial"/>
          <w:b/>
          <w:sz w:val="18"/>
        </w:rPr>
        <w:t>Mailing Address:</w:t>
      </w:r>
    </w:p>
    <w:p w:rsidR="000F373C" w:rsidRDefault="00B75E4A" w:rsidP="000F373C">
      <w:pPr>
        <w:jc w:val="both"/>
        <w:rPr>
          <w:rFonts w:ascii="Arial" w:hAnsi="Arial"/>
          <w:b/>
          <w:sz w:val="18"/>
        </w:rPr>
      </w:pPr>
      <w:r>
        <w:rPr>
          <w:rFonts w:ascii="Arial" w:hAnsi="Arial"/>
          <w:b/>
          <w:noProof/>
          <w:sz w:val="18"/>
        </w:rPr>
        <w:pict>
          <v:line id="_x0000_s1030" style="position:absolute;left:0;text-align:left;z-index:251664384" from="0,.05pt" to="540pt,.05pt" o:allowincell="f"/>
        </w:pict>
      </w:r>
    </w:p>
    <w:p w:rsidR="000F373C" w:rsidRDefault="000F373C" w:rsidP="000F373C">
      <w:pPr>
        <w:jc w:val="both"/>
        <w:rPr>
          <w:rFonts w:ascii="Arial" w:hAnsi="Arial"/>
          <w:b/>
          <w:sz w:val="18"/>
        </w:rPr>
      </w:pPr>
      <w:r>
        <w:rPr>
          <w:rFonts w:ascii="Arial" w:hAnsi="Arial"/>
          <w:b/>
          <w:sz w:val="18"/>
        </w:rPr>
        <w:t>City, State, Zip:</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0F373C" w:rsidRDefault="00B75E4A" w:rsidP="000F373C">
      <w:pPr>
        <w:jc w:val="both"/>
        <w:rPr>
          <w:rFonts w:ascii="Arial" w:hAnsi="Arial"/>
          <w:b/>
          <w:sz w:val="18"/>
        </w:rPr>
      </w:pPr>
      <w:r>
        <w:rPr>
          <w:rFonts w:ascii="Arial" w:hAnsi="Arial"/>
          <w:b/>
          <w:noProof/>
          <w:sz w:val="18"/>
        </w:rPr>
        <w:pict>
          <v:line id="_x0000_s1027" style="position:absolute;left:0;text-align:left;z-index:251661312" from="0,.95pt" to="540pt,.95pt" o:allowincell="f"/>
        </w:pict>
      </w:r>
    </w:p>
    <w:p w:rsidR="000F373C" w:rsidRDefault="00B75E4A" w:rsidP="000F373C">
      <w:pPr>
        <w:spacing w:line="360" w:lineRule="auto"/>
        <w:jc w:val="both"/>
        <w:rPr>
          <w:rFonts w:ascii="Arial" w:hAnsi="Arial"/>
          <w:b/>
          <w:sz w:val="18"/>
        </w:rPr>
      </w:pPr>
      <w:r>
        <w:rPr>
          <w:rFonts w:ascii="Arial" w:hAnsi="Arial"/>
          <w:b/>
          <w:noProof/>
          <w:sz w:val="18"/>
        </w:rPr>
        <w:pict>
          <v:line id="_x0000_s1029" style="position:absolute;left:0;text-align:left;z-index:251663360" from="0,12.2pt" to="540pt,12.2pt" o:allowincell="f"/>
        </w:pict>
      </w:r>
      <w:r w:rsidR="000F373C">
        <w:rPr>
          <w:rFonts w:ascii="Arial" w:hAnsi="Arial"/>
          <w:b/>
          <w:sz w:val="18"/>
        </w:rPr>
        <w:t>Telephone:</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t>Fax:</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t>E-mail:</w:t>
      </w:r>
    </w:p>
    <w:p w:rsidR="000F373C" w:rsidRDefault="000F373C" w:rsidP="000F373C">
      <w:pPr>
        <w:jc w:val="both"/>
        <w:rPr>
          <w:rFonts w:ascii="Arial" w:hAnsi="Arial"/>
          <w:b/>
          <w:sz w:val="18"/>
        </w:rPr>
      </w:pPr>
    </w:p>
    <w:p w:rsidR="000F373C" w:rsidRDefault="00B75E4A" w:rsidP="000F373C">
      <w:pPr>
        <w:jc w:val="both"/>
        <w:rPr>
          <w:rFonts w:ascii="Arial" w:hAnsi="Arial"/>
          <w:b/>
          <w:sz w:val="18"/>
        </w:rPr>
      </w:pPr>
      <w:r>
        <w:rPr>
          <w:rFonts w:ascii="Arial" w:hAnsi="Arial"/>
          <w:b/>
          <w:noProof/>
          <w:sz w:val="18"/>
        </w:rPr>
        <w:pict>
          <v:line id="_x0000_s1028" style="position:absolute;left:0;text-align:left;z-index:251662336" from="0,3.65pt" to="540pt,3.65pt" o:allowincell="f" strokeweight="1.5pt"/>
        </w:pict>
      </w:r>
    </w:p>
    <w:p w:rsidR="000F373C" w:rsidRDefault="000F373C" w:rsidP="000F373C">
      <w:pPr>
        <w:jc w:val="both"/>
        <w:rPr>
          <w:rFonts w:ascii="Arial" w:hAnsi="Arial"/>
          <w:b/>
          <w:sz w:val="18"/>
        </w:rPr>
      </w:pPr>
    </w:p>
    <w:p w:rsidR="000F373C" w:rsidRDefault="00B75E4A" w:rsidP="000F373C">
      <w:pPr>
        <w:jc w:val="both"/>
        <w:rPr>
          <w:rFonts w:ascii="Arial" w:hAnsi="Arial"/>
          <w:b/>
          <w:sz w:val="18"/>
        </w:rPr>
      </w:pPr>
      <w:r>
        <w:rPr>
          <w:rFonts w:ascii="Arial" w:hAnsi="Arial"/>
          <w:b/>
          <w:noProof/>
          <w:sz w:val="18"/>
        </w:rPr>
        <w:pict>
          <v:line id="_x0000_s1036" style="position:absolute;left:0;text-align:left;z-index:251670528" from="0,9.55pt" to="540pt,9.55pt" o:allowincell="f"/>
        </w:pict>
      </w:r>
      <w:r w:rsidR="000F373C">
        <w:rPr>
          <w:rFonts w:ascii="Arial" w:hAnsi="Arial"/>
          <w:b/>
          <w:sz w:val="18"/>
        </w:rPr>
        <w:t>Name of Organization/Collaborative:</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p>
    <w:p w:rsidR="000F373C" w:rsidRDefault="000F373C" w:rsidP="000F373C">
      <w:pPr>
        <w:jc w:val="both"/>
        <w:rPr>
          <w:rFonts w:ascii="Arial" w:hAnsi="Arial"/>
          <w:b/>
          <w:sz w:val="18"/>
        </w:rPr>
      </w:pPr>
    </w:p>
    <w:p w:rsidR="000F373C" w:rsidRDefault="000F373C" w:rsidP="000F373C">
      <w:pPr>
        <w:jc w:val="both"/>
        <w:rPr>
          <w:rFonts w:ascii="Arial" w:hAnsi="Arial"/>
          <w:b/>
          <w:sz w:val="18"/>
        </w:rPr>
      </w:pPr>
      <w:r>
        <w:rPr>
          <w:rFonts w:ascii="Arial" w:hAnsi="Arial"/>
          <w:b/>
          <w:sz w:val="18"/>
        </w:rPr>
        <w:t>Contact Person:</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Title:</w:t>
      </w:r>
      <w:r>
        <w:rPr>
          <w:rFonts w:ascii="Arial" w:hAnsi="Arial"/>
          <w:b/>
          <w:sz w:val="18"/>
        </w:rPr>
        <w:tab/>
      </w:r>
    </w:p>
    <w:p w:rsidR="000F373C" w:rsidRDefault="00B75E4A" w:rsidP="000F373C">
      <w:pPr>
        <w:spacing w:line="19" w:lineRule="exact"/>
        <w:jc w:val="both"/>
        <w:rPr>
          <w:rFonts w:ascii="Arial" w:hAnsi="Arial"/>
          <w:b/>
          <w:sz w:val="18"/>
        </w:rPr>
      </w:pPr>
      <w:r>
        <w:rPr>
          <w:rFonts w:ascii="Arial" w:hAnsi="Arial"/>
          <w:b/>
          <w:noProof/>
          <w:sz w:val="18"/>
        </w:rPr>
        <w:pict>
          <v:line id="_x0000_s1032" style="position:absolute;left:0;text-align:left;z-index:251666432" from="0,.1pt" to="540pt,.1pt" o:allowincell="f"/>
        </w:pict>
      </w:r>
    </w:p>
    <w:p w:rsidR="000F373C" w:rsidRDefault="000F373C" w:rsidP="000F373C">
      <w:pPr>
        <w:jc w:val="both"/>
        <w:rPr>
          <w:rFonts w:ascii="Arial" w:hAnsi="Arial"/>
          <w:b/>
          <w:sz w:val="18"/>
        </w:rPr>
      </w:pPr>
    </w:p>
    <w:p w:rsidR="000F373C" w:rsidRDefault="000F373C" w:rsidP="000F373C">
      <w:pPr>
        <w:jc w:val="both"/>
        <w:rPr>
          <w:rFonts w:ascii="Arial" w:hAnsi="Arial"/>
          <w:b/>
          <w:sz w:val="18"/>
        </w:rPr>
      </w:pPr>
      <w:r>
        <w:rPr>
          <w:rFonts w:ascii="Arial" w:hAnsi="Arial"/>
          <w:b/>
          <w:sz w:val="18"/>
        </w:rPr>
        <w:t>Mailing Address:</w:t>
      </w:r>
    </w:p>
    <w:p w:rsidR="000F373C" w:rsidRDefault="00B75E4A" w:rsidP="000F373C">
      <w:pPr>
        <w:jc w:val="both"/>
        <w:rPr>
          <w:rFonts w:ascii="Arial" w:hAnsi="Arial"/>
          <w:b/>
          <w:sz w:val="18"/>
        </w:rPr>
      </w:pPr>
      <w:r>
        <w:rPr>
          <w:rFonts w:ascii="Arial" w:hAnsi="Arial"/>
          <w:b/>
          <w:noProof/>
          <w:sz w:val="18"/>
        </w:rPr>
        <w:pict>
          <v:line id="_x0000_s1035" style="position:absolute;left:0;text-align:left;z-index:251669504" from="0,.05pt" to="540pt,.05pt" o:allowincell="f"/>
        </w:pict>
      </w:r>
    </w:p>
    <w:p w:rsidR="000F373C" w:rsidRDefault="000F373C" w:rsidP="000F373C">
      <w:pPr>
        <w:jc w:val="both"/>
        <w:rPr>
          <w:rFonts w:ascii="Arial" w:hAnsi="Arial"/>
          <w:b/>
          <w:sz w:val="18"/>
        </w:rPr>
      </w:pPr>
      <w:r>
        <w:rPr>
          <w:rFonts w:ascii="Arial" w:hAnsi="Arial"/>
          <w:b/>
          <w:sz w:val="18"/>
        </w:rPr>
        <w:t>City, State, Zip:</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0F373C" w:rsidRDefault="00B75E4A" w:rsidP="000F373C">
      <w:pPr>
        <w:jc w:val="both"/>
        <w:rPr>
          <w:rFonts w:ascii="Arial" w:hAnsi="Arial"/>
          <w:b/>
          <w:sz w:val="18"/>
        </w:rPr>
      </w:pPr>
      <w:r>
        <w:rPr>
          <w:rFonts w:ascii="Arial" w:hAnsi="Arial"/>
          <w:b/>
          <w:noProof/>
          <w:sz w:val="18"/>
        </w:rPr>
        <w:pict>
          <v:line id="_x0000_s1033" style="position:absolute;left:0;text-align:left;z-index:251667456" from="0,.95pt" to="540pt,.95pt" o:allowincell="f"/>
        </w:pict>
      </w:r>
    </w:p>
    <w:p w:rsidR="000F373C" w:rsidRDefault="00B75E4A" w:rsidP="000F373C">
      <w:pPr>
        <w:spacing w:line="360" w:lineRule="auto"/>
        <w:jc w:val="both"/>
        <w:rPr>
          <w:rFonts w:ascii="Arial" w:hAnsi="Arial"/>
          <w:b/>
          <w:sz w:val="18"/>
        </w:rPr>
      </w:pPr>
      <w:r>
        <w:rPr>
          <w:rFonts w:ascii="Arial" w:hAnsi="Arial"/>
          <w:b/>
          <w:noProof/>
          <w:sz w:val="18"/>
        </w:rPr>
        <w:pict>
          <v:line id="_x0000_s1034" style="position:absolute;left:0;text-align:left;z-index:251668480" from="0,12.2pt" to="540pt,12.2pt" o:allowincell="f"/>
        </w:pict>
      </w:r>
      <w:r w:rsidR="000F373C">
        <w:rPr>
          <w:rFonts w:ascii="Arial" w:hAnsi="Arial"/>
          <w:b/>
          <w:sz w:val="18"/>
        </w:rPr>
        <w:t>Telephone:</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t>Fax:</w:t>
      </w:r>
      <w:r w:rsidR="000F373C">
        <w:rPr>
          <w:rFonts w:ascii="Arial" w:hAnsi="Arial"/>
          <w:b/>
          <w:sz w:val="18"/>
        </w:rPr>
        <w:tab/>
      </w:r>
      <w:r w:rsidR="000F373C">
        <w:rPr>
          <w:rFonts w:ascii="Arial" w:hAnsi="Arial"/>
          <w:b/>
          <w:sz w:val="18"/>
        </w:rPr>
        <w:tab/>
      </w:r>
      <w:r w:rsidR="000F373C">
        <w:rPr>
          <w:rFonts w:ascii="Arial" w:hAnsi="Arial"/>
          <w:b/>
          <w:sz w:val="18"/>
        </w:rPr>
        <w:tab/>
      </w:r>
      <w:r w:rsidR="000F373C">
        <w:rPr>
          <w:rFonts w:ascii="Arial" w:hAnsi="Arial"/>
          <w:b/>
          <w:sz w:val="18"/>
        </w:rPr>
        <w:tab/>
        <w:t>E-mail:</w:t>
      </w:r>
    </w:p>
    <w:p w:rsidR="000F373C" w:rsidRDefault="000F373C" w:rsidP="000F373C">
      <w:pPr>
        <w:pBdr>
          <w:bottom w:val="single" w:sz="6" w:space="0" w:color="auto"/>
        </w:pBdr>
        <w:jc w:val="both"/>
        <w:rPr>
          <w:rFonts w:ascii="Arial" w:hAnsi="Arial"/>
          <w:b/>
          <w:sz w:val="18"/>
        </w:rPr>
      </w:pPr>
    </w:p>
    <w:p w:rsidR="000F373C" w:rsidRDefault="000F373C" w:rsidP="000F373C">
      <w:pPr>
        <w:pBdr>
          <w:bottom w:val="single" w:sz="6" w:space="0" w:color="auto"/>
        </w:pBdr>
        <w:jc w:val="both"/>
        <w:rPr>
          <w:rFonts w:ascii="Arial" w:hAnsi="Arial"/>
          <w:b/>
          <w:sz w:val="18"/>
        </w:rPr>
      </w:pPr>
    </w:p>
    <w:p w:rsidR="000F373C" w:rsidRDefault="000F373C" w:rsidP="000F373C">
      <w:pPr>
        <w:pBdr>
          <w:bottom w:val="single" w:sz="6" w:space="0" w:color="auto"/>
        </w:pBdr>
        <w:jc w:val="both"/>
        <w:rPr>
          <w:rFonts w:ascii="Arial" w:hAnsi="Arial"/>
          <w:b/>
          <w:sz w:val="18"/>
        </w:rPr>
      </w:pPr>
    </w:p>
    <w:p w:rsidR="000F373C" w:rsidRDefault="000F373C" w:rsidP="000F373C">
      <w:pPr>
        <w:pBdr>
          <w:bottom w:val="single" w:sz="6" w:space="0" w:color="auto"/>
        </w:pBdr>
        <w:jc w:val="both"/>
        <w:rPr>
          <w:rFonts w:ascii="Arial" w:hAnsi="Arial"/>
          <w:b/>
          <w:sz w:val="18"/>
        </w:rPr>
      </w:pPr>
    </w:p>
    <w:p w:rsidR="000F373C" w:rsidRDefault="000F373C" w:rsidP="000F373C">
      <w:pPr>
        <w:pBdr>
          <w:bottom w:val="single" w:sz="6" w:space="0" w:color="auto"/>
        </w:pBdr>
        <w:jc w:val="both"/>
        <w:rPr>
          <w:rFonts w:ascii="Arial" w:hAnsi="Arial"/>
          <w:b/>
          <w:sz w:val="18"/>
        </w:rPr>
      </w:pPr>
      <w:r>
        <w:rPr>
          <w:rFonts w:ascii="Arial" w:hAnsi="Arial"/>
          <w:b/>
          <w:sz w:val="18"/>
        </w:rPr>
        <w:t>State Vendor Number:</w:t>
      </w:r>
      <w:r>
        <w:rPr>
          <w:rFonts w:ascii="Arial" w:hAnsi="Arial"/>
          <w:b/>
          <w:sz w:val="18"/>
        </w:rPr>
        <w:tab/>
      </w:r>
      <w:r>
        <w:rPr>
          <w:rFonts w:ascii="Arial" w:hAnsi="Arial"/>
          <w:b/>
          <w:sz w:val="18"/>
        </w:rPr>
        <w:tab/>
      </w:r>
      <w:r>
        <w:rPr>
          <w:rFonts w:ascii="Arial" w:hAnsi="Arial"/>
          <w:b/>
          <w:sz w:val="18"/>
        </w:rPr>
        <w:tab/>
      </w:r>
      <w:r>
        <w:rPr>
          <w:rFonts w:ascii="Arial" w:hAnsi="Arial"/>
          <w:b/>
          <w:sz w:val="18"/>
        </w:rPr>
        <w:tab/>
        <w:t>Federal Tax Number:</w:t>
      </w:r>
    </w:p>
    <w:p w:rsidR="000F373C" w:rsidRDefault="000F373C" w:rsidP="000F373C">
      <w:pPr>
        <w:pStyle w:val="Heading4"/>
      </w:pPr>
    </w:p>
    <w:p w:rsidR="000F373C" w:rsidRDefault="000F373C" w:rsidP="000F373C">
      <w:pPr>
        <w:rPr>
          <w:b/>
          <w:bCs/>
        </w:rPr>
      </w:pPr>
    </w:p>
    <w:p w:rsidR="000F373C" w:rsidRDefault="000F373C" w:rsidP="000F373C">
      <w:pPr>
        <w:rPr>
          <w:b/>
          <w:bCs/>
        </w:rPr>
      </w:pPr>
    </w:p>
    <w:p w:rsidR="000F373C" w:rsidRDefault="000F373C" w:rsidP="000F373C">
      <w:pPr>
        <w:rPr>
          <w:b/>
          <w:bCs/>
        </w:rPr>
      </w:pPr>
    </w:p>
    <w:p w:rsidR="000F373C" w:rsidRDefault="000F373C" w:rsidP="000F373C">
      <w:pPr>
        <w:rPr>
          <w:b/>
          <w:bCs/>
        </w:rPr>
      </w:pPr>
      <w:r>
        <w:rPr>
          <w:b/>
          <w:bCs/>
        </w:rPr>
        <w:t>_______________________________________________          ______________________________________</w:t>
      </w:r>
    </w:p>
    <w:p w:rsidR="000F373C" w:rsidRDefault="000F373C" w:rsidP="000F373C">
      <w:pPr>
        <w:jc w:val="both"/>
        <w:rPr>
          <w:rFonts w:ascii="Arial" w:hAnsi="Arial"/>
          <w:b/>
          <w:sz w:val="18"/>
          <w:u w:val="single"/>
        </w:rPr>
      </w:pPr>
      <w:r>
        <w:rPr>
          <w:rFonts w:ascii="Arial" w:hAnsi="Arial"/>
          <w:b/>
          <w:sz w:val="20"/>
        </w:rPr>
        <w:t xml:space="preserve">Fiscal Agent/Grantee </w:t>
      </w:r>
      <w:r w:rsidRPr="00CA3BD6">
        <w:rPr>
          <w:rFonts w:ascii="Arial" w:hAnsi="Arial"/>
          <w:b/>
          <w:sz w:val="20"/>
        </w:rPr>
        <w:t>Signature</w:t>
      </w:r>
      <w:r w:rsidRPr="00CA3BD6">
        <w:rPr>
          <w:rFonts w:ascii="Arial" w:hAnsi="Arial"/>
          <w:b/>
          <w:sz w:val="18"/>
        </w:rPr>
        <w:t xml:space="preserve">                                                                   Date     </w:t>
      </w:r>
      <w:r>
        <w:rPr>
          <w:rFonts w:ascii="Arial" w:hAnsi="Arial"/>
          <w:b/>
          <w:sz w:val="18"/>
          <w:u w:val="single"/>
        </w:rPr>
        <w:t xml:space="preserve">                     </w:t>
      </w:r>
    </w:p>
    <w:p w:rsidR="000F373C" w:rsidRDefault="000F373C" w:rsidP="000F373C">
      <w:pPr>
        <w:rPr>
          <w:b/>
          <w:bCs/>
        </w:rPr>
      </w:pPr>
    </w:p>
    <w:p w:rsidR="000F373C" w:rsidRDefault="000F373C" w:rsidP="000F373C">
      <w:pPr>
        <w:rPr>
          <w:b/>
          <w:bCs/>
        </w:rPr>
      </w:pPr>
    </w:p>
    <w:p w:rsidR="000F373C" w:rsidRDefault="000F373C" w:rsidP="000F373C">
      <w:pPr>
        <w:rPr>
          <w:rFonts w:ascii="Arial" w:hAnsi="Arial" w:cs="Arial"/>
          <w:sz w:val="16"/>
        </w:rPr>
      </w:pPr>
    </w:p>
    <w:p w:rsidR="000F373C" w:rsidRDefault="000F373C" w:rsidP="000F373C">
      <w:pPr>
        <w:rPr>
          <w:rFonts w:ascii="Arial" w:hAnsi="Arial" w:cs="Arial"/>
          <w:sz w:val="16"/>
        </w:rPr>
      </w:pPr>
    </w:p>
    <w:p w:rsidR="000F373C" w:rsidRDefault="000F373C" w:rsidP="000F373C">
      <w:pPr>
        <w:rPr>
          <w:rFonts w:ascii="Arial" w:hAnsi="Arial" w:cs="Arial"/>
          <w:sz w:val="16"/>
        </w:rPr>
      </w:pPr>
    </w:p>
    <w:p w:rsidR="003670D9" w:rsidRDefault="003670D9" w:rsidP="000F373C">
      <w:pPr>
        <w:rPr>
          <w:rFonts w:ascii="Arial" w:hAnsi="Arial" w:cs="Arial"/>
          <w:sz w:val="16"/>
        </w:rPr>
      </w:pPr>
    </w:p>
    <w:p w:rsidR="003670D9" w:rsidRDefault="003670D9" w:rsidP="000F373C">
      <w:pPr>
        <w:rPr>
          <w:rFonts w:ascii="Arial" w:hAnsi="Arial" w:cs="Arial"/>
          <w:sz w:val="16"/>
        </w:rPr>
      </w:pPr>
    </w:p>
    <w:p w:rsidR="000F373C" w:rsidRDefault="000F373C" w:rsidP="000F373C">
      <w:pPr>
        <w:rPr>
          <w:rFonts w:ascii="Arial" w:hAnsi="Arial" w:cs="Arial"/>
          <w:sz w:val="16"/>
        </w:rPr>
      </w:pPr>
    </w:p>
    <w:p w:rsidR="000F373C" w:rsidRDefault="000F373C" w:rsidP="000F373C">
      <w:pPr>
        <w:rPr>
          <w:rFonts w:ascii="Arial" w:hAnsi="Arial" w:cs="Arial"/>
          <w:sz w:val="16"/>
        </w:rPr>
      </w:pPr>
    </w:p>
    <w:p w:rsidR="000F373C" w:rsidRPr="000F373C" w:rsidRDefault="000F373C" w:rsidP="000F373C">
      <w:pPr>
        <w:rPr>
          <w:rFonts w:ascii="Arial" w:hAnsi="Arial" w:cs="Arial"/>
          <w:sz w:val="16"/>
        </w:rPr>
      </w:pPr>
      <w:r>
        <w:rPr>
          <w:rFonts w:ascii="Arial" w:hAnsi="Arial" w:cs="Arial"/>
          <w:sz w:val="16"/>
        </w:rPr>
        <w:t>Revised 02/2016</w:t>
      </w:r>
    </w:p>
    <w:p w:rsidR="000F373C" w:rsidRPr="000F373C" w:rsidRDefault="000F373C" w:rsidP="000F373C">
      <w:pPr>
        <w:pStyle w:val="Header"/>
        <w:jc w:val="right"/>
        <w:rPr>
          <w:rFonts w:asciiTheme="minorHAnsi" w:hAnsiTheme="minorHAnsi"/>
          <w:b/>
          <w:bCs/>
          <w:sz w:val="28"/>
        </w:rPr>
      </w:pPr>
      <w:r w:rsidRPr="000F373C">
        <w:rPr>
          <w:rFonts w:asciiTheme="minorHAnsi" w:hAnsiTheme="minorHAnsi"/>
          <w:b/>
          <w:bCs/>
          <w:sz w:val="28"/>
        </w:rPr>
        <w:lastRenderedPageBreak/>
        <w:t>Exhibit A</w:t>
      </w:r>
    </w:p>
    <w:p w:rsidR="000F373C" w:rsidRPr="000F373C" w:rsidRDefault="000F373C" w:rsidP="000F373C">
      <w:pPr>
        <w:pStyle w:val="Header"/>
        <w:jc w:val="right"/>
        <w:rPr>
          <w:rFonts w:asciiTheme="minorHAnsi" w:hAnsiTheme="minorHAnsi"/>
          <w:b/>
          <w:bCs/>
        </w:rPr>
      </w:pPr>
      <w:r w:rsidRPr="000F373C">
        <w:rPr>
          <w:rFonts w:asciiTheme="minorHAnsi" w:hAnsiTheme="minorHAnsi"/>
          <w:b/>
          <w:bCs/>
          <w:sz w:val="28"/>
        </w:rPr>
        <w:t>Attachment A</w:t>
      </w:r>
    </w:p>
    <w:p w:rsidR="000F373C" w:rsidRDefault="000F373C" w:rsidP="000F373C">
      <w:pPr>
        <w:pStyle w:val="Header"/>
        <w:rPr>
          <w:b/>
          <w:bCs/>
        </w:rPr>
      </w:pPr>
    </w:p>
    <w:p w:rsidR="000F373C" w:rsidRPr="000F373C" w:rsidRDefault="000F373C" w:rsidP="000F373C">
      <w:pPr>
        <w:pStyle w:val="Header"/>
        <w:jc w:val="center"/>
        <w:rPr>
          <w:rFonts w:asciiTheme="minorHAnsi" w:hAnsiTheme="minorHAnsi"/>
          <w:b/>
          <w:bCs/>
          <w:sz w:val="28"/>
          <w:u w:val="single"/>
        </w:rPr>
      </w:pPr>
      <w:r w:rsidRPr="000F373C">
        <w:rPr>
          <w:rFonts w:asciiTheme="minorHAnsi" w:hAnsiTheme="minorHAnsi"/>
          <w:b/>
          <w:bCs/>
          <w:sz w:val="28"/>
          <w:u w:val="single"/>
        </w:rPr>
        <w:t>Brief Description of Co</w:t>
      </w:r>
      <w:r w:rsidR="00404192">
        <w:rPr>
          <w:rFonts w:asciiTheme="minorHAnsi" w:hAnsiTheme="minorHAnsi"/>
          <w:b/>
          <w:bCs/>
          <w:sz w:val="28"/>
          <w:u w:val="single"/>
        </w:rPr>
        <w:t>llaboration or Organization – 20</w:t>
      </w:r>
      <w:r w:rsidRPr="000F373C">
        <w:rPr>
          <w:rFonts w:asciiTheme="minorHAnsi" w:hAnsiTheme="minorHAnsi"/>
          <w:b/>
          <w:bCs/>
          <w:sz w:val="28"/>
          <w:u w:val="single"/>
        </w:rPr>
        <w:t xml:space="preserve"> points</w:t>
      </w:r>
    </w:p>
    <w:p w:rsidR="000F373C" w:rsidRPr="000F373C" w:rsidRDefault="000F373C" w:rsidP="000F373C">
      <w:pPr>
        <w:pStyle w:val="Header"/>
        <w:jc w:val="center"/>
        <w:rPr>
          <w:rFonts w:asciiTheme="minorHAnsi" w:hAnsiTheme="minorHAnsi"/>
          <w:b/>
          <w:bCs/>
          <w:sz w:val="28"/>
        </w:rPr>
      </w:pPr>
    </w:p>
    <w:p w:rsidR="000F373C" w:rsidRPr="000F373C" w:rsidRDefault="000F373C" w:rsidP="000F373C">
      <w:pPr>
        <w:rPr>
          <w:rFonts w:asciiTheme="minorHAnsi" w:hAnsiTheme="minorHAnsi"/>
        </w:rPr>
      </w:pPr>
      <w:r w:rsidRPr="000F373C">
        <w:rPr>
          <w:rFonts w:asciiTheme="minorHAnsi" w:hAnsiTheme="minorHAnsi"/>
        </w:rPr>
        <w:t>Please provide a brief description of the collaboration or organization that is applying to be a license plate partner and why the collaboration or organization will be successful in marketing and selling CTF license plates (existing partners should document past success).  If applying on behalf of collaboration, please attach a list of partner organization</w:t>
      </w:r>
      <w:r w:rsidR="004E6E99">
        <w:rPr>
          <w:rFonts w:asciiTheme="minorHAnsi" w:hAnsiTheme="minorHAnsi"/>
        </w:rPr>
        <w:t>s</w:t>
      </w:r>
      <w:r w:rsidRPr="000F373C">
        <w:rPr>
          <w:rFonts w:asciiTheme="minorHAnsi" w:hAnsiTheme="minorHAnsi"/>
        </w:rPr>
        <w:t>.  Use additional pages as needed.</w:t>
      </w:r>
    </w:p>
    <w:p w:rsidR="000F373C" w:rsidRDefault="000F373C" w:rsidP="000F373C"/>
    <w:p w:rsidR="000F373C" w:rsidRDefault="000F373C" w:rsidP="000F373C"/>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pPr>
    </w:p>
    <w:p w:rsidR="000F373C" w:rsidRDefault="000F373C" w:rsidP="000F373C">
      <w:pPr>
        <w:pStyle w:val="Heading5"/>
        <w:sectPr w:rsidR="000F373C">
          <w:headerReference w:type="default" r:id="rId11"/>
          <w:footerReference w:type="default" r:id="rId12"/>
          <w:pgSz w:w="12240" w:h="15840"/>
          <w:pgMar w:top="1440" w:right="720" w:bottom="720" w:left="720" w:header="432" w:footer="432" w:gutter="0"/>
          <w:cols w:space="720"/>
          <w:noEndnote/>
        </w:sectPr>
      </w:pPr>
    </w:p>
    <w:p w:rsidR="000F373C" w:rsidRPr="000F373C" w:rsidRDefault="000F373C" w:rsidP="000F373C">
      <w:pPr>
        <w:pStyle w:val="Header"/>
        <w:jc w:val="right"/>
        <w:rPr>
          <w:rFonts w:asciiTheme="minorHAnsi" w:hAnsiTheme="minorHAnsi"/>
          <w:b/>
          <w:bCs/>
          <w:sz w:val="28"/>
        </w:rPr>
      </w:pPr>
      <w:r w:rsidRPr="000F373C">
        <w:rPr>
          <w:rFonts w:asciiTheme="minorHAnsi" w:hAnsiTheme="minorHAnsi"/>
          <w:b/>
          <w:bCs/>
          <w:sz w:val="28"/>
        </w:rPr>
        <w:lastRenderedPageBreak/>
        <w:t>Exhibit A</w:t>
      </w:r>
    </w:p>
    <w:p w:rsidR="000F373C" w:rsidRPr="000F373C" w:rsidRDefault="000F373C" w:rsidP="000F373C">
      <w:pPr>
        <w:pStyle w:val="Header"/>
        <w:jc w:val="right"/>
        <w:rPr>
          <w:rFonts w:asciiTheme="minorHAnsi" w:hAnsiTheme="minorHAnsi"/>
          <w:b/>
          <w:bCs/>
        </w:rPr>
      </w:pPr>
      <w:r w:rsidRPr="000F373C">
        <w:rPr>
          <w:rFonts w:asciiTheme="minorHAnsi" w:hAnsiTheme="minorHAnsi"/>
          <w:b/>
          <w:bCs/>
          <w:sz w:val="28"/>
        </w:rPr>
        <w:t>Attachment B</w:t>
      </w:r>
    </w:p>
    <w:p w:rsidR="000F373C" w:rsidRPr="000F373C" w:rsidRDefault="000F373C" w:rsidP="000F373C">
      <w:pPr>
        <w:pStyle w:val="Heading5"/>
        <w:rPr>
          <w:rFonts w:asciiTheme="minorHAnsi" w:hAnsiTheme="minorHAnsi"/>
        </w:rPr>
      </w:pPr>
    </w:p>
    <w:p w:rsidR="000F373C" w:rsidRPr="000F373C" w:rsidRDefault="000F373C" w:rsidP="000F373C">
      <w:pPr>
        <w:pStyle w:val="Heading5"/>
        <w:jc w:val="center"/>
        <w:rPr>
          <w:rFonts w:asciiTheme="minorHAnsi" w:hAnsiTheme="minorHAnsi"/>
          <w:sz w:val="28"/>
          <w:u w:val="single"/>
        </w:rPr>
      </w:pPr>
      <w:r w:rsidRPr="000F373C">
        <w:rPr>
          <w:rFonts w:asciiTheme="minorHAnsi" w:hAnsiTheme="minorHAnsi"/>
          <w:sz w:val="28"/>
          <w:u w:val="single"/>
        </w:rPr>
        <w:t>Marketing Plan – 25 points</w:t>
      </w:r>
    </w:p>
    <w:p w:rsidR="000F373C" w:rsidRPr="000F373C" w:rsidRDefault="000F373C" w:rsidP="000F373C">
      <w:pPr>
        <w:rPr>
          <w:rFonts w:asciiTheme="minorHAnsi" w:hAnsiTheme="minorHAnsi"/>
        </w:rPr>
      </w:pPr>
    </w:p>
    <w:p w:rsidR="000F373C" w:rsidRPr="000F373C" w:rsidRDefault="000F373C" w:rsidP="000F373C">
      <w:pPr>
        <w:rPr>
          <w:rFonts w:asciiTheme="minorHAnsi" w:hAnsiTheme="minorHAnsi"/>
        </w:rPr>
      </w:pPr>
      <w:r w:rsidRPr="000F373C">
        <w:rPr>
          <w:rFonts w:asciiTheme="minorHAnsi" w:hAnsiTheme="minorHAnsi"/>
        </w:rPr>
        <w:t>Please share how your collaboration or organization will market and sell the CTF license plate in your designated geographic area.  This section shall include a description of strategies and plans for implementation</w:t>
      </w:r>
      <w:r>
        <w:rPr>
          <w:rFonts w:asciiTheme="minorHAnsi" w:hAnsiTheme="minorHAnsi"/>
        </w:rPr>
        <w:t>, as well as projected plate sales</w:t>
      </w:r>
      <w:r w:rsidRPr="000F373C">
        <w:rPr>
          <w:rFonts w:asciiTheme="minorHAnsi" w:hAnsiTheme="minorHAnsi"/>
        </w:rPr>
        <w:t>.  Use additional pages as necessary.</w:t>
      </w:r>
    </w:p>
    <w:p w:rsidR="000F373C" w:rsidRPr="000F373C" w:rsidRDefault="000F373C" w:rsidP="000F373C">
      <w:pPr>
        <w:pStyle w:val="Header"/>
        <w:rPr>
          <w:rFonts w:asciiTheme="minorHAnsi" w:hAnsiTheme="minorHAnsi"/>
        </w:rPr>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Default="000F373C" w:rsidP="000F373C">
      <w:pPr>
        <w:pStyle w:val="BodyText2"/>
      </w:pPr>
    </w:p>
    <w:p w:rsidR="000F373C" w:rsidRPr="000F373C" w:rsidRDefault="000F373C" w:rsidP="000F373C">
      <w:pPr>
        <w:pStyle w:val="Header"/>
        <w:jc w:val="right"/>
        <w:rPr>
          <w:rFonts w:asciiTheme="minorHAnsi" w:hAnsiTheme="minorHAnsi"/>
          <w:b/>
          <w:bCs/>
          <w:sz w:val="28"/>
        </w:rPr>
      </w:pPr>
      <w:r w:rsidRPr="000F373C">
        <w:rPr>
          <w:rFonts w:asciiTheme="minorHAnsi" w:hAnsiTheme="minorHAnsi"/>
          <w:b/>
          <w:bCs/>
          <w:sz w:val="28"/>
        </w:rPr>
        <w:lastRenderedPageBreak/>
        <w:t>Exhibit A</w:t>
      </w:r>
    </w:p>
    <w:p w:rsidR="000F373C" w:rsidRPr="000F373C" w:rsidRDefault="000F373C" w:rsidP="000F373C">
      <w:pPr>
        <w:pStyle w:val="Header"/>
        <w:jc w:val="right"/>
        <w:rPr>
          <w:rFonts w:asciiTheme="minorHAnsi" w:hAnsiTheme="minorHAnsi"/>
          <w:b/>
          <w:bCs/>
        </w:rPr>
      </w:pPr>
      <w:r w:rsidRPr="000F373C">
        <w:rPr>
          <w:rFonts w:asciiTheme="minorHAnsi" w:hAnsiTheme="minorHAnsi"/>
          <w:b/>
          <w:bCs/>
          <w:sz w:val="28"/>
        </w:rPr>
        <w:t>Attachment C</w:t>
      </w:r>
    </w:p>
    <w:p w:rsidR="000F373C" w:rsidRPr="000F373C" w:rsidRDefault="000F373C" w:rsidP="000F373C">
      <w:pPr>
        <w:pStyle w:val="Header"/>
        <w:rPr>
          <w:rFonts w:asciiTheme="minorHAnsi" w:hAnsiTheme="minorHAnsi"/>
        </w:rPr>
      </w:pPr>
    </w:p>
    <w:p w:rsidR="000F373C" w:rsidRPr="000F373C" w:rsidRDefault="000F373C" w:rsidP="000F373C">
      <w:pPr>
        <w:pStyle w:val="Heading5"/>
        <w:jc w:val="center"/>
        <w:rPr>
          <w:rFonts w:asciiTheme="minorHAnsi" w:hAnsiTheme="minorHAnsi"/>
          <w:sz w:val="28"/>
          <w:u w:val="single"/>
        </w:rPr>
      </w:pPr>
      <w:r w:rsidRPr="000F373C">
        <w:rPr>
          <w:rFonts w:asciiTheme="minorHAnsi" w:hAnsiTheme="minorHAnsi"/>
          <w:sz w:val="28"/>
          <w:u w:val="single"/>
        </w:rPr>
        <w:t>Narrative and Budget Sheet – 50 points</w:t>
      </w:r>
    </w:p>
    <w:p w:rsidR="000F373C" w:rsidRPr="000F373C" w:rsidRDefault="000F373C" w:rsidP="000F373C">
      <w:pPr>
        <w:rPr>
          <w:rFonts w:asciiTheme="minorHAnsi" w:hAnsiTheme="minorHAnsi"/>
        </w:rPr>
      </w:pPr>
    </w:p>
    <w:p w:rsidR="000F373C" w:rsidRPr="000F373C" w:rsidRDefault="000F373C" w:rsidP="000F373C">
      <w:pPr>
        <w:pStyle w:val="BodyText2"/>
        <w:rPr>
          <w:rFonts w:asciiTheme="minorHAnsi" w:hAnsiTheme="minorHAnsi"/>
        </w:rPr>
      </w:pPr>
      <w:r w:rsidRPr="000F373C">
        <w:rPr>
          <w:rFonts w:asciiTheme="minorHAnsi" w:hAnsiTheme="minorHAnsi"/>
        </w:rPr>
        <w:t>Please mark the project, service or activity that best describes the Grantee’s prevention effort.</w:t>
      </w:r>
    </w:p>
    <w:p w:rsidR="000F373C" w:rsidRPr="000F373C" w:rsidRDefault="000F373C" w:rsidP="000F373C">
      <w:pPr>
        <w:rPr>
          <w:rFonts w:asciiTheme="minorHAnsi" w:hAnsiTheme="minorHAnsi"/>
        </w:rPr>
      </w:pPr>
    </w:p>
    <w:p w:rsidR="000F373C" w:rsidRPr="000F373C" w:rsidRDefault="004E6E99" w:rsidP="000F373C">
      <w:pPr>
        <w:pStyle w:val="Header"/>
        <w:rPr>
          <w:rFonts w:asciiTheme="minorHAnsi" w:hAnsiTheme="minorHAnsi"/>
        </w:rPr>
      </w:pPr>
      <w:r>
        <w:rPr>
          <w:rFonts w:asciiTheme="minorHAnsi" w:hAnsiTheme="minorHAnsi"/>
        </w:rPr>
        <w:t>____</w:t>
      </w:r>
      <w:proofErr w:type="gramStart"/>
      <w:r>
        <w:rPr>
          <w:rFonts w:asciiTheme="minorHAnsi" w:hAnsiTheme="minorHAnsi"/>
        </w:rPr>
        <w:t>_  Home</w:t>
      </w:r>
      <w:proofErr w:type="gramEnd"/>
      <w:r>
        <w:rPr>
          <w:rFonts w:asciiTheme="minorHAnsi" w:hAnsiTheme="minorHAnsi"/>
        </w:rPr>
        <w:t xml:space="preserve"> visiting</w:t>
      </w:r>
      <w:r w:rsidR="000F373C" w:rsidRPr="000F373C">
        <w:rPr>
          <w:rFonts w:asciiTheme="minorHAnsi" w:hAnsiTheme="minorHAnsi"/>
        </w:rPr>
        <w:t xml:space="preserve"> programs</w:t>
      </w:r>
    </w:p>
    <w:p w:rsidR="000F373C" w:rsidRPr="000F373C" w:rsidRDefault="000F373C" w:rsidP="000F373C">
      <w:pPr>
        <w:pStyle w:val="BodyTextIndent"/>
        <w:rPr>
          <w:rFonts w:asciiTheme="minorHAnsi" w:hAnsiTheme="minorHAnsi"/>
        </w:rPr>
      </w:pPr>
      <w:r w:rsidRPr="000F373C">
        <w:rPr>
          <w:rFonts w:asciiTheme="minorHAnsi" w:hAnsiTheme="minorHAnsi"/>
        </w:rPr>
        <w:t>____</w:t>
      </w:r>
      <w:proofErr w:type="gramStart"/>
      <w:r w:rsidRPr="000F373C">
        <w:rPr>
          <w:rFonts w:asciiTheme="minorHAnsi" w:hAnsiTheme="minorHAnsi"/>
        </w:rPr>
        <w:t>_  Crisis</w:t>
      </w:r>
      <w:proofErr w:type="gramEnd"/>
      <w:r w:rsidRPr="000F373C">
        <w:rPr>
          <w:rFonts w:asciiTheme="minorHAnsi" w:hAnsiTheme="minorHAnsi"/>
        </w:rPr>
        <w:t xml:space="preserve"> Nursery services</w:t>
      </w:r>
    </w:p>
    <w:p w:rsidR="00DD04E7" w:rsidRDefault="000F373C" w:rsidP="00DD04E7">
      <w:pPr>
        <w:rPr>
          <w:rFonts w:asciiTheme="minorHAnsi" w:hAnsiTheme="minorHAnsi"/>
        </w:rPr>
      </w:pPr>
      <w:r w:rsidRPr="00DD04E7">
        <w:rPr>
          <w:rFonts w:asciiTheme="minorHAnsi" w:hAnsiTheme="minorHAnsi"/>
        </w:rPr>
        <w:t>____</w:t>
      </w:r>
      <w:proofErr w:type="gramStart"/>
      <w:r w:rsidRPr="00DD04E7">
        <w:rPr>
          <w:rFonts w:asciiTheme="minorHAnsi" w:hAnsiTheme="minorHAnsi"/>
        </w:rPr>
        <w:t xml:space="preserve">_  </w:t>
      </w:r>
      <w:r w:rsidR="00DD04E7" w:rsidRPr="00DD04E7">
        <w:rPr>
          <w:rFonts w:asciiTheme="minorHAnsi" w:hAnsiTheme="minorHAnsi"/>
        </w:rPr>
        <w:t>Safe</w:t>
      </w:r>
      <w:proofErr w:type="gramEnd"/>
      <w:r w:rsidR="00DD04E7" w:rsidRPr="00DD04E7">
        <w:rPr>
          <w:rFonts w:asciiTheme="minorHAnsi" w:hAnsiTheme="minorHAnsi"/>
        </w:rPr>
        <w:t xml:space="preserve"> sleep programs (Safe sleep projects will be required to fo</w:t>
      </w:r>
      <w:r w:rsidR="00DD04E7">
        <w:rPr>
          <w:rFonts w:asciiTheme="minorHAnsi" w:hAnsiTheme="minorHAnsi"/>
        </w:rPr>
        <w:t>llow the program and assessment</w:t>
      </w:r>
    </w:p>
    <w:p w:rsidR="000F373C" w:rsidRPr="00DD04E7" w:rsidRDefault="00DD04E7" w:rsidP="00DD04E7">
      <w:pPr>
        <w:ind w:firstLine="720"/>
        <w:rPr>
          <w:rFonts w:asciiTheme="minorHAnsi" w:hAnsiTheme="minorHAnsi"/>
        </w:rPr>
      </w:pPr>
      <w:proofErr w:type="gramStart"/>
      <w:r w:rsidRPr="00DD04E7">
        <w:rPr>
          <w:rFonts w:asciiTheme="minorHAnsi" w:hAnsiTheme="minorHAnsi"/>
        </w:rPr>
        <w:t>protocol</w:t>
      </w:r>
      <w:r>
        <w:rPr>
          <w:rFonts w:asciiTheme="minorHAnsi" w:hAnsiTheme="minorHAnsi"/>
        </w:rPr>
        <w:t>s</w:t>
      </w:r>
      <w:proofErr w:type="gramEnd"/>
      <w:r w:rsidRPr="00DD04E7">
        <w:rPr>
          <w:rFonts w:asciiTheme="minorHAnsi" w:hAnsiTheme="minorHAnsi"/>
        </w:rPr>
        <w:t xml:space="preserve"> established by the Missouri Department of Health and Senior Services)</w:t>
      </w:r>
    </w:p>
    <w:p w:rsidR="000F373C" w:rsidRPr="000F373C" w:rsidRDefault="000F373C" w:rsidP="000F373C">
      <w:pPr>
        <w:pStyle w:val="BodyTextIndent"/>
        <w:rPr>
          <w:rFonts w:asciiTheme="minorHAnsi" w:hAnsiTheme="minorHAnsi"/>
        </w:rPr>
      </w:pPr>
      <w:r w:rsidRPr="000F373C">
        <w:rPr>
          <w:rFonts w:asciiTheme="minorHAnsi" w:hAnsiTheme="minorHAnsi"/>
        </w:rPr>
        <w:t>____</w:t>
      </w:r>
      <w:proofErr w:type="gramStart"/>
      <w:r w:rsidRPr="000F373C">
        <w:rPr>
          <w:rFonts w:asciiTheme="minorHAnsi" w:hAnsiTheme="minorHAnsi"/>
        </w:rPr>
        <w:t>_  New</w:t>
      </w:r>
      <w:proofErr w:type="gramEnd"/>
      <w:r w:rsidRPr="000F373C">
        <w:rPr>
          <w:rFonts w:asciiTheme="minorHAnsi" w:hAnsiTheme="minorHAnsi"/>
        </w:rPr>
        <w:t xml:space="preserve"> or expecting parent education and information, including infant/child CPR, Shaken Baby Syndrome, and other new parent supports</w:t>
      </w:r>
    </w:p>
    <w:p w:rsidR="000F373C" w:rsidRPr="000F373C" w:rsidRDefault="000F373C" w:rsidP="000F373C">
      <w:pPr>
        <w:pStyle w:val="BodyTextIndent"/>
        <w:rPr>
          <w:rFonts w:asciiTheme="minorHAnsi" w:hAnsiTheme="minorHAnsi"/>
        </w:rPr>
      </w:pPr>
      <w:r w:rsidRPr="000F373C">
        <w:rPr>
          <w:rFonts w:asciiTheme="minorHAnsi" w:hAnsiTheme="minorHAnsi"/>
        </w:rPr>
        <w:t>____</w:t>
      </w:r>
      <w:proofErr w:type="gramStart"/>
      <w:r w:rsidRPr="000F373C">
        <w:rPr>
          <w:rFonts w:asciiTheme="minorHAnsi" w:hAnsiTheme="minorHAnsi"/>
        </w:rPr>
        <w:t>_  Parent</w:t>
      </w:r>
      <w:proofErr w:type="gramEnd"/>
      <w:r w:rsidRPr="000F373C">
        <w:rPr>
          <w:rFonts w:asciiTheme="minorHAnsi" w:hAnsiTheme="minorHAnsi"/>
        </w:rPr>
        <w:t xml:space="preserve"> leadership or peer support programs </w:t>
      </w:r>
    </w:p>
    <w:p w:rsidR="000F373C" w:rsidRPr="000F373C" w:rsidRDefault="000F373C" w:rsidP="000F373C">
      <w:pPr>
        <w:pStyle w:val="BodyTextIndent"/>
        <w:rPr>
          <w:rFonts w:asciiTheme="minorHAnsi" w:hAnsiTheme="minorHAnsi"/>
        </w:rPr>
      </w:pPr>
      <w:r w:rsidRPr="000F373C">
        <w:rPr>
          <w:rFonts w:asciiTheme="minorHAnsi" w:hAnsiTheme="minorHAnsi"/>
        </w:rPr>
        <w:t>____</w:t>
      </w:r>
      <w:proofErr w:type="gramStart"/>
      <w:r w:rsidRPr="000F373C">
        <w:rPr>
          <w:rFonts w:asciiTheme="minorHAnsi" w:hAnsiTheme="minorHAnsi"/>
        </w:rPr>
        <w:t>_  Public</w:t>
      </w:r>
      <w:proofErr w:type="gramEnd"/>
      <w:r w:rsidRPr="000F373C">
        <w:rPr>
          <w:rFonts w:asciiTheme="minorHAnsi" w:hAnsiTheme="minorHAnsi"/>
        </w:rPr>
        <w:t xml:space="preserve"> awareness campaigns pertaining to special issues pertinent to child abuse prevention, such as early brain development, child safety, etc.</w:t>
      </w:r>
    </w:p>
    <w:p w:rsidR="000F373C" w:rsidRPr="000F373C" w:rsidRDefault="000F373C" w:rsidP="000F373C">
      <w:pPr>
        <w:pStyle w:val="BodyTextIndent"/>
        <w:rPr>
          <w:rFonts w:asciiTheme="minorHAnsi" w:hAnsiTheme="minorHAnsi"/>
        </w:rPr>
      </w:pPr>
      <w:r w:rsidRPr="000F373C">
        <w:rPr>
          <w:rFonts w:asciiTheme="minorHAnsi" w:hAnsiTheme="minorHAnsi"/>
        </w:rPr>
        <w:t>____</w:t>
      </w:r>
      <w:proofErr w:type="gramStart"/>
      <w:r w:rsidRPr="000F373C">
        <w:rPr>
          <w:rFonts w:asciiTheme="minorHAnsi" w:hAnsiTheme="minorHAnsi"/>
        </w:rPr>
        <w:t>_  Strengthening</w:t>
      </w:r>
      <w:proofErr w:type="gramEnd"/>
      <w:r w:rsidRPr="000F373C">
        <w:rPr>
          <w:rFonts w:asciiTheme="minorHAnsi" w:hAnsiTheme="minorHAnsi"/>
        </w:rPr>
        <w:t xml:space="preserve"> Families Initiative/Promotion of the Protective Factors</w:t>
      </w:r>
    </w:p>
    <w:p w:rsidR="000F373C" w:rsidRPr="000F373C" w:rsidRDefault="000F373C" w:rsidP="000F373C">
      <w:pPr>
        <w:rPr>
          <w:rFonts w:asciiTheme="minorHAnsi" w:hAnsiTheme="minorHAnsi"/>
        </w:rPr>
      </w:pPr>
      <w:r w:rsidRPr="000F373C">
        <w:rPr>
          <w:rFonts w:asciiTheme="minorHAnsi" w:hAnsiTheme="minorHAnsi"/>
        </w:rPr>
        <w:t>____</w:t>
      </w:r>
      <w:proofErr w:type="gramStart"/>
      <w:r w:rsidRPr="000F373C">
        <w:rPr>
          <w:rFonts w:asciiTheme="minorHAnsi" w:hAnsiTheme="minorHAnsi"/>
        </w:rPr>
        <w:t>_  Educational</w:t>
      </w:r>
      <w:proofErr w:type="gramEnd"/>
      <w:r w:rsidRPr="000F373C">
        <w:rPr>
          <w:rFonts w:asciiTheme="minorHAnsi" w:hAnsiTheme="minorHAnsi"/>
        </w:rPr>
        <w:t>/awareness materials to support prevention activities</w:t>
      </w:r>
    </w:p>
    <w:p w:rsidR="000F373C" w:rsidRPr="000F373C" w:rsidRDefault="000F373C" w:rsidP="000F373C">
      <w:pPr>
        <w:rPr>
          <w:rFonts w:asciiTheme="minorHAnsi" w:hAnsiTheme="minorHAnsi"/>
        </w:rPr>
      </w:pPr>
      <w:r w:rsidRPr="000F373C">
        <w:rPr>
          <w:rFonts w:asciiTheme="minorHAnsi" w:hAnsiTheme="minorHAnsi"/>
        </w:rPr>
        <w:t>____</w:t>
      </w:r>
      <w:proofErr w:type="gramStart"/>
      <w:r w:rsidRPr="000F373C">
        <w:rPr>
          <w:rFonts w:asciiTheme="minorHAnsi" w:hAnsiTheme="minorHAnsi"/>
        </w:rPr>
        <w:t>_  Sexual</w:t>
      </w:r>
      <w:proofErr w:type="gramEnd"/>
      <w:r w:rsidRPr="000F373C">
        <w:rPr>
          <w:rFonts w:asciiTheme="minorHAnsi" w:hAnsiTheme="minorHAnsi"/>
        </w:rPr>
        <w:t xml:space="preserve"> Abuse prevention and/or awareness programs</w:t>
      </w:r>
    </w:p>
    <w:p w:rsidR="000F373C" w:rsidRPr="000F373C" w:rsidRDefault="000F373C" w:rsidP="000F373C">
      <w:pPr>
        <w:rPr>
          <w:rFonts w:asciiTheme="minorHAnsi" w:hAnsiTheme="minorHAnsi"/>
        </w:rPr>
      </w:pPr>
      <w:r w:rsidRPr="000F373C">
        <w:rPr>
          <w:rFonts w:asciiTheme="minorHAnsi" w:hAnsiTheme="minorHAnsi"/>
        </w:rPr>
        <w:t>____</w:t>
      </w:r>
      <w:proofErr w:type="gramStart"/>
      <w:r w:rsidRPr="000F373C">
        <w:rPr>
          <w:rFonts w:asciiTheme="minorHAnsi" w:hAnsiTheme="minorHAnsi"/>
        </w:rPr>
        <w:t>_  Mini</w:t>
      </w:r>
      <w:proofErr w:type="gramEnd"/>
      <w:r w:rsidRPr="000F373C">
        <w:rPr>
          <w:rFonts w:asciiTheme="minorHAnsi" w:hAnsiTheme="minorHAnsi"/>
        </w:rPr>
        <w:t>-grant program engaging community partners in various prevention efforts.</w:t>
      </w:r>
    </w:p>
    <w:p w:rsidR="000F373C" w:rsidRPr="000F373C" w:rsidRDefault="000F373C" w:rsidP="000F373C">
      <w:pPr>
        <w:rPr>
          <w:rFonts w:asciiTheme="minorHAnsi" w:hAnsiTheme="minorHAnsi"/>
        </w:rPr>
      </w:pPr>
      <w:r w:rsidRPr="000F373C">
        <w:rPr>
          <w:rFonts w:asciiTheme="minorHAnsi" w:hAnsiTheme="minorHAnsi"/>
        </w:rPr>
        <w:t>____</w:t>
      </w:r>
      <w:proofErr w:type="gramStart"/>
      <w:r w:rsidRPr="000F373C">
        <w:rPr>
          <w:rFonts w:asciiTheme="minorHAnsi" w:hAnsiTheme="minorHAnsi"/>
        </w:rPr>
        <w:t>_  Other</w:t>
      </w:r>
      <w:proofErr w:type="gramEnd"/>
      <w:r w:rsidRPr="000F373C">
        <w:rPr>
          <w:rFonts w:asciiTheme="minorHAnsi" w:hAnsiTheme="minorHAnsi"/>
        </w:rPr>
        <w:t xml:space="preserve"> prevention activities/programming - please describe:</w:t>
      </w:r>
    </w:p>
    <w:p w:rsidR="000F373C" w:rsidRPr="000F373C" w:rsidRDefault="000F373C" w:rsidP="000F373C">
      <w:pPr>
        <w:rPr>
          <w:rFonts w:asciiTheme="minorHAnsi" w:hAnsiTheme="minorHAnsi"/>
        </w:rPr>
      </w:pPr>
    </w:p>
    <w:p w:rsidR="000F373C" w:rsidRPr="000F373C" w:rsidRDefault="000F373C" w:rsidP="000F373C">
      <w:pPr>
        <w:rPr>
          <w:rFonts w:asciiTheme="minorHAnsi" w:hAnsiTheme="minorHAnsi"/>
        </w:rPr>
      </w:pPr>
    </w:p>
    <w:p w:rsidR="000F373C" w:rsidRPr="000F373C" w:rsidRDefault="000F373C" w:rsidP="000F373C">
      <w:pPr>
        <w:pStyle w:val="BodyText2"/>
        <w:rPr>
          <w:rFonts w:asciiTheme="minorHAnsi" w:hAnsiTheme="minorHAnsi"/>
        </w:rPr>
      </w:pPr>
      <w:r w:rsidRPr="000F373C">
        <w:rPr>
          <w:rFonts w:asciiTheme="minorHAnsi" w:hAnsiTheme="minorHAnsi"/>
        </w:rPr>
        <w:t>Please complete the following questions (attach additional pages as necessary):</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Please provide a description of the proposed child abuse and neglect prevention project.</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What population in the community is anticipated to be served and benefit from the project?</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Please describe how the proposed project will be implemented.</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What are the expected or desired outcomes?  How will the outcomes be evaluated?</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How will CTF license plate partner funds be used to support the proposed project?</w:t>
      </w:r>
    </w:p>
    <w:p w:rsidR="000F373C" w:rsidRPr="000F373C" w:rsidRDefault="000F373C" w:rsidP="000F373C">
      <w:pPr>
        <w:rPr>
          <w:rFonts w:asciiTheme="minorHAnsi" w:hAnsiTheme="minorHAnsi"/>
        </w:rPr>
      </w:pPr>
    </w:p>
    <w:p w:rsidR="000F373C" w:rsidRPr="000F373C" w:rsidRDefault="000F373C" w:rsidP="000F373C">
      <w:pPr>
        <w:numPr>
          <w:ilvl w:val="0"/>
          <w:numId w:val="1"/>
        </w:numPr>
        <w:rPr>
          <w:rFonts w:asciiTheme="minorHAnsi" w:hAnsiTheme="minorHAnsi"/>
        </w:rPr>
      </w:pPr>
      <w:r w:rsidRPr="000F373C">
        <w:rPr>
          <w:rFonts w:asciiTheme="minorHAnsi" w:hAnsiTheme="minorHAnsi"/>
        </w:rPr>
        <w:t>What tools or resources can CTF provide to assist with the grantee’s marketing efforts?</w:t>
      </w:r>
    </w:p>
    <w:p w:rsidR="000F373C" w:rsidRPr="000F373C" w:rsidRDefault="000F373C" w:rsidP="000F373C">
      <w:pPr>
        <w:rPr>
          <w:rFonts w:asciiTheme="minorHAnsi" w:hAnsiTheme="minorHAnsi"/>
        </w:rPr>
      </w:pPr>
    </w:p>
    <w:p w:rsidR="000F373C" w:rsidRPr="000F373C" w:rsidRDefault="000F373C" w:rsidP="000F373C">
      <w:pPr>
        <w:rPr>
          <w:rFonts w:asciiTheme="minorHAnsi" w:hAnsiTheme="minorHAnsi"/>
        </w:rPr>
      </w:pPr>
    </w:p>
    <w:p w:rsidR="000F373C" w:rsidRDefault="000F373C" w:rsidP="000F373C"/>
    <w:p w:rsidR="000F373C" w:rsidRDefault="000F373C" w:rsidP="000F373C">
      <w:pPr>
        <w:pStyle w:val="Header"/>
        <w:jc w:val="right"/>
        <w:rPr>
          <w:b/>
          <w:bCs/>
          <w:sz w:val="28"/>
        </w:rPr>
      </w:pPr>
      <w:r>
        <w:rPr>
          <w:b/>
          <w:bCs/>
          <w:sz w:val="28"/>
        </w:rPr>
        <w:tab/>
      </w:r>
      <w:r>
        <w:rPr>
          <w:b/>
          <w:bCs/>
          <w:sz w:val="28"/>
        </w:rPr>
        <w:tab/>
      </w:r>
    </w:p>
    <w:p w:rsidR="000F373C" w:rsidRDefault="000F373C" w:rsidP="000F373C">
      <w:pPr>
        <w:pStyle w:val="Header"/>
        <w:jc w:val="right"/>
        <w:rPr>
          <w:b/>
          <w:bCs/>
          <w:sz w:val="28"/>
        </w:rPr>
        <w:sectPr w:rsidR="000F373C" w:rsidSect="000F373C">
          <w:pgSz w:w="12240" w:h="15840"/>
          <w:pgMar w:top="1440" w:right="720" w:bottom="720" w:left="720" w:header="432" w:footer="432" w:gutter="0"/>
          <w:cols w:space="720"/>
          <w:noEndnote/>
        </w:sectPr>
      </w:pPr>
    </w:p>
    <w:p w:rsidR="000F373C" w:rsidRPr="000F373C" w:rsidRDefault="000F373C" w:rsidP="000F373C">
      <w:pPr>
        <w:pStyle w:val="Header"/>
        <w:jc w:val="right"/>
        <w:rPr>
          <w:rFonts w:asciiTheme="minorHAnsi" w:hAnsiTheme="minorHAnsi"/>
          <w:b/>
          <w:bCs/>
          <w:sz w:val="28"/>
          <w:szCs w:val="28"/>
        </w:rPr>
      </w:pPr>
      <w:r w:rsidRPr="000F373C">
        <w:rPr>
          <w:rFonts w:asciiTheme="minorHAnsi" w:hAnsiTheme="minorHAnsi"/>
          <w:b/>
          <w:bCs/>
          <w:sz w:val="28"/>
          <w:szCs w:val="28"/>
        </w:rPr>
        <w:lastRenderedPageBreak/>
        <w:t>Exhibit A</w:t>
      </w:r>
    </w:p>
    <w:p w:rsidR="000F373C" w:rsidRPr="000F373C" w:rsidRDefault="000F373C" w:rsidP="000F373C">
      <w:pPr>
        <w:pStyle w:val="Header"/>
        <w:jc w:val="right"/>
        <w:rPr>
          <w:rFonts w:asciiTheme="minorHAnsi" w:hAnsiTheme="minorHAnsi"/>
          <w:b/>
          <w:sz w:val="28"/>
          <w:szCs w:val="28"/>
        </w:rPr>
      </w:pPr>
      <w:r w:rsidRPr="000F373C">
        <w:rPr>
          <w:rFonts w:asciiTheme="minorHAnsi" w:hAnsiTheme="minorHAnsi"/>
          <w:b/>
          <w:sz w:val="28"/>
          <w:szCs w:val="28"/>
        </w:rPr>
        <w:t>Attachment C</w:t>
      </w:r>
    </w:p>
    <w:p w:rsidR="000F373C" w:rsidRPr="000F373C" w:rsidRDefault="000F373C" w:rsidP="000F373C">
      <w:pPr>
        <w:pStyle w:val="Header"/>
        <w:jc w:val="right"/>
        <w:rPr>
          <w:rFonts w:asciiTheme="minorHAnsi" w:hAnsiTheme="minorHAnsi"/>
          <w:b/>
        </w:rPr>
      </w:pPr>
      <w:r w:rsidRPr="000F373C">
        <w:rPr>
          <w:rFonts w:asciiTheme="minorHAnsi" w:hAnsiTheme="minorHAnsi"/>
          <w:b/>
        </w:rPr>
        <w:t>(Continued)</w:t>
      </w:r>
    </w:p>
    <w:p w:rsidR="000F373C" w:rsidRPr="000F373C" w:rsidRDefault="000F373C" w:rsidP="000F373C">
      <w:pPr>
        <w:pStyle w:val="Heading6"/>
        <w:rPr>
          <w:rFonts w:asciiTheme="minorHAnsi" w:hAnsiTheme="minorHAnsi"/>
          <w:sz w:val="28"/>
          <w:szCs w:val="28"/>
          <w:u w:val="single"/>
        </w:rPr>
      </w:pPr>
      <w:r w:rsidRPr="000F373C">
        <w:rPr>
          <w:rFonts w:asciiTheme="minorHAnsi" w:hAnsiTheme="minorHAnsi"/>
          <w:sz w:val="28"/>
          <w:szCs w:val="28"/>
          <w:u w:val="single"/>
        </w:rPr>
        <w:t xml:space="preserve">Budget Detail </w:t>
      </w:r>
    </w:p>
    <w:p w:rsidR="000F373C" w:rsidRPr="000F373C" w:rsidRDefault="000F373C" w:rsidP="000F373C">
      <w:pPr>
        <w:jc w:val="center"/>
        <w:rPr>
          <w:rFonts w:asciiTheme="minorHAnsi" w:hAnsiTheme="minorHAnsi"/>
          <w:b/>
          <w:bCs/>
          <w:sz w:val="28"/>
          <w:szCs w:val="28"/>
        </w:rPr>
      </w:pPr>
      <w:r w:rsidRPr="000F373C">
        <w:rPr>
          <w:rFonts w:asciiTheme="minorHAnsi" w:hAnsiTheme="minorHAnsi"/>
          <w:b/>
          <w:bCs/>
          <w:sz w:val="28"/>
          <w:szCs w:val="28"/>
        </w:rPr>
        <w:t>12-Month period</w:t>
      </w:r>
    </w:p>
    <w:p w:rsidR="000F373C" w:rsidRPr="000F373C" w:rsidRDefault="000F373C" w:rsidP="000F373C">
      <w:pPr>
        <w:jc w:val="center"/>
        <w:rPr>
          <w:rFonts w:asciiTheme="minorHAnsi" w:hAnsiTheme="minorHAnsi"/>
          <w:b/>
          <w:bCs/>
          <w:sz w:val="28"/>
          <w:szCs w:val="28"/>
        </w:rPr>
      </w:pPr>
      <w:r w:rsidRPr="000F373C">
        <w:rPr>
          <w:rFonts w:asciiTheme="minorHAnsi" w:hAnsiTheme="minorHAnsi"/>
          <w:b/>
          <w:bCs/>
          <w:sz w:val="28"/>
          <w:szCs w:val="28"/>
        </w:rPr>
        <w:t>(July 1 – June 30)</w:t>
      </w:r>
    </w:p>
    <w:p w:rsidR="000F373C" w:rsidRPr="000F373C" w:rsidRDefault="000F373C" w:rsidP="000F373C">
      <w:pPr>
        <w:jc w:val="center"/>
        <w:rPr>
          <w:rFonts w:asciiTheme="minorHAnsi" w:hAnsiTheme="minorHAnsi"/>
          <w:b/>
          <w:bCs/>
          <w:sz w:val="32"/>
        </w:rPr>
      </w:pPr>
    </w:p>
    <w:tbl>
      <w:tblPr>
        <w:tblStyle w:val="TableGrid"/>
        <w:tblW w:w="0" w:type="auto"/>
        <w:tblLook w:val="01E0"/>
      </w:tblPr>
      <w:tblGrid>
        <w:gridCol w:w="3405"/>
        <w:gridCol w:w="1887"/>
        <w:gridCol w:w="5724"/>
      </w:tblGrid>
      <w:tr w:rsidR="000F373C" w:rsidRPr="000F373C" w:rsidTr="000F373C">
        <w:tc>
          <w:tcPr>
            <w:tcW w:w="3461" w:type="dxa"/>
            <w:shd w:val="clear" w:color="auto" w:fill="E0E0E0"/>
          </w:tcPr>
          <w:p w:rsidR="000F373C" w:rsidRPr="000F373C" w:rsidRDefault="000F373C" w:rsidP="000F373C">
            <w:pPr>
              <w:jc w:val="center"/>
              <w:rPr>
                <w:rFonts w:asciiTheme="minorHAnsi" w:hAnsiTheme="minorHAnsi"/>
                <w:b/>
                <w:bCs/>
                <w:sz w:val="28"/>
                <w:szCs w:val="28"/>
              </w:rPr>
            </w:pPr>
            <w:r w:rsidRPr="000F373C">
              <w:rPr>
                <w:rFonts w:asciiTheme="minorHAnsi" w:hAnsiTheme="minorHAnsi"/>
                <w:b/>
                <w:bCs/>
                <w:sz w:val="28"/>
                <w:szCs w:val="28"/>
              </w:rPr>
              <w:t>BUDGET CATEGORY</w:t>
            </w:r>
          </w:p>
        </w:tc>
        <w:tc>
          <w:tcPr>
            <w:tcW w:w="1897" w:type="dxa"/>
            <w:shd w:val="clear" w:color="auto" w:fill="E0E0E0"/>
          </w:tcPr>
          <w:p w:rsidR="000F373C" w:rsidRPr="000F373C" w:rsidRDefault="000F373C" w:rsidP="000F373C">
            <w:pPr>
              <w:jc w:val="center"/>
              <w:rPr>
                <w:rFonts w:asciiTheme="minorHAnsi" w:hAnsiTheme="minorHAnsi"/>
                <w:b/>
                <w:bCs/>
                <w:sz w:val="28"/>
                <w:szCs w:val="28"/>
              </w:rPr>
            </w:pPr>
            <w:r w:rsidRPr="000F373C">
              <w:rPr>
                <w:rFonts w:asciiTheme="minorHAnsi" w:hAnsiTheme="minorHAnsi"/>
                <w:b/>
                <w:bCs/>
                <w:sz w:val="28"/>
                <w:szCs w:val="28"/>
              </w:rPr>
              <w:t>AMOUNT ESTIMATED</w:t>
            </w:r>
          </w:p>
        </w:tc>
        <w:tc>
          <w:tcPr>
            <w:tcW w:w="5820" w:type="dxa"/>
            <w:shd w:val="clear" w:color="auto" w:fill="E0E0E0"/>
          </w:tcPr>
          <w:p w:rsidR="000F373C" w:rsidRPr="000F373C" w:rsidRDefault="000F373C" w:rsidP="000F373C">
            <w:pPr>
              <w:jc w:val="center"/>
              <w:rPr>
                <w:rFonts w:asciiTheme="minorHAnsi" w:hAnsiTheme="minorHAnsi"/>
                <w:b/>
                <w:bCs/>
                <w:sz w:val="28"/>
                <w:szCs w:val="28"/>
              </w:rPr>
            </w:pPr>
            <w:r w:rsidRPr="000F373C">
              <w:rPr>
                <w:rFonts w:asciiTheme="minorHAnsi" w:hAnsiTheme="minorHAnsi"/>
                <w:b/>
                <w:bCs/>
                <w:sz w:val="28"/>
                <w:szCs w:val="28"/>
              </w:rPr>
              <w:t>JUSTIFICATION/BASIS FOR COST</w:t>
            </w:r>
          </w:p>
        </w:tc>
      </w:tr>
      <w:tr w:rsidR="000F373C" w:rsidRPr="000F373C" w:rsidTr="000F373C">
        <w:trPr>
          <w:trHeight w:val="881"/>
        </w:trPr>
        <w:tc>
          <w:tcPr>
            <w:tcW w:w="3461"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Salaries and other Professional Fees (i.e. trainer fees, other professional contractual services)</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791"/>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Program/Direct Services Costs</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1079"/>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Mini Grants (funds passed on to other CA/N prevention projects)</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800"/>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Travel (mileage, lodging,  meals)</w:t>
            </w:r>
          </w:p>
        </w:tc>
        <w:tc>
          <w:tcPr>
            <w:tcW w:w="1897" w:type="dxa"/>
          </w:tcPr>
          <w:p w:rsidR="000F373C" w:rsidRPr="000F373C" w:rsidRDefault="000F373C" w:rsidP="000F373C">
            <w:pPr>
              <w:rPr>
                <w:rFonts w:asciiTheme="minorHAnsi" w:hAnsiTheme="minorHAnsi"/>
                <w:b/>
                <w:bCs/>
                <w:sz w:val="22"/>
                <w:szCs w:val="22"/>
              </w:rPr>
            </w:pP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881"/>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Training (Registrations, Materials, Curriculum)</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1079"/>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Public Education Materials (i.e. brochures, videos, posters, etc, regarding CA/N issues)</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881"/>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Marketing Expenses</w:t>
            </w:r>
          </w:p>
          <w:p w:rsidR="000F373C" w:rsidRPr="000F373C" w:rsidRDefault="000F373C" w:rsidP="000F373C">
            <w:pPr>
              <w:rPr>
                <w:rFonts w:asciiTheme="minorHAnsi" w:hAnsiTheme="minorHAnsi"/>
                <w:b/>
                <w:bCs/>
                <w:sz w:val="22"/>
                <w:szCs w:val="22"/>
              </w:rPr>
            </w:pP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989"/>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Other (expenses directly related to the project).</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r w:rsidR="000F373C" w:rsidRPr="000F373C" w:rsidTr="000F373C">
        <w:trPr>
          <w:trHeight w:val="890"/>
        </w:trPr>
        <w:tc>
          <w:tcPr>
            <w:tcW w:w="3461" w:type="dxa"/>
          </w:tcPr>
          <w:p w:rsidR="000F373C" w:rsidRPr="000F373C" w:rsidRDefault="000F373C" w:rsidP="000F373C">
            <w:pPr>
              <w:rPr>
                <w:rFonts w:asciiTheme="minorHAnsi" w:hAnsiTheme="minorHAnsi"/>
                <w:b/>
                <w:bCs/>
                <w:sz w:val="22"/>
                <w:szCs w:val="22"/>
              </w:rPr>
            </w:pPr>
          </w:p>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Total:</w:t>
            </w:r>
          </w:p>
        </w:tc>
        <w:tc>
          <w:tcPr>
            <w:tcW w:w="1897" w:type="dxa"/>
          </w:tcPr>
          <w:p w:rsidR="000F373C" w:rsidRPr="000F373C" w:rsidRDefault="000F373C" w:rsidP="000F373C">
            <w:pPr>
              <w:rPr>
                <w:rFonts w:asciiTheme="minorHAnsi" w:hAnsiTheme="minorHAnsi"/>
                <w:b/>
                <w:bCs/>
                <w:sz w:val="22"/>
                <w:szCs w:val="22"/>
              </w:rPr>
            </w:pPr>
            <w:r w:rsidRPr="000F373C">
              <w:rPr>
                <w:rFonts w:asciiTheme="minorHAnsi" w:hAnsiTheme="minorHAnsi"/>
                <w:b/>
                <w:bCs/>
                <w:sz w:val="22"/>
                <w:szCs w:val="22"/>
              </w:rPr>
              <w:t>$</w:t>
            </w:r>
          </w:p>
        </w:tc>
        <w:tc>
          <w:tcPr>
            <w:tcW w:w="5820" w:type="dxa"/>
          </w:tcPr>
          <w:p w:rsidR="000F373C" w:rsidRPr="000F373C" w:rsidRDefault="000F373C" w:rsidP="000F373C">
            <w:pPr>
              <w:rPr>
                <w:rFonts w:asciiTheme="minorHAnsi" w:hAnsiTheme="minorHAnsi"/>
                <w:b/>
                <w:bCs/>
                <w:sz w:val="32"/>
              </w:rPr>
            </w:pPr>
          </w:p>
        </w:tc>
      </w:tr>
    </w:tbl>
    <w:p w:rsidR="000F373C" w:rsidRPr="000F373C" w:rsidRDefault="000F373C" w:rsidP="000F373C">
      <w:pPr>
        <w:jc w:val="right"/>
        <w:rPr>
          <w:rFonts w:asciiTheme="minorHAnsi" w:hAnsiTheme="minorHAnsi"/>
          <w:b/>
        </w:rPr>
      </w:pPr>
    </w:p>
    <w:p w:rsidR="000F373C" w:rsidRPr="000F373C" w:rsidRDefault="000F373C" w:rsidP="000F373C">
      <w:pPr>
        <w:rPr>
          <w:rFonts w:asciiTheme="minorHAnsi" w:hAnsiTheme="minorHAnsi"/>
          <w:b/>
        </w:rPr>
      </w:pPr>
      <w:r w:rsidRPr="000F373C">
        <w:rPr>
          <w:rFonts w:asciiTheme="minorHAnsi" w:hAnsiTheme="minorHAnsi"/>
          <w:b/>
        </w:rPr>
        <w:t>*Attach additional pages as needed for the budget justification.</w:t>
      </w:r>
    </w:p>
    <w:p w:rsidR="000F373C" w:rsidRPr="000F373C" w:rsidRDefault="000F373C" w:rsidP="000F373C">
      <w:pPr>
        <w:jc w:val="right"/>
        <w:rPr>
          <w:rFonts w:asciiTheme="minorHAnsi" w:hAnsiTheme="minorHAnsi"/>
          <w:b/>
        </w:rPr>
      </w:pPr>
    </w:p>
    <w:p w:rsidR="000F373C" w:rsidRPr="000F373C" w:rsidRDefault="000F373C" w:rsidP="000F373C">
      <w:pPr>
        <w:jc w:val="right"/>
        <w:rPr>
          <w:rFonts w:asciiTheme="minorHAnsi" w:hAnsiTheme="minorHAnsi"/>
          <w:b/>
        </w:rPr>
      </w:pPr>
    </w:p>
    <w:p w:rsidR="000F373C" w:rsidRDefault="000F373C" w:rsidP="000F373C">
      <w:pPr>
        <w:jc w:val="right"/>
        <w:rPr>
          <w:b/>
        </w:rPr>
      </w:pPr>
    </w:p>
    <w:p w:rsidR="000F373C" w:rsidRDefault="000F373C" w:rsidP="000F373C">
      <w:pPr>
        <w:rPr>
          <w:b/>
        </w:rPr>
      </w:pPr>
      <w:r>
        <w:rPr>
          <w:b/>
          <w:noProof/>
        </w:rPr>
        <w:lastRenderedPageBreak/>
        <w:drawing>
          <wp:inline distT="0" distB="0" distL="0" distR="0">
            <wp:extent cx="6858000" cy="8688538"/>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858000" cy="8688538"/>
                    </a:xfrm>
                    <a:prstGeom prst="rect">
                      <a:avLst/>
                    </a:prstGeom>
                    <a:noFill/>
                    <a:ln w="9525">
                      <a:noFill/>
                      <a:miter lim="800000"/>
                      <a:headEnd/>
                      <a:tailEnd/>
                    </a:ln>
                  </pic:spPr>
                </pic:pic>
              </a:graphicData>
            </a:graphic>
          </wp:inline>
        </w:drawing>
      </w:r>
    </w:p>
    <w:p w:rsidR="000F373C" w:rsidRDefault="000F373C" w:rsidP="000F373C">
      <w:pPr>
        <w:jc w:val="right"/>
        <w:rPr>
          <w:b/>
        </w:rPr>
        <w:sectPr w:rsidR="000F373C" w:rsidSect="000F373C">
          <w:pgSz w:w="12240" w:h="15840" w:code="1"/>
          <w:pgMar w:top="1080" w:right="720" w:bottom="1080" w:left="720" w:header="720" w:footer="720" w:gutter="0"/>
          <w:cols w:space="720"/>
          <w:docGrid w:linePitch="360"/>
        </w:sectPr>
      </w:pPr>
    </w:p>
    <w:p w:rsidR="000F373C" w:rsidRPr="000F373C" w:rsidRDefault="000F373C" w:rsidP="000F373C">
      <w:pPr>
        <w:jc w:val="right"/>
        <w:rPr>
          <w:rFonts w:asciiTheme="minorHAnsi" w:hAnsiTheme="minorHAnsi"/>
          <w:b/>
          <w:sz w:val="28"/>
          <w:szCs w:val="28"/>
        </w:rPr>
      </w:pPr>
      <w:r w:rsidRPr="000F373C">
        <w:rPr>
          <w:rFonts w:asciiTheme="minorHAnsi" w:hAnsiTheme="minorHAnsi"/>
          <w:b/>
          <w:sz w:val="28"/>
          <w:szCs w:val="28"/>
        </w:rPr>
        <w:lastRenderedPageBreak/>
        <w:t>Exhibit A</w:t>
      </w:r>
    </w:p>
    <w:p w:rsidR="000F373C" w:rsidRPr="000F373C" w:rsidRDefault="000F373C" w:rsidP="000F373C">
      <w:pPr>
        <w:jc w:val="right"/>
        <w:rPr>
          <w:rFonts w:asciiTheme="minorHAnsi" w:hAnsiTheme="minorHAnsi"/>
          <w:b/>
          <w:sz w:val="28"/>
          <w:szCs w:val="28"/>
        </w:rPr>
      </w:pPr>
      <w:r w:rsidRPr="000F373C">
        <w:rPr>
          <w:rFonts w:asciiTheme="minorHAnsi" w:hAnsiTheme="minorHAnsi"/>
          <w:b/>
          <w:sz w:val="28"/>
          <w:szCs w:val="28"/>
        </w:rPr>
        <w:t>Attachment E</w:t>
      </w:r>
    </w:p>
    <w:p w:rsidR="000F373C" w:rsidRPr="000F373C" w:rsidRDefault="000F373C" w:rsidP="000F373C">
      <w:pPr>
        <w:jc w:val="right"/>
        <w:rPr>
          <w:rFonts w:asciiTheme="minorHAnsi" w:hAnsiTheme="minorHAnsi"/>
        </w:rPr>
      </w:pPr>
    </w:p>
    <w:p w:rsidR="000F373C" w:rsidRPr="000F373C" w:rsidRDefault="000F373C" w:rsidP="000F373C">
      <w:pPr>
        <w:jc w:val="center"/>
        <w:rPr>
          <w:rFonts w:asciiTheme="minorHAnsi" w:hAnsiTheme="minorHAnsi"/>
          <w:b/>
          <w:u w:val="single"/>
        </w:rPr>
      </w:pPr>
    </w:p>
    <w:p w:rsidR="000F373C" w:rsidRPr="000F373C" w:rsidRDefault="000F373C" w:rsidP="000F373C">
      <w:pPr>
        <w:jc w:val="center"/>
        <w:rPr>
          <w:rFonts w:asciiTheme="minorHAnsi" w:hAnsiTheme="minorHAnsi"/>
          <w:b/>
          <w:u w:val="single"/>
        </w:rPr>
      </w:pPr>
      <w:r w:rsidRPr="000F373C">
        <w:rPr>
          <w:rFonts w:asciiTheme="minorHAnsi" w:hAnsiTheme="minorHAnsi"/>
          <w:b/>
          <w:u w:val="single"/>
        </w:rPr>
        <w:t>ASSURANCE/CERTIFICATION PAGE</w:t>
      </w:r>
    </w:p>
    <w:p w:rsidR="000F373C" w:rsidRPr="000F373C" w:rsidRDefault="000F373C" w:rsidP="000F373C">
      <w:pPr>
        <w:jc w:val="center"/>
        <w:rPr>
          <w:rFonts w:asciiTheme="minorHAnsi" w:hAnsiTheme="minorHAnsi"/>
          <w:i/>
        </w:rPr>
      </w:pPr>
    </w:p>
    <w:p w:rsidR="000F373C" w:rsidRPr="000F373C" w:rsidRDefault="000F373C" w:rsidP="000F373C">
      <w:pPr>
        <w:pStyle w:val="BodyText"/>
        <w:rPr>
          <w:rFonts w:asciiTheme="minorHAnsi" w:hAnsiTheme="minorHAnsi"/>
          <w:sz w:val="24"/>
          <w:szCs w:val="24"/>
        </w:rPr>
      </w:pPr>
      <w:r w:rsidRPr="000F373C">
        <w:rPr>
          <w:rFonts w:asciiTheme="minorHAnsi" w:hAnsiTheme="minorHAnsi"/>
          <w:sz w:val="24"/>
          <w:szCs w:val="24"/>
        </w:rPr>
        <w:t>I, the undersigned, certify that the statements in this grant application are true and complete to the best of my knowledge and accept, as to any grant awarded, the obligations to comply with any Children’s Trust Fund special conditions specified in the grant award and contract.</w:t>
      </w:r>
    </w:p>
    <w:p w:rsidR="000F373C" w:rsidRPr="000F373C" w:rsidRDefault="000F373C" w:rsidP="000F373C">
      <w:pPr>
        <w:pStyle w:val="BodyText"/>
        <w:rPr>
          <w:rFonts w:asciiTheme="minorHAnsi" w:hAnsiTheme="minorHAnsi"/>
          <w:sz w:val="24"/>
          <w:szCs w:val="24"/>
        </w:rPr>
      </w:pPr>
    </w:p>
    <w:p w:rsidR="000F373C" w:rsidRPr="000F373C" w:rsidRDefault="000F373C" w:rsidP="000F373C">
      <w:pPr>
        <w:rPr>
          <w:rFonts w:asciiTheme="minorHAnsi" w:hAnsiTheme="minorHAnsi"/>
          <w:sz w:val="22"/>
        </w:rPr>
      </w:pPr>
      <w:r w:rsidRPr="000F373C">
        <w:rPr>
          <w:rFonts w:asciiTheme="minorHAnsi" w:hAnsiTheme="minorHAnsi"/>
        </w:rPr>
        <w:t>I, the undersigned, certify that in addition to the conditions mentioned before, will maintain accepted accounting procedures to provide for accurate and timely recording or receipt of funds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r w:rsidRPr="000F373C">
        <w:rPr>
          <w:rFonts w:asciiTheme="minorHAnsi" w:hAnsiTheme="minorHAnsi"/>
          <w:sz w:val="22"/>
        </w:rPr>
        <w:t>.</w:t>
      </w: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rPr>
      </w:pPr>
      <w:r w:rsidRPr="000F373C">
        <w:rPr>
          <w:rFonts w:asciiTheme="minorHAnsi" w:hAnsiTheme="minorHAnsi"/>
        </w:rPr>
        <w:t>I, the undersigned, certify that I have read and understand Exhib</w:t>
      </w:r>
      <w:r w:rsidR="00A60A69">
        <w:rPr>
          <w:rFonts w:asciiTheme="minorHAnsi" w:hAnsiTheme="minorHAnsi"/>
        </w:rPr>
        <w:t>its A and B of this application</w:t>
      </w:r>
      <w:r w:rsidRPr="000F373C">
        <w:rPr>
          <w:rFonts w:asciiTheme="minorHAnsi" w:hAnsiTheme="minorHAnsi"/>
        </w:rPr>
        <w:t xml:space="preserve"> and understand that both Exhibits A and B shall be considered a part of any contractual agreement that results from this application.</w:t>
      </w: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sz w:val="22"/>
        </w:rPr>
      </w:pPr>
    </w:p>
    <w:p w:rsidR="000F373C" w:rsidRPr="000F373C" w:rsidRDefault="000F373C" w:rsidP="000F373C">
      <w:pPr>
        <w:rPr>
          <w:rFonts w:asciiTheme="minorHAnsi" w:hAnsiTheme="minorHAnsi"/>
          <w:b/>
          <w:sz w:val="22"/>
        </w:rPr>
      </w:pPr>
    </w:p>
    <w:p w:rsidR="000F373C" w:rsidRPr="000F373C" w:rsidRDefault="000F373C" w:rsidP="000F373C">
      <w:pPr>
        <w:rPr>
          <w:rFonts w:asciiTheme="minorHAnsi" w:hAnsiTheme="minorHAnsi"/>
          <w:b/>
        </w:rPr>
      </w:pPr>
      <w:r>
        <w:rPr>
          <w:rFonts w:asciiTheme="minorHAnsi" w:hAnsiTheme="minorHAnsi"/>
          <w:b/>
        </w:rPr>
        <w:t xml:space="preserve">Print or Type </w:t>
      </w:r>
      <w:r w:rsidRPr="000F373C">
        <w:rPr>
          <w:rFonts w:asciiTheme="minorHAnsi" w:hAnsiTheme="minorHAnsi"/>
          <w:b/>
        </w:rPr>
        <w:t>Name:</w:t>
      </w:r>
      <w:r>
        <w:rPr>
          <w:rFonts w:asciiTheme="minorHAnsi" w:hAnsiTheme="minorHAnsi"/>
          <w:b/>
        </w:rPr>
        <w:tab/>
      </w:r>
      <w:r w:rsidRPr="000F373C">
        <w:rPr>
          <w:rFonts w:asciiTheme="minorHAnsi" w:hAnsiTheme="minorHAnsi"/>
          <w:b/>
        </w:rPr>
        <w:t>_______________________________________</w:t>
      </w:r>
      <w:r>
        <w:rPr>
          <w:rFonts w:asciiTheme="minorHAnsi" w:hAnsiTheme="minorHAnsi"/>
          <w:b/>
        </w:rPr>
        <w:t>_____________________</w:t>
      </w:r>
    </w:p>
    <w:p w:rsidR="000F373C" w:rsidRPr="000F373C" w:rsidRDefault="000F373C" w:rsidP="000F373C">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Pr="000F373C">
        <w:rPr>
          <w:rFonts w:asciiTheme="minorHAnsi" w:hAnsiTheme="minorHAnsi"/>
          <w:b/>
        </w:rPr>
        <w:t>Authorized Official/Fiscal Agent</w:t>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t>Title</w:t>
      </w:r>
    </w:p>
    <w:p w:rsidR="000F373C" w:rsidRPr="000F373C" w:rsidRDefault="000F373C" w:rsidP="000F373C">
      <w:pPr>
        <w:rPr>
          <w:rFonts w:asciiTheme="minorHAnsi" w:hAnsiTheme="minorHAnsi"/>
          <w:b/>
        </w:rPr>
      </w:pPr>
    </w:p>
    <w:p w:rsidR="000F373C" w:rsidRPr="000F373C" w:rsidRDefault="000F373C" w:rsidP="000F373C">
      <w:pPr>
        <w:rPr>
          <w:rFonts w:asciiTheme="minorHAnsi" w:hAnsiTheme="minorHAnsi"/>
          <w:b/>
        </w:rPr>
      </w:pPr>
    </w:p>
    <w:p w:rsidR="000F373C" w:rsidRPr="000F373C" w:rsidRDefault="000F373C" w:rsidP="000F373C">
      <w:pPr>
        <w:rPr>
          <w:rFonts w:asciiTheme="minorHAnsi" w:hAnsiTheme="minorHAnsi"/>
          <w:b/>
        </w:rPr>
      </w:pPr>
      <w:r w:rsidRPr="000F373C">
        <w:rPr>
          <w:rFonts w:asciiTheme="minorHAnsi" w:hAnsiTheme="minorHAnsi"/>
          <w:b/>
        </w:rPr>
        <w:t xml:space="preserve">Signature:                 </w:t>
      </w:r>
      <w:r>
        <w:rPr>
          <w:rFonts w:asciiTheme="minorHAnsi" w:hAnsiTheme="minorHAnsi"/>
          <w:b/>
        </w:rPr>
        <w:t xml:space="preserve">   _</w:t>
      </w:r>
      <w:r w:rsidRPr="000F373C">
        <w:rPr>
          <w:rFonts w:asciiTheme="minorHAnsi" w:hAnsiTheme="minorHAnsi"/>
          <w:b/>
        </w:rPr>
        <w:t>______________________________________________________</w:t>
      </w:r>
      <w:r>
        <w:rPr>
          <w:rFonts w:asciiTheme="minorHAnsi" w:hAnsiTheme="minorHAnsi"/>
          <w:b/>
        </w:rPr>
        <w:t>_____</w:t>
      </w:r>
    </w:p>
    <w:p w:rsidR="000F373C" w:rsidRPr="000F373C" w:rsidRDefault="000F373C" w:rsidP="000F373C">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Pr="000F373C">
        <w:rPr>
          <w:rFonts w:asciiTheme="minorHAnsi" w:hAnsiTheme="minorHAnsi"/>
          <w:b/>
        </w:rPr>
        <w:t>Authorized Official/Fiscal Agent</w:t>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r>
      <w:r w:rsidRPr="000F373C">
        <w:rPr>
          <w:rFonts w:asciiTheme="minorHAnsi" w:hAnsiTheme="minorHAnsi"/>
          <w:b/>
        </w:rPr>
        <w:tab/>
        <w:t>Title</w:t>
      </w:r>
    </w:p>
    <w:p w:rsidR="000F373C" w:rsidRPr="000F373C" w:rsidRDefault="000F373C" w:rsidP="000F373C">
      <w:pPr>
        <w:rPr>
          <w:rFonts w:asciiTheme="minorHAnsi" w:hAnsiTheme="minorHAnsi"/>
          <w:b/>
        </w:rPr>
      </w:pPr>
    </w:p>
    <w:p w:rsidR="000F373C" w:rsidRPr="000F373C" w:rsidRDefault="000F373C" w:rsidP="000F373C">
      <w:pPr>
        <w:rPr>
          <w:rFonts w:asciiTheme="minorHAnsi" w:hAnsiTheme="minorHAnsi"/>
          <w:b/>
        </w:rPr>
      </w:pPr>
    </w:p>
    <w:p w:rsidR="000F373C" w:rsidRPr="000F373C" w:rsidRDefault="000F373C" w:rsidP="000F373C">
      <w:pPr>
        <w:rPr>
          <w:rFonts w:asciiTheme="minorHAnsi" w:hAnsiTheme="minorHAnsi"/>
          <w:b/>
        </w:rPr>
      </w:pPr>
      <w:r w:rsidRPr="000F373C">
        <w:rPr>
          <w:rFonts w:asciiTheme="minorHAnsi" w:hAnsiTheme="minorHAnsi"/>
          <w:b/>
        </w:rPr>
        <w:t xml:space="preserve">                                 </w:t>
      </w:r>
      <w:r>
        <w:rPr>
          <w:rFonts w:asciiTheme="minorHAnsi" w:hAnsiTheme="minorHAnsi"/>
          <w:b/>
        </w:rPr>
        <w:t xml:space="preserve">   </w:t>
      </w:r>
      <w:r w:rsidRPr="000F373C">
        <w:rPr>
          <w:rFonts w:asciiTheme="minorHAnsi" w:hAnsiTheme="minorHAnsi"/>
          <w:b/>
        </w:rPr>
        <w:t xml:space="preserve"> </w:t>
      </w:r>
      <w:r>
        <w:rPr>
          <w:rFonts w:asciiTheme="minorHAnsi" w:hAnsiTheme="minorHAnsi"/>
          <w:b/>
        </w:rPr>
        <w:tab/>
      </w:r>
      <w:r w:rsidRPr="000F373C">
        <w:rPr>
          <w:rFonts w:asciiTheme="minorHAnsi" w:hAnsiTheme="minorHAnsi"/>
          <w:b/>
        </w:rPr>
        <w:t>_________________________________________</w:t>
      </w:r>
    </w:p>
    <w:p w:rsidR="000F373C" w:rsidRPr="000F373C" w:rsidRDefault="000F373C" w:rsidP="000F373C">
      <w:pPr>
        <w:rPr>
          <w:rFonts w:asciiTheme="minorHAnsi" w:hAnsiTheme="minorHAnsi"/>
          <w:b/>
          <w:sz w:val="22"/>
        </w:rPr>
      </w:pPr>
      <w:r w:rsidRPr="000F373C">
        <w:rPr>
          <w:rFonts w:asciiTheme="minorHAnsi" w:hAnsiTheme="minorHAnsi"/>
          <w:sz w:val="22"/>
        </w:rPr>
        <w:t xml:space="preserve">   </w:t>
      </w:r>
      <w:r w:rsidRPr="000F373C">
        <w:rPr>
          <w:rFonts w:asciiTheme="minorHAnsi" w:hAnsiTheme="minorHAnsi"/>
          <w:sz w:val="22"/>
        </w:rPr>
        <w:tab/>
      </w:r>
      <w:r w:rsidRPr="000F373C">
        <w:rPr>
          <w:rFonts w:asciiTheme="minorHAnsi" w:hAnsiTheme="minorHAnsi"/>
          <w:sz w:val="22"/>
        </w:rPr>
        <w:tab/>
        <w:t xml:space="preserve">          </w:t>
      </w:r>
      <w:r>
        <w:rPr>
          <w:rFonts w:asciiTheme="minorHAnsi" w:hAnsiTheme="minorHAnsi"/>
          <w:sz w:val="22"/>
        </w:rPr>
        <w:tab/>
      </w:r>
      <w:r w:rsidRPr="000F373C">
        <w:rPr>
          <w:rFonts w:asciiTheme="minorHAnsi" w:hAnsiTheme="minorHAnsi"/>
          <w:sz w:val="22"/>
        </w:rPr>
        <w:t xml:space="preserve"> </w:t>
      </w:r>
      <w:r w:rsidRPr="000F373C">
        <w:rPr>
          <w:rFonts w:asciiTheme="minorHAnsi" w:hAnsiTheme="minorHAnsi"/>
          <w:b/>
          <w:sz w:val="22"/>
        </w:rPr>
        <w:t>DATE</w:t>
      </w:r>
    </w:p>
    <w:p w:rsidR="000F373C" w:rsidRPr="000F373C" w:rsidRDefault="000F373C" w:rsidP="000F373C">
      <w:pPr>
        <w:rPr>
          <w:rFonts w:asciiTheme="minorHAnsi" w:hAnsiTheme="minorHAnsi"/>
          <w:b/>
          <w:u w:val="single"/>
        </w:rPr>
      </w:pPr>
    </w:p>
    <w:p w:rsidR="000F373C" w:rsidRPr="000F373C" w:rsidRDefault="000F373C" w:rsidP="000F373C">
      <w:pPr>
        <w:rPr>
          <w:rFonts w:asciiTheme="minorHAnsi" w:hAnsiTheme="minorHAnsi"/>
          <w:b/>
          <w:u w:val="single"/>
        </w:rPr>
      </w:pPr>
    </w:p>
    <w:p w:rsidR="000F373C" w:rsidRDefault="000F373C" w:rsidP="000F373C">
      <w:pPr>
        <w:rPr>
          <w:b/>
          <w:u w:val="single"/>
        </w:rPr>
      </w:pPr>
    </w:p>
    <w:p w:rsidR="000F373C" w:rsidRDefault="000F373C" w:rsidP="000F373C">
      <w:pPr>
        <w:rPr>
          <w:b/>
          <w:u w:val="single"/>
        </w:rPr>
      </w:pPr>
    </w:p>
    <w:p w:rsidR="00404192" w:rsidRDefault="00404192" w:rsidP="000F373C">
      <w:pPr>
        <w:rPr>
          <w:b/>
          <w:u w:val="single"/>
        </w:rPr>
      </w:pPr>
    </w:p>
    <w:p w:rsidR="00404192" w:rsidRDefault="00404192" w:rsidP="000F373C">
      <w:pPr>
        <w:rPr>
          <w:b/>
          <w:u w:val="single"/>
        </w:rPr>
      </w:pPr>
    </w:p>
    <w:p w:rsidR="00404192" w:rsidRDefault="00404192" w:rsidP="000F373C">
      <w:pPr>
        <w:rPr>
          <w:b/>
          <w:u w:val="single"/>
        </w:rPr>
      </w:pPr>
    </w:p>
    <w:p w:rsidR="00973701" w:rsidRPr="00C65D60" w:rsidRDefault="00973701" w:rsidP="00973701">
      <w:pPr>
        <w:pStyle w:val="Title"/>
        <w:rPr>
          <w:rFonts w:asciiTheme="minorHAnsi" w:hAnsiTheme="minorHAnsi"/>
          <w:sz w:val="32"/>
        </w:rPr>
      </w:pPr>
      <w:r w:rsidRPr="00C65D60">
        <w:rPr>
          <w:rFonts w:asciiTheme="minorHAnsi" w:hAnsiTheme="minorHAnsi"/>
          <w:sz w:val="32"/>
        </w:rPr>
        <w:lastRenderedPageBreak/>
        <w:t>Children’s Trust Fund</w:t>
      </w:r>
    </w:p>
    <w:p w:rsidR="00973701" w:rsidRPr="00C65D60" w:rsidRDefault="00973701" w:rsidP="00973701">
      <w:pPr>
        <w:jc w:val="center"/>
        <w:rPr>
          <w:rFonts w:asciiTheme="minorHAnsi" w:hAnsiTheme="minorHAnsi"/>
          <w:b/>
          <w:sz w:val="32"/>
        </w:rPr>
      </w:pPr>
      <w:r w:rsidRPr="00C65D60">
        <w:rPr>
          <w:rFonts w:asciiTheme="minorHAnsi" w:hAnsiTheme="minorHAnsi"/>
          <w:b/>
          <w:sz w:val="32"/>
        </w:rPr>
        <w:t>License Plate Partner Program</w:t>
      </w:r>
    </w:p>
    <w:p w:rsidR="00973701" w:rsidRPr="00C65D60" w:rsidRDefault="00973701" w:rsidP="00973701">
      <w:pPr>
        <w:pStyle w:val="Subtitle"/>
        <w:rPr>
          <w:rFonts w:asciiTheme="minorHAnsi" w:hAnsiTheme="minorHAnsi"/>
        </w:rPr>
      </w:pPr>
      <w:r w:rsidRPr="00C65D60">
        <w:rPr>
          <w:rFonts w:asciiTheme="minorHAnsi" w:hAnsiTheme="minorHAnsi"/>
        </w:rPr>
        <w:t>Grant Application</w:t>
      </w:r>
    </w:p>
    <w:p w:rsidR="00973701" w:rsidRPr="00C65D60" w:rsidRDefault="00973701" w:rsidP="00973701">
      <w:pPr>
        <w:pStyle w:val="Subtitle"/>
        <w:rPr>
          <w:rFonts w:asciiTheme="minorHAnsi" w:hAnsiTheme="minorHAnsi"/>
        </w:rPr>
      </w:pPr>
      <w:r w:rsidRPr="00C65D60">
        <w:rPr>
          <w:rFonts w:asciiTheme="minorHAnsi" w:hAnsiTheme="minorHAnsi"/>
        </w:rPr>
        <w:t xml:space="preserve">Exhibit B </w:t>
      </w:r>
    </w:p>
    <w:p w:rsidR="00973701" w:rsidRDefault="00973701" w:rsidP="00973701">
      <w:pPr>
        <w:jc w:val="center"/>
        <w:rPr>
          <w:rFonts w:ascii="Arial" w:hAnsi="Arial"/>
          <w:b/>
          <w:sz w:val="22"/>
        </w:rPr>
      </w:pPr>
    </w:p>
    <w:p w:rsidR="00973701" w:rsidRPr="00C65D60" w:rsidRDefault="00973701" w:rsidP="00973701">
      <w:pPr>
        <w:jc w:val="both"/>
        <w:rPr>
          <w:rFonts w:asciiTheme="minorHAnsi" w:hAnsiTheme="minorHAnsi"/>
          <w:b/>
        </w:rPr>
      </w:pPr>
      <w:r w:rsidRPr="00C65D60">
        <w:rPr>
          <w:rFonts w:asciiTheme="minorHAnsi" w:hAnsiTheme="minorHAnsi"/>
          <w:b/>
        </w:rPr>
        <w:t>Section 1</w:t>
      </w:r>
      <w:r w:rsidRPr="00C65D60">
        <w:rPr>
          <w:rFonts w:asciiTheme="minorHAnsi" w:hAnsiTheme="minorHAnsi"/>
          <w:b/>
          <w:sz w:val="22"/>
        </w:rPr>
        <w:tab/>
      </w:r>
      <w:r w:rsidRPr="00C65D60">
        <w:rPr>
          <w:rFonts w:asciiTheme="minorHAnsi" w:hAnsiTheme="minorHAnsi"/>
          <w:b/>
        </w:rPr>
        <w:t>INTRODUCTION</w:t>
      </w:r>
    </w:p>
    <w:p w:rsidR="00973701" w:rsidRPr="00A60A69" w:rsidRDefault="00973701" w:rsidP="00A60A69">
      <w:pPr>
        <w:jc w:val="both"/>
        <w:rPr>
          <w:rFonts w:asciiTheme="minorHAnsi" w:hAnsiTheme="minorHAnsi"/>
          <w:sz w:val="20"/>
          <w:szCs w:val="20"/>
        </w:rPr>
      </w:pPr>
      <w:r w:rsidRPr="00A60A69">
        <w:rPr>
          <w:rFonts w:asciiTheme="minorHAnsi" w:hAnsiTheme="minorHAnsi"/>
          <w:sz w:val="20"/>
          <w:szCs w:val="20"/>
        </w:rPr>
        <w:t xml:space="preserve">The Children’s Trust Fund (CTF) is requesting applications from public and private organizations to participate in a program for generating funds for child abuse and neglect prevention by increasing the sale of the CTF prevent child abuse license plate in Missouri.  </w:t>
      </w:r>
    </w:p>
    <w:p w:rsidR="00973701" w:rsidRPr="00C65D60" w:rsidRDefault="00973701" w:rsidP="00973701">
      <w:pPr>
        <w:jc w:val="both"/>
        <w:rPr>
          <w:rFonts w:asciiTheme="minorHAnsi" w:hAnsiTheme="minorHAnsi"/>
          <w:sz w:val="20"/>
        </w:rPr>
      </w:pPr>
    </w:p>
    <w:p w:rsidR="00973701" w:rsidRPr="00C65D60" w:rsidRDefault="00973701" w:rsidP="00973701">
      <w:pPr>
        <w:jc w:val="both"/>
        <w:rPr>
          <w:rFonts w:asciiTheme="minorHAnsi" w:hAnsiTheme="minorHAnsi"/>
          <w:sz w:val="20"/>
        </w:rPr>
      </w:pPr>
      <w:r w:rsidRPr="00C65D60">
        <w:rPr>
          <w:rFonts w:asciiTheme="minorHAnsi" w:hAnsiTheme="minorHAnsi"/>
          <w:b/>
        </w:rPr>
        <w:t>Section 2</w:t>
      </w:r>
      <w:r w:rsidRPr="00C65D60">
        <w:rPr>
          <w:rFonts w:asciiTheme="minorHAnsi" w:hAnsiTheme="minorHAnsi"/>
          <w:sz w:val="20"/>
        </w:rPr>
        <w:tab/>
      </w:r>
      <w:r w:rsidRPr="00C65D60">
        <w:rPr>
          <w:rFonts w:asciiTheme="minorHAnsi" w:hAnsiTheme="minorHAnsi"/>
          <w:b/>
        </w:rPr>
        <w:t>CTF AUTHORITY</w:t>
      </w:r>
    </w:p>
    <w:p w:rsidR="00973701" w:rsidRPr="00A60A69" w:rsidRDefault="00973701" w:rsidP="00973701">
      <w:pPr>
        <w:rPr>
          <w:rFonts w:asciiTheme="minorHAnsi" w:hAnsiTheme="minorHAnsi" w:cs="Arial"/>
          <w:sz w:val="20"/>
          <w:szCs w:val="20"/>
        </w:rPr>
      </w:pPr>
      <w:r w:rsidRPr="00A60A69">
        <w:rPr>
          <w:rFonts w:asciiTheme="minorHAnsi" w:hAnsiTheme="minorHAnsi" w:cs="Arial"/>
          <w:sz w:val="20"/>
          <w:szCs w:val="20"/>
        </w:rPr>
        <w:t xml:space="preserve">CTF, Missouri’s Foundation for Child Abuse Prevention, was established in 1983 by the Missouri General Assembly </w:t>
      </w:r>
      <w:r w:rsidRPr="00A60A69">
        <w:rPr>
          <w:rFonts w:asciiTheme="minorHAnsi" w:hAnsiTheme="minorHAnsi"/>
          <w:sz w:val="20"/>
          <w:szCs w:val="20"/>
        </w:rPr>
        <w:t>(Chapter 210.170 – 210.17</w:t>
      </w:r>
      <w:r w:rsidR="00C10166">
        <w:rPr>
          <w:rFonts w:asciiTheme="minorHAnsi" w:hAnsiTheme="minorHAnsi"/>
          <w:sz w:val="20"/>
          <w:szCs w:val="20"/>
        </w:rPr>
        <w:t>3</w:t>
      </w:r>
      <w:r w:rsidRPr="00A60A69">
        <w:rPr>
          <w:rFonts w:asciiTheme="minorHAnsi" w:hAnsiTheme="minorHAnsi"/>
          <w:sz w:val="20"/>
          <w:szCs w:val="20"/>
        </w:rPr>
        <w:t xml:space="preserve"> </w:t>
      </w:r>
      <w:proofErr w:type="spellStart"/>
      <w:r w:rsidRPr="00A60A69">
        <w:rPr>
          <w:rFonts w:asciiTheme="minorHAnsi" w:hAnsiTheme="minorHAnsi"/>
          <w:sz w:val="20"/>
          <w:szCs w:val="20"/>
        </w:rPr>
        <w:t>RSMo</w:t>
      </w:r>
      <w:proofErr w:type="spellEnd"/>
      <w:r w:rsidRPr="00A60A69">
        <w:rPr>
          <w:rFonts w:asciiTheme="minorHAnsi" w:hAnsiTheme="minorHAnsi"/>
          <w:sz w:val="20"/>
          <w:szCs w:val="20"/>
        </w:rPr>
        <w:t>)</w:t>
      </w:r>
      <w:r w:rsidRPr="00A60A69">
        <w:rPr>
          <w:rFonts w:asciiTheme="minorHAnsi" w:hAnsiTheme="minorHAnsi" w:cs="Arial"/>
          <w:sz w:val="20"/>
          <w:szCs w:val="20"/>
        </w:rPr>
        <w:t xml:space="preserve"> to insure efforts to prevent and alleviate the leading causes of child abuse and neglect </w:t>
      </w:r>
      <w:r w:rsidR="00A60A69" w:rsidRPr="00A60A69">
        <w:rPr>
          <w:rFonts w:asciiTheme="minorHAnsi" w:hAnsiTheme="minorHAnsi" w:cs="Arial"/>
          <w:sz w:val="20"/>
          <w:szCs w:val="20"/>
        </w:rPr>
        <w:t xml:space="preserve">and strengthening families </w:t>
      </w:r>
      <w:r w:rsidRPr="00A60A69">
        <w:rPr>
          <w:rFonts w:asciiTheme="minorHAnsi" w:hAnsiTheme="minorHAnsi" w:cs="Arial"/>
          <w:sz w:val="20"/>
          <w:szCs w:val="20"/>
        </w:rPr>
        <w:t>through gr</w:t>
      </w:r>
      <w:r w:rsidR="00A60A69" w:rsidRPr="00A60A69">
        <w:rPr>
          <w:rFonts w:asciiTheme="minorHAnsi" w:hAnsiTheme="minorHAnsi" w:cs="Arial"/>
          <w:sz w:val="20"/>
          <w:szCs w:val="20"/>
        </w:rPr>
        <w:t xml:space="preserve">ant distribution, education, </w:t>
      </w:r>
      <w:r w:rsidRPr="00A60A69">
        <w:rPr>
          <w:rFonts w:asciiTheme="minorHAnsi" w:hAnsiTheme="minorHAnsi" w:cs="Arial"/>
          <w:sz w:val="20"/>
          <w:szCs w:val="20"/>
        </w:rPr>
        <w:t>public awareness</w:t>
      </w:r>
      <w:r w:rsidR="00A60A69" w:rsidRPr="00A60A69">
        <w:rPr>
          <w:rFonts w:asciiTheme="minorHAnsi" w:hAnsiTheme="minorHAnsi" w:cs="Arial"/>
          <w:sz w:val="20"/>
          <w:szCs w:val="20"/>
        </w:rPr>
        <w:t xml:space="preserve"> and partnerships</w:t>
      </w:r>
      <w:r w:rsidRPr="00A60A69">
        <w:rPr>
          <w:rFonts w:asciiTheme="minorHAnsi" w:hAnsiTheme="minorHAnsi" w:cs="Arial"/>
          <w:sz w:val="20"/>
          <w:szCs w:val="20"/>
        </w:rPr>
        <w:t xml:space="preserve">.  CTF, dedicated solely to support child abuse/neglect prevention throughout the state, is authorized to enter into contracts with public or private agencies, schools or qualified individuals to establish community-based educational, service and family support programs focused on the prevention and/or alleviation of child abuse and neglect </w:t>
      </w:r>
      <w:r w:rsidRPr="00A60A69">
        <w:rPr>
          <w:rFonts w:asciiTheme="minorHAnsi" w:hAnsiTheme="minorHAnsi"/>
          <w:sz w:val="20"/>
          <w:szCs w:val="20"/>
        </w:rPr>
        <w:t xml:space="preserve">with or without using the procurement procedures of the Office of Administration. </w:t>
      </w:r>
    </w:p>
    <w:p w:rsidR="00973701" w:rsidRPr="00A60A69" w:rsidRDefault="00973701" w:rsidP="00973701">
      <w:pPr>
        <w:tabs>
          <w:tab w:val="left" w:pos="-1440"/>
        </w:tabs>
        <w:jc w:val="both"/>
        <w:rPr>
          <w:rFonts w:asciiTheme="minorHAnsi" w:hAnsiTheme="minorHAnsi"/>
          <w:sz w:val="20"/>
          <w:szCs w:val="20"/>
        </w:rPr>
      </w:pPr>
    </w:p>
    <w:p w:rsidR="00973701" w:rsidRPr="00A60A69" w:rsidRDefault="00973701" w:rsidP="00973701">
      <w:pPr>
        <w:rPr>
          <w:rFonts w:asciiTheme="minorHAnsi" w:hAnsiTheme="minorHAnsi" w:cs="Arial"/>
          <w:sz w:val="20"/>
          <w:szCs w:val="20"/>
        </w:rPr>
      </w:pPr>
      <w:r w:rsidRPr="00A60A69">
        <w:rPr>
          <w:rFonts w:asciiTheme="minorHAnsi" w:hAnsiTheme="minorHAnsi" w:cs="Arial"/>
          <w:sz w:val="20"/>
          <w:szCs w:val="20"/>
        </w:rPr>
        <w:t>Located within the State of Missouri, Office of Administration, CTF is governed by a Board of Directors.  The board establishes all administrative policies and awards all funding.  CTF receives no general revenue and is funded through the sales of CTF prevent child abuse license plate</w:t>
      </w:r>
      <w:r w:rsidR="00A60A69" w:rsidRPr="00A60A69">
        <w:rPr>
          <w:rFonts w:asciiTheme="minorHAnsi" w:hAnsiTheme="minorHAnsi" w:cs="Arial"/>
          <w:sz w:val="20"/>
          <w:szCs w:val="20"/>
        </w:rPr>
        <w:t>s</w:t>
      </w:r>
      <w:r w:rsidRPr="00A60A69">
        <w:rPr>
          <w:rFonts w:asciiTheme="minorHAnsi" w:hAnsiTheme="minorHAnsi" w:cs="Arial"/>
          <w:sz w:val="20"/>
          <w:szCs w:val="20"/>
        </w:rPr>
        <w:t>, dedicated fees on marriage licenses and vital records, voluntary contributions designated on Missouri state income tax returns, other voluntary contributions, and interest income from the Trust Fund.</w:t>
      </w:r>
    </w:p>
    <w:p w:rsidR="00973701" w:rsidRPr="00A60A69" w:rsidRDefault="00973701" w:rsidP="00973701">
      <w:pPr>
        <w:jc w:val="both"/>
        <w:rPr>
          <w:rFonts w:asciiTheme="minorHAnsi" w:hAnsiTheme="minorHAnsi"/>
          <w:b/>
          <w:sz w:val="22"/>
          <w:szCs w:val="22"/>
        </w:rPr>
      </w:pPr>
    </w:p>
    <w:p w:rsidR="00973701" w:rsidRPr="00C65D60" w:rsidRDefault="00973701" w:rsidP="00973701">
      <w:pPr>
        <w:jc w:val="both"/>
        <w:rPr>
          <w:rFonts w:asciiTheme="minorHAnsi" w:hAnsiTheme="minorHAnsi"/>
          <w:sz w:val="20"/>
        </w:rPr>
      </w:pPr>
      <w:r w:rsidRPr="00C65D60">
        <w:rPr>
          <w:rFonts w:asciiTheme="minorHAnsi" w:hAnsiTheme="minorHAnsi"/>
          <w:b/>
        </w:rPr>
        <w:t>Section 3</w:t>
      </w:r>
      <w:r w:rsidRPr="00C65D60">
        <w:rPr>
          <w:rFonts w:asciiTheme="minorHAnsi" w:hAnsiTheme="minorHAnsi"/>
          <w:sz w:val="20"/>
        </w:rPr>
        <w:tab/>
      </w:r>
      <w:proofErr w:type="gramStart"/>
      <w:r w:rsidRPr="00C65D60">
        <w:rPr>
          <w:rFonts w:asciiTheme="minorHAnsi" w:hAnsiTheme="minorHAnsi"/>
          <w:b/>
        </w:rPr>
        <w:t>PURPOSE</w:t>
      </w:r>
      <w:proofErr w:type="gramEnd"/>
      <w:r w:rsidRPr="00C65D60">
        <w:rPr>
          <w:rFonts w:asciiTheme="minorHAnsi" w:hAnsiTheme="minorHAnsi"/>
          <w:b/>
        </w:rPr>
        <w:t xml:space="preserve"> OF CTF LICENSE PLATE MARKETING PROGRAM</w:t>
      </w:r>
    </w:p>
    <w:p w:rsidR="00973701" w:rsidRPr="00A60A69" w:rsidRDefault="00973701" w:rsidP="00973701">
      <w:pPr>
        <w:jc w:val="both"/>
        <w:rPr>
          <w:rFonts w:asciiTheme="minorHAnsi" w:hAnsiTheme="minorHAnsi"/>
          <w:sz w:val="20"/>
          <w:szCs w:val="20"/>
        </w:rPr>
      </w:pPr>
      <w:r w:rsidRPr="00A60A69">
        <w:rPr>
          <w:rFonts w:asciiTheme="minorHAnsi" w:hAnsiTheme="minorHAnsi"/>
          <w:sz w:val="20"/>
          <w:szCs w:val="20"/>
        </w:rPr>
        <w:t>The purpose of the CTF License Plate Campaign is to provide the opportunity for communities to raise funds for child abuse and neglect prevention, to create public awareness about the importance of prevention, and to create an opportunity for individuals to participate in prevention efforts.</w:t>
      </w:r>
    </w:p>
    <w:p w:rsidR="00973701" w:rsidRPr="00A60A69" w:rsidRDefault="00973701" w:rsidP="00973701">
      <w:pPr>
        <w:jc w:val="both"/>
        <w:rPr>
          <w:rFonts w:asciiTheme="minorHAnsi" w:hAnsiTheme="minorHAnsi"/>
          <w:b/>
          <w:sz w:val="22"/>
          <w:szCs w:val="22"/>
        </w:rPr>
      </w:pPr>
    </w:p>
    <w:p w:rsidR="00973701" w:rsidRPr="00A60A69" w:rsidRDefault="00973701" w:rsidP="00973701">
      <w:pPr>
        <w:tabs>
          <w:tab w:val="left" w:pos="-1440"/>
        </w:tabs>
        <w:ind w:left="720" w:hanging="720"/>
        <w:jc w:val="both"/>
        <w:rPr>
          <w:rFonts w:asciiTheme="minorHAnsi" w:hAnsiTheme="minorHAnsi"/>
          <w:sz w:val="20"/>
          <w:szCs w:val="20"/>
        </w:rPr>
      </w:pPr>
      <w:r w:rsidRPr="00A60A69">
        <w:rPr>
          <w:rFonts w:asciiTheme="minorHAnsi" w:hAnsiTheme="minorHAnsi"/>
          <w:b/>
          <w:sz w:val="20"/>
          <w:szCs w:val="20"/>
        </w:rPr>
        <w:t>3.1</w:t>
      </w:r>
      <w:r w:rsidRPr="00A60A69">
        <w:rPr>
          <w:rFonts w:asciiTheme="minorHAnsi" w:hAnsiTheme="minorHAnsi"/>
          <w:sz w:val="20"/>
          <w:szCs w:val="20"/>
        </w:rPr>
        <w:tab/>
        <w:t xml:space="preserve">Funds raised through the activities of the grantee may be used to support development, implementation, and evaluation of child abuse and neglect prevention programs and services.  Only primary and/or secondary prevention programs are eligible.  Funds may not be used for treatment services.  </w:t>
      </w:r>
    </w:p>
    <w:p w:rsidR="00973701" w:rsidRPr="00A60A69" w:rsidRDefault="00973701" w:rsidP="00973701">
      <w:pPr>
        <w:tabs>
          <w:tab w:val="left" w:pos="-1440"/>
        </w:tabs>
        <w:ind w:left="720" w:hanging="720"/>
        <w:jc w:val="both"/>
        <w:rPr>
          <w:rFonts w:asciiTheme="minorHAnsi" w:hAnsiTheme="minorHAnsi"/>
          <w:sz w:val="20"/>
          <w:szCs w:val="20"/>
        </w:rPr>
      </w:pPr>
    </w:p>
    <w:p w:rsidR="00973701" w:rsidRPr="00A60A69" w:rsidRDefault="00973701" w:rsidP="00973701">
      <w:pPr>
        <w:ind w:left="720"/>
        <w:rPr>
          <w:rFonts w:asciiTheme="minorHAnsi" w:hAnsiTheme="minorHAnsi" w:cs="Arial"/>
          <w:sz w:val="20"/>
          <w:szCs w:val="20"/>
        </w:rPr>
      </w:pPr>
      <w:r w:rsidRPr="00A60A69">
        <w:rPr>
          <w:rFonts w:asciiTheme="minorHAnsi" w:hAnsiTheme="minorHAnsi" w:cs="Arial"/>
          <w:b/>
          <w:sz w:val="20"/>
          <w:szCs w:val="20"/>
          <w:u w:val="single"/>
        </w:rPr>
        <w:t>Primary Prevention:</w:t>
      </w:r>
      <w:r w:rsidRPr="00A60A69">
        <w:rPr>
          <w:rFonts w:asciiTheme="minorHAnsi" w:hAnsiTheme="minorHAnsi" w:cs="Arial"/>
          <w:b/>
          <w:sz w:val="20"/>
          <w:szCs w:val="20"/>
        </w:rPr>
        <w:t xml:space="preserve"> </w:t>
      </w:r>
      <w:r w:rsidRPr="00A60A69">
        <w:rPr>
          <w:rFonts w:asciiTheme="minorHAnsi" w:hAnsiTheme="minorHAnsi" w:cs="Arial"/>
          <w:sz w:val="20"/>
          <w:szCs w:val="20"/>
        </w:rPr>
        <w:t xml:space="preserve"> Includes projects/services that are made available to the general community and/or to all families to prevent child abuse and neglect. Primary prevention activities raise the awareness of the general public, service providers and decision-makers about the scope and problems associated with child maltreatment.  Key aspects of primary prevention include:</w:t>
      </w:r>
    </w:p>
    <w:p w:rsidR="00973701" w:rsidRPr="00A60A69" w:rsidRDefault="00973701" w:rsidP="00973701">
      <w:pPr>
        <w:numPr>
          <w:ilvl w:val="0"/>
          <w:numId w:val="5"/>
        </w:numPr>
        <w:tabs>
          <w:tab w:val="clear" w:pos="360"/>
          <w:tab w:val="num" w:pos="1080"/>
        </w:tabs>
        <w:ind w:left="1080"/>
        <w:rPr>
          <w:rFonts w:asciiTheme="minorHAnsi" w:hAnsiTheme="minorHAnsi" w:cs="Arial"/>
          <w:sz w:val="20"/>
          <w:szCs w:val="20"/>
        </w:rPr>
      </w:pPr>
      <w:r w:rsidRPr="00A60A69">
        <w:rPr>
          <w:rFonts w:asciiTheme="minorHAnsi" w:hAnsiTheme="minorHAnsi" w:cs="Arial"/>
          <w:sz w:val="20"/>
          <w:szCs w:val="20"/>
        </w:rPr>
        <w:t>Services that are offered to all members of a population;</w:t>
      </w:r>
    </w:p>
    <w:p w:rsidR="00973701" w:rsidRPr="00A60A69" w:rsidRDefault="00973701" w:rsidP="00973701">
      <w:pPr>
        <w:numPr>
          <w:ilvl w:val="0"/>
          <w:numId w:val="5"/>
        </w:numPr>
        <w:tabs>
          <w:tab w:val="clear" w:pos="360"/>
          <w:tab w:val="num" w:pos="1080"/>
        </w:tabs>
        <w:ind w:left="1080"/>
        <w:rPr>
          <w:rFonts w:asciiTheme="minorHAnsi" w:hAnsiTheme="minorHAnsi" w:cs="Arial"/>
          <w:sz w:val="20"/>
          <w:szCs w:val="20"/>
        </w:rPr>
      </w:pPr>
      <w:r w:rsidRPr="00A60A69">
        <w:rPr>
          <w:rFonts w:asciiTheme="minorHAnsi" w:hAnsiTheme="minorHAnsi" w:cs="Arial"/>
          <w:sz w:val="20"/>
          <w:szCs w:val="20"/>
        </w:rPr>
        <w:t>Participation is voluntary;</w:t>
      </w:r>
    </w:p>
    <w:p w:rsidR="00973701" w:rsidRPr="00A60A69" w:rsidRDefault="00973701" w:rsidP="00973701">
      <w:pPr>
        <w:numPr>
          <w:ilvl w:val="0"/>
          <w:numId w:val="5"/>
        </w:numPr>
        <w:tabs>
          <w:tab w:val="clear" w:pos="360"/>
          <w:tab w:val="num" w:pos="1080"/>
        </w:tabs>
        <w:ind w:left="1080"/>
        <w:rPr>
          <w:rFonts w:asciiTheme="minorHAnsi" w:hAnsiTheme="minorHAnsi" w:cs="Arial"/>
          <w:sz w:val="20"/>
          <w:szCs w:val="20"/>
        </w:rPr>
      </w:pPr>
      <w:r w:rsidRPr="00A60A69">
        <w:rPr>
          <w:rFonts w:asciiTheme="minorHAnsi" w:hAnsiTheme="minorHAnsi" w:cs="Arial"/>
          <w:sz w:val="20"/>
          <w:szCs w:val="20"/>
        </w:rPr>
        <w:t>Services/projects attempt to influence societal forces which impact parents and children; and</w:t>
      </w:r>
    </w:p>
    <w:p w:rsidR="00973701" w:rsidRPr="00C10166" w:rsidRDefault="00973701" w:rsidP="00973701">
      <w:pPr>
        <w:numPr>
          <w:ilvl w:val="0"/>
          <w:numId w:val="5"/>
        </w:numPr>
        <w:tabs>
          <w:tab w:val="clear" w:pos="360"/>
          <w:tab w:val="num" w:pos="1080"/>
        </w:tabs>
        <w:ind w:left="1080"/>
        <w:rPr>
          <w:rFonts w:asciiTheme="minorHAnsi" w:hAnsiTheme="minorHAnsi" w:cs="Arial"/>
          <w:sz w:val="20"/>
          <w:szCs w:val="20"/>
        </w:rPr>
      </w:pPr>
      <w:r w:rsidRPr="00C10166">
        <w:rPr>
          <w:rFonts w:asciiTheme="minorHAnsi" w:hAnsiTheme="minorHAnsi" w:cs="Arial"/>
          <w:sz w:val="20"/>
          <w:szCs w:val="20"/>
        </w:rPr>
        <w:t>Services/projects seek to promote positive family functioning rather than just prevent problems.</w:t>
      </w:r>
    </w:p>
    <w:p w:rsidR="00973701" w:rsidRPr="00C65D60" w:rsidRDefault="00973701" w:rsidP="00973701">
      <w:pPr>
        <w:rPr>
          <w:rFonts w:asciiTheme="minorHAnsi" w:hAnsiTheme="minorHAnsi" w:cs="Arial"/>
          <w:sz w:val="20"/>
        </w:rPr>
      </w:pPr>
    </w:p>
    <w:p w:rsidR="00973701" w:rsidRPr="00C65D60" w:rsidRDefault="00973701" w:rsidP="00973701">
      <w:pPr>
        <w:ind w:left="720"/>
        <w:rPr>
          <w:rFonts w:asciiTheme="minorHAnsi" w:hAnsiTheme="minorHAnsi" w:cs="Arial"/>
          <w:sz w:val="20"/>
        </w:rPr>
      </w:pPr>
      <w:r w:rsidRPr="00C65D60">
        <w:rPr>
          <w:rFonts w:asciiTheme="minorHAnsi" w:hAnsiTheme="minorHAnsi" w:cs="Arial"/>
          <w:b/>
          <w:sz w:val="20"/>
          <w:u w:val="single"/>
        </w:rPr>
        <w:t>Secondary Prevention:</w:t>
      </w:r>
      <w:r w:rsidRPr="00C65D60">
        <w:rPr>
          <w:rFonts w:asciiTheme="minorHAnsi" w:hAnsiTheme="minorHAnsi" w:cs="Arial"/>
          <w:b/>
          <w:sz w:val="20"/>
        </w:rPr>
        <w:t xml:space="preserve">  </w:t>
      </w:r>
      <w:r w:rsidRPr="00C65D60">
        <w:rPr>
          <w:rFonts w:asciiTheme="minorHAnsi" w:hAnsiTheme="minorHAnsi" w:cs="Arial"/>
          <w:sz w:val="20"/>
        </w:rPr>
        <w:t>Includes projects/services targeted to keep child abuse and neglect from happening after certain warning signs have appeared.  Secondary prevention activities focus efforts and resources on children and families known to be at higher risk for maltreatment. Services are usually directed to communities or neighborhoods that have a high incidence of any or all of the key risk factors.  Key aspects of secondary prevention include:</w:t>
      </w:r>
    </w:p>
    <w:p w:rsidR="00973701" w:rsidRPr="00C65D60" w:rsidRDefault="00973701" w:rsidP="00973701">
      <w:pPr>
        <w:numPr>
          <w:ilvl w:val="0"/>
          <w:numId w:val="6"/>
        </w:numPr>
        <w:tabs>
          <w:tab w:val="clear" w:pos="360"/>
          <w:tab w:val="num" w:pos="1080"/>
        </w:tabs>
        <w:ind w:left="1080"/>
        <w:rPr>
          <w:rFonts w:asciiTheme="minorHAnsi" w:hAnsiTheme="minorHAnsi" w:cs="Arial"/>
          <w:sz w:val="20"/>
        </w:rPr>
      </w:pPr>
      <w:r w:rsidRPr="00C65D60">
        <w:rPr>
          <w:rFonts w:asciiTheme="minorHAnsi" w:hAnsiTheme="minorHAnsi" w:cs="Arial"/>
          <w:sz w:val="20"/>
        </w:rPr>
        <w:lastRenderedPageBreak/>
        <w:t>Services are offered to a pre-defined group of “at-risk” individuals, but usually before abuse or neglect has occurred;</w:t>
      </w:r>
    </w:p>
    <w:p w:rsidR="00973701" w:rsidRPr="00C65D60" w:rsidRDefault="00973701" w:rsidP="00973701">
      <w:pPr>
        <w:numPr>
          <w:ilvl w:val="0"/>
          <w:numId w:val="6"/>
        </w:numPr>
        <w:tabs>
          <w:tab w:val="clear" w:pos="360"/>
          <w:tab w:val="num" w:pos="1080"/>
        </w:tabs>
        <w:ind w:left="1080"/>
        <w:rPr>
          <w:rFonts w:asciiTheme="minorHAnsi" w:hAnsiTheme="minorHAnsi" w:cs="Arial"/>
          <w:sz w:val="20"/>
        </w:rPr>
      </w:pPr>
      <w:r w:rsidRPr="00C65D60">
        <w:rPr>
          <w:rFonts w:asciiTheme="minorHAnsi" w:hAnsiTheme="minorHAnsi" w:cs="Arial"/>
          <w:sz w:val="20"/>
        </w:rPr>
        <w:t>Services are usually problem-focused on the particular stresses of identified parents and/or caretakers;</w:t>
      </w:r>
    </w:p>
    <w:p w:rsidR="00973701" w:rsidRPr="00C65D60" w:rsidRDefault="00973701" w:rsidP="00973701">
      <w:pPr>
        <w:numPr>
          <w:ilvl w:val="0"/>
          <w:numId w:val="6"/>
        </w:numPr>
        <w:tabs>
          <w:tab w:val="clear" w:pos="360"/>
          <w:tab w:val="num" w:pos="1080"/>
        </w:tabs>
        <w:ind w:left="1080"/>
        <w:rPr>
          <w:rFonts w:asciiTheme="minorHAnsi" w:hAnsiTheme="minorHAnsi" w:cs="Arial"/>
          <w:sz w:val="20"/>
        </w:rPr>
      </w:pPr>
      <w:r w:rsidRPr="00C65D60">
        <w:rPr>
          <w:rFonts w:asciiTheme="minorHAnsi" w:hAnsiTheme="minorHAnsi" w:cs="Arial"/>
          <w:sz w:val="20"/>
        </w:rPr>
        <w:t>Services should enable families to build upon their own strengths and capacities; and</w:t>
      </w:r>
    </w:p>
    <w:p w:rsidR="00973701" w:rsidRPr="00C65D60" w:rsidRDefault="00973701" w:rsidP="00973701">
      <w:pPr>
        <w:numPr>
          <w:ilvl w:val="0"/>
          <w:numId w:val="6"/>
        </w:numPr>
        <w:tabs>
          <w:tab w:val="clear" w:pos="360"/>
          <w:tab w:val="num" w:pos="1080"/>
        </w:tabs>
        <w:ind w:left="1080"/>
        <w:rPr>
          <w:rFonts w:asciiTheme="minorHAnsi" w:hAnsiTheme="minorHAnsi" w:cs="Arial"/>
          <w:b/>
          <w:sz w:val="20"/>
        </w:rPr>
      </w:pPr>
      <w:r w:rsidRPr="00C65D60">
        <w:rPr>
          <w:rFonts w:asciiTheme="minorHAnsi" w:hAnsiTheme="minorHAnsi" w:cs="Arial"/>
          <w:sz w:val="20"/>
        </w:rPr>
        <w:t>Participation is voluntary.</w:t>
      </w:r>
    </w:p>
    <w:p w:rsidR="00973701" w:rsidRDefault="00973701" w:rsidP="00973701">
      <w:pPr>
        <w:rPr>
          <w:rFonts w:asciiTheme="minorHAnsi" w:hAnsiTheme="minorHAnsi"/>
          <w:sz w:val="20"/>
        </w:rPr>
      </w:pPr>
    </w:p>
    <w:p w:rsidR="00973701" w:rsidRPr="00C65D60" w:rsidRDefault="00973701" w:rsidP="00973701">
      <w:pPr>
        <w:rPr>
          <w:rFonts w:asciiTheme="minorHAnsi" w:hAnsiTheme="minorHAnsi"/>
          <w:sz w:val="20"/>
        </w:rPr>
      </w:pPr>
    </w:p>
    <w:p w:rsidR="00973701" w:rsidRDefault="00973701" w:rsidP="00973701">
      <w:pPr>
        <w:tabs>
          <w:tab w:val="left" w:pos="-1440"/>
        </w:tabs>
        <w:ind w:left="1080" w:hanging="1080"/>
        <w:rPr>
          <w:rFonts w:asciiTheme="minorHAnsi" w:hAnsiTheme="minorHAnsi"/>
          <w:sz w:val="20"/>
        </w:rPr>
      </w:pPr>
      <w:r>
        <w:rPr>
          <w:rFonts w:asciiTheme="minorHAnsi" w:hAnsiTheme="minorHAnsi"/>
          <w:b/>
          <w:sz w:val="20"/>
        </w:rPr>
        <w:t xml:space="preserve">3.2          </w:t>
      </w:r>
      <w:r w:rsidRPr="00C65D60">
        <w:rPr>
          <w:rFonts w:asciiTheme="minorHAnsi" w:hAnsiTheme="minorHAnsi"/>
          <w:sz w:val="20"/>
        </w:rPr>
        <w:t>A child abuse and neglect prevention program is defined in the statute as any community-based educati</w:t>
      </w:r>
      <w:r>
        <w:rPr>
          <w:rFonts w:asciiTheme="minorHAnsi" w:hAnsiTheme="minorHAnsi"/>
          <w:sz w:val="20"/>
        </w:rPr>
        <w:t>onal or</w:t>
      </w:r>
    </w:p>
    <w:p w:rsidR="00973701" w:rsidRDefault="00973701" w:rsidP="00973701">
      <w:pPr>
        <w:tabs>
          <w:tab w:val="left" w:pos="-1440"/>
        </w:tabs>
        <w:ind w:left="1080" w:hanging="1080"/>
        <w:rPr>
          <w:rFonts w:asciiTheme="minorHAnsi" w:hAnsiTheme="minorHAnsi"/>
          <w:sz w:val="20"/>
        </w:rPr>
      </w:pPr>
      <w:r>
        <w:rPr>
          <w:rFonts w:asciiTheme="minorHAnsi" w:hAnsiTheme="minorHAnsi"/>
          <w:b/>
          <w:sz w:val="20"/>
        </w:rPr>
        <w:t xml:space="preserve">                </w:t>
      </w:r>
      <w:proofErr w:type="gramStart"/>
      <w:r w:rsidRPr="00C65D60">
        <w:rPr>
          <w:rFonts w:asciiTheme="minorHAnsi" w:hAnsiTheme="minorHAnsi"/>
          <w:sz w:val="20"/>
        </w:rPr>
        <w:t>service</w:t>
      </w:r>
      <w:proofErr w:type="gramEnd"/>
      <w:r w:rsidRPr="00C65D60">
        <w:rPr>
          <w:rFonts w:asciiTheme="minorHAnsi" w:hAnsiTheme="minorHAnsi"/>
          <w:sz w:val="20"/>
        </w:rPr>
        <w:t xml:space="preserve"> family support and resource program designed to prevent or alleviate child a</w:t>
      </w:r>
      <w:r>
        <w:rPr>
          <w:rFonts w:asciiTheme="minorHAnsi" w:hAnsiTheme="minorHAnsi"/>
          <w:sz w:val="20"/>
        </w:rPr>
        <w:t>buse or neglect in the State of</w:t>
      </w:r>
    </w:p>
    <w:p w:rsidR="00973701" w:rsidRPr="00C65D60" w:rsidRDefault="00973701" w:rsidP="00973701">
      <w:pPr>
        <w:tabs>
          <w:tab w:val="left" w:pos="-1440"/>
        </w:tabs>
        <w:ind w:left="1080" w:hanging="1080"/>
        <w:rPr>
          <w:rFonts w:asciiTheme="minorHAnsi" w:hAnsiTheme="minorHAnsi"/>
          <w:sz w:val="20"/>
        </w:rPr>
      </w:pPr>
      <w:r>
        <w:rPr>
          <w:rFonts w:asciiTheme="minorHAnsi" w:hAnsiTheme="minorHAnsi"/>
          <w:sz w:val="20"/>
        </w:rPr>
        <w:t xml:space="preserve">                </w:t>
      </w:r>
      <w:r w:rsidRPr="00C65D60">
        <w:rPr>
          <w:rFonts w:asciiTheme="minorHAnsi" w:hAnsiTheme="minorHAnsi"/>
          <w:sz w:val="20"/>
        </w:rPr>
        <w:t>Missouri.</w:t>
      </w:r>
    </w:p>
    <w:p w:rsidR="00973701" w:rsidRPr="00C65D60" w:rsidRDefault="00973701" w:rsidP="00973701">
      <w:pPr>
        <w:jc w:val="both"/>
        <w:rPr>
          <w:rFonts w:asciiTheme="minorHAnsi" w:hAnsiTheme="minorHAnsi"/>
          <w:sz w:val="20"/>
        </w:rPr>
      </w:pPr>
    </w:p>
    <w:p w:rsidR="00973701" w:rsidRDefault="00973701" w:rsidP="00973701">
      <w:pPr>
        <w:rPr>
          <w:rFonts w:asciiTheme="minorHAnsi" w:hAnsiTheme="minorHAnsi"/>
          <w:sz w:val="20"/>
        </w:rPr>
      </w:pPr>
      <w:r w:rsidRPr="00C65D60">
        <w:rPr>
          <w:rFonts w:asciiTheme="minorHAnsi" w:hAnsiTheme="minorHAnsi"/>
          <w:b/>
          <w:sz w:val="20"/>
        </w:rPr>
        <w:t>3.3</w:t>
      </w:r>
      <w:r w:rsidRPr="00C65D60">
        <w:rPr>
          <w:rFonts w:asciiTheme="minorHAnsi" w:hAnsiTheme="minorHAnsi"/>
          <w:sz w:val="20"/>
        </w:rPr>
        <w:tab/>
        <w:t xml:space="preserve">CTF recommends, but applicants are not limited to, the following prevention areas for funding </w:t>
      </w:r>
      <w:r w:rsidRPr="00C65D60">
        <w:rPr>
          <w:rFonts w:asciiTheme="minorHAnsi" w:hAnsiTheme="minorHAnsi"/>
          <w:sz w:val="20"/>
        </w:rPr>
        <w:tab/>
      </w:r>
      <w:r w:rsidRPr="00C65D60">
        <w:rPr>
          <w:rFonts w:asciiTheme="minorHAnsi" w:hAnsiTheme="minorHAnsi"/>
          <w:sz w:val="20"/>
        </w:rPr>
        <w:tab/>
      </w:r>
      <w:r w:rsidRPr="00C65D60">
        <w:rPr>
          <w:rFonts w:asciiTheme="minorHAnsi" w:hAnsiTheme="minorHAnsi"/>
          <w:sz w:val="20"/>
        </w:rPr>
        <w:tab/>
        <w:t>generated through this initiative</w:t>
      </w:r>
      <w:r w:rsidR="00720B3F">
        <w:rPr>
          <w:rFonts w:asciiTheme="minorHAnsi" w:hAnsiTheme="minorHAnsi"/>
          <w:sz w:val="20"/>
        </w:rPr>
        <w:t xml:space="preserve"> (</w:t>
      </w:r>
      <w:r w:rsidRPr="00C65D60">
        <w:rPr>
          <w:rFonts w:asciiTheme="minorHAnsi" w:hAnsiTheme="minorHAnsi"/>
          <w:sz w:val="20"/>
        </w:rPr>
        <w:t>:</w:t>
      </w:r>
    </w:p>
    <w:p w:rsidR="00973701" w:rsidRPr="00C65D60" w:rsidRDefault="00973701" w:rsidP="00973701">
      <w:pPr>
        <w:rPr>
          <w:rFonts w:asciiTheme="minorHAnsi" w:hAnsiTheme="minorHAnsi"/>
          <w:sz w:val="20"/>
        </w:rPr>
      </w:pPr>
    </w:p>
    <w:p w:rsidR="00973701" w:rsidRDefault="00973701" w:rsidP="00973701">
      <w:pPr>
        <w:pStyle w:val="ListParagraph"/>
        <w:numPr>
          <w:ilvl w:val="0"/>
          <w:numId w:val="9"/>
        </w:numPr>
        <w:ind w:left="1152"/>
        <w:rPr>
          <w:rFonts w:asciiTheme="minorHAnsi" w:hAnsiTheme="minorHAnsi"/>
          <w:sz w:val="20"/>
        </w:rPr>
      </w:pPr>
      <w:r w:rsidRPr="00C65D60">
        <w:rPr>
          <w:rFonts w:asciiTheme="minorHAnsi" w:hAnsiTheme="minorHAnsi"/>
          <w:sz w:val="20"/>
        </w:rPr>
        <w:t xml:space="preserve">Home </w:t>
      </w:r>
      <w:r w:rsidR="00A60A69">
        <w:rPr>
          <w:rFonts w:asciiTheme="minorHAnsi" w:hAnsiTheme="minorHAnsi"/>
          <w:sz w:val="20"/>
        </w:rPr>
        <w:t>visiting programs (</w:t>
      </w:r>
      <w:r w:rsidRPr="00C65D60">
        <w:rPr>
          <w:rFonts w:asciiTheme="minorHAnsi" w:hAnsiTheme="minorHAnsi"/>
          <w:sz w:val="20"/>
        </w:rPr>
        <w:t>Healthy Families</w:t>
      </w:r>
      <w:r w:rsidR="00A60A69">
        <w:rPr>
          <w:rFonts w:asciiTheme="minorHAnsi" w:hAnsiTheme="minorHAnsi"/>
          <w:sz w:val="20"/>
        </w:rPr>
        <w:t xml:space="preserve"> America</w:t>
      </w:r>
      <w:r w:rsidRPr="00C65D60">
        <w:rPr>
          <w:rFonts w:asciiTheme="minorHAnsi" w:hAnsiTheme="minorHAnsi"/>
          <w:sz w:val="20"/>
        </w:rPr>
        <w:t>, Nurse-Family Partnership, Nurses f</w:t>
      </w:r>
      <w:r w:rsidR="00371DDD">
        <w:rPr>
          <w:rFonts w:asciiTheme="minorHAnsi" w:hAnsiTheme="minorHAnsi"/>
          <w:sz w:val="20"/>
        </w:rPr>
        <w:t>or Newborns, PA</w:t>
      </w:r>
      <w:r w:rsidR="00C10166">
        <w:rPr>
          <w:rFonts w:asciiTheme="minorHAnsi" w:hAnsiTheme="minorHAnsi"/>
          <w:sz w:val="20"/>
        </w:rPr>
        <w:t>T</w:t>
      </w:r>
      <w:r w:rsidR="00371DDD">
        <w:rPr>
          <w:rFonts w:asciiTheme="minorHAnsi" w:hAnsiTheme="minorHAnsi"/>
          <w:sz w:val="20"/>
        </w:rPr>
        <w:t>, etc</w:t>
      </w:r>
      <w:r w:rsidRPr="00C65D60">
        <w:rPr>
          <w:rFonts w:asciiTheme="minorHAnsi" w:hAnsiTheme="minorHAnsi"/>
          <w:sz w:val="20"/>
        </w:rPr>
        <w:t>)</w:t>
      </w:r>
      <w:r>
        <w:rPr>
          <w:rFonts w:asciiTheme="minorHAnsi" w:hAnsiTheme="minorHAnsi"/>
          <w:sz w:val="20"/>
        </w:rPr>
        <w:t>;</w:t>
      </w:r>
    </w:p>
    <w:p w:rsidR="00973701" w:rsidRDefault="00973701" w:rsidP="00973701">
      <w:pPr>
        <w:pStyle w:val="ListParagraph"/>
        <w:numPr>
          <w:ilvl w:val="0"/>
          <w:numId w:val="9"/>
        </w:numPr>
        <w:ind w:left="1152"/>
        <w:rPr>
          <w:rFonts w:asciiTheme="minorHAnsi" w:hAnsiTheme="minorHAnsi"/>
          <w:sz w:val="20"/>
        </w:rPr>
      </w:pPr>
      <w:r w:rsidRPr="00CB3D2E">
        <w:rPr>
          <w:rFonts w:asciiTheme="minorHAnsi" w:hAnsiTheme="minorHAnsi"/>
          <w:sz w:val="20"/>
        </w:rPr>
        <w:t xml:space="preserve">Crisis nursery services </w:t>
      </w:r>
      <w:r>
        <w:rPr>
          <w:rFonts w:asciiTheme="minorHAnsi" w:hAnsiTheme="minorHAnsi"/>
          <w:sz w:val="20"/>
        </w:rPr>
        <w:t>;</w:t>
      </w:r>
    </w:p>
    <w:p w:rsidR="00973701" w:rsidRDefault="00973701" w:rsidP="00973701">
      <w:pPr>
        <w:pStyle w:val="ListParagraph"/>
        <w:numPr>
          <w:ilvl w:val="0"/>
          <w:numId w:val="9"/>
        </w:numPr>
        <w:ind w:left="1152"/>
        <w:rPr>
          <w:rFonts w:asciiTheme="minorHAnsi" w:hAnsiTheme="minorHAnsi"/>
          <w:sz w:val="20"/>
        </w:rPr>
      </w:pPr>
      <w:r w:rsidRPr="00CB3D2E">
        <w:rPr>
          <w:rFonts w:asciiTheme="minorHAnsi" w:hAnsiTheme="minorHAnsi"/>
          <w:sz w:val="20"/>
        </w:rPr>
        <w:t>Safe sleep programs</w:t>
      </w:r>
      <w:r w:rsidR="00A60A69">
        <w:rPr>
          <w:rFonts w:asciiTheme="minorHAnsi" w:hAnsiTheme="minorHAnsi"/>
          <w:sz w:val="20"/>
        </w:rPr>
        <w:t xml:space="preserve"> (Safe sleep projects will be required to follow the program and assessment protocol established by the Missouri Department of Health and Senior Services)</w:t>
      </w:r>
      <w:r>
        <w:rPr>
          <w:rFonts w:asciiTheme="minorHAnsi" w:hAnsiTheme="minorHAnsi"/>
          <w:sz w:val="20"/>
        </w:rPr>
        <w:t>;</w:t>
      </w:r>
    </w:p>
    <w:p w:rsidR="00973701" w:rsidRPr="00CB3D2E" w:rsidRDefault="00973701" w:rsidP="00973701">
      <w:pPr>
        <w:pStyle w:val="ListParagraph"/>
        <w:numPr>
          <w:ilvl w:val="0"/>
          <w:numId w:val="9"/>
        </w:numPr>
        <w:ind w:left="1152"/>
        <w:rPr>
          <w:rFonts w:asciiTheme="minorHAnsi" w:hAnsiTheme="minorHAnsi"/>
          <w:sz w:val="20"/>
        </w:rPr>
        <w:sectPr w:rsidR="00973701" w:rsidRPr="00CB3D2E" w:rsidSect="00480B4A">
          <w:footerReference w:type="default" r:id="rId14"/>
          <w:endnotePr>
            <w:numFmt w:val="decimal"/>
          </w:endnotePr>
          <w:pgSz w:w="12240" w:h="15840"/>
          <w:pgMar w:top="1440" w:right="1008" w:bottom="1440" w:left="1008" w:header="1440" w:footer="1440" w:gutter="0"/>
          <w:pgNumType w:start="0"/>
          <w:cols w:space="720"/>
          <w:noEndnote/>
          <w:titlePg/>
          <w:docGrid w:linePitch="326"/>
        </w:sectPr>
      </w:pPr>
    </w:p>
    <w:p w:rsidR="00973701"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lastRenderedPageBreak/>
        <w:t>New or expecting parent education and information, including information on infant CPR, Shaken Baby Syndrome and other new parent supports</w:t>
      </w:r>
      <w:r>
        <w:rPr>
          <w:rFonts w:asciiTheme="minorHAnsi" w:hAnsiTheme="minorHAnsi"/>
          <w:sz w:val="20"/>
        </w:rPr>
        <w:t>;</w:t>
      </w:r>
    </w:p>
    <w:p w:rsidR="00973701"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Public awareness campaigns on special issues pertinent to child abuse and neglect prevention, such as early brain development, child safety, etc.</w:t>
      </w:r>
      <w:r>
        <w:rPr>
          <w:rFonts w:asciiTheme="minorHAnsi" w:hAnsiTheme="minorHAnsi"/>
          <w:sz w:val="20"/>
        </w:rPr>
        <w:t>;</w:t>
      </w:r>
    </w:p>
    <w:p w:rsidR="00973701" w:rsidRPr="00371DDD"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Strengthening Families Initiative/Promoting the Protective Factors (</w:t>
      </w:r>
      <w:hyperlink r:id="rId15" w:history="1">
        <w:r w:rsidRPr="00CB3D2E">
          <w:rPr>
            <w:rStyle w:val="Hyperlink"/>
            <w:rFonts w:asciiTheme="minorHAnsi" w:hAnsiTheme="minorHAnsi"/>
            <w:sz w:val="20"/>
          </w:rPr>
          <w:t>cssp.org</w:t>
        </w:r>
      </w:hyperlink>
      <w:r w:rsidR="00DD04E7">
        <w:t xml:space="preserve">; </w:t>
      </w:r>
      <w:hyperlink r:id="rId16" w:history="1">
        <w:r w:rsidR="00371DDD" w:rsidRPr="00371DDD">
          <w:rPr>
            <w:rStyle w:val="Hyperlink"/>
            <w:rFonts w:asciiTheme="minorHAnsi" w:hAnsiTheme="minorHAnsi"/>
            <w:sz w:val="20"/>
          </w:rPr>
          <w:t>http://ctf4kids.org/about-prevention/protective-factors-training/</w:t>
        </w:r>
      </w:hyperlink>
      <w:r w:rsidR="00371DDD">
        <w:rPr>
          <w:rFonts w:asciiTheme="minorHAnsi" w:hAnsiTheme="minorHAnsi"/>
          <w:sz w:val="20"/>
        </w:rPr>
        <w:t>)</w:t>
      </w:r>
      <w:r w:rsidRPr="00371DDD">
        <w:rPr>
          <w:rFonts w:asciiTheme="minorHAnsi" w:hAnsiTheme="minorHAnsi"/>
          <w:sz w:val="20"/>
        </w:rPr>
        <w:t>;</w:t>
      </w:r>
    </w:p>
    <w:p w:rsidR="00973701"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Parent Education, including fatherhood and grandparent initiatives (Active Parenting,</w:t>
      </w:r>
      <w:r>
        <w:rPr>
          <w:rFonts w:asciiTheme="minorHAnsi" w:hAnsiTheme="minorHAnsi"/>
          <w:sz w:val="20"/>
        </w:rPr>
        <w:t xml:space="preserve"> </w:t>
      </w:r>
      <w:r w:rsidRPr="00CB3D2E">
        <w:rPr>
          <w:rFonts w:asciiTheme="minorHAnsi" w:hAnsiTheme="minorHAnsi"/>
          <w:sz w:val="20"/>
        </w:rPr>
        <w:t xml:space="preserve">Conscious Discipline, </w:t>
      </w:r>
      <w:r w:rsidR="00720B3F">
        <w:rPr>
          <w:rFonts w:asciiTheme="minorHAnsi" w:hAnsiTheme="minorHAnsi"/>
          <w:sz w:val="20"/>
        </w:rPr>
        <w:t>Nurturing Parents</w:t>
      </w:r>
      <w:r w:rsidRPr="00CB3D2E">
        <w:rPr>
          <w:rFonts w:asciiTheme="minorHAnsi" w:hAnsiTheme="minorHAnsi"/>
          <w:sz w:val="20"/>
        </w:rPr>
        <w:t>, etc.)</w:t>
      </w:r>
      <w:r>
        <w:rPr>
          <w:rFonts w:asciiTheme="minorHAnsi" w:hAnsiTheme="minorHAnsi"/>
          <w:sz w:val="20"/>
        </w:rPr>
        <w:t>;</w:t>
      </w:r>
    </w:p>
    <w:p w:rsidR="00973701"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Parent Leadership/Peer Support Program (Circle of Parents)</w:t>
      </w:r>
      <w:r>
        <w:rPr>
          <w:rFonts w:asciiTheme="minorHAnsi" w:hAnsiTheme="minorHAnsi"/>
          <w:sz w:val="20"/>
        </w:rPr>
        <w:t>;</w:t>
      </w:r>
    </w:p>
    <w:p w:rsidR="00973701"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Sexual abuse prevention and awareness programs (Stewards of Children)</w:t>
      </w:r>
      <w:r>
        <w:rPr>
          <w:rFonts w:asciiTheme="minorHAnsi" w:hAnsiTheme="minorHAnsi"/>
          <w:sz w:val="20"/>
        </w:rPr>
        <w:t>;</w:t>
      </w:r>
    </w:p>
    <w:p w:rsidR="00973701" w:rsidRPr="00CB3D2E" w:rsidRDefault="00973701" w:rsidP="00973701">
      <w:pPr>
        <w:pStyle w:val="ListParagraph"/>
        <w:numPr>
          <w:ilvl w:val="0"/>
          <w:numId w:val="9"/>
        </w:numPr>
        <w:tabs>
          <w:tab w:val="left" w:pos="-1440"/>
        </w:tabs>
        <w:ind w:left="1152"/>
        <w:rPr>
          <w:rFonts w:asciiTheme="minorHAnsi" w:hAnsiTheme="minorHAnsi"/>
          <w:sz w:val="20"/>
        </w:rPr>
      </w:pPr>
      <w:r w:rsidRPr="00CB3D2E">
        <w:rPr>
          <w:rFonts w:asciiTheme="minorHAnsi" w:hAnsiTheme="minorHAnsi"/>
          <w:sz w:val="20"/>
        </w:rPr>
        <w:t>Mini-grant programs that use LP money to work with a variety of prevention models and</w:t>
      </w:r>
      <w:r>
        <w:rPr>
          <w:rFonts w:asciiTheme="minorHAnsi" w:hAnsiTheme="minorHAnsi"/>
          <w:sz w:val="20"/>
        </w:rPr>
        <w:t xml:space="preserve"> </w:t>
      </w:r>
      <w:r w:rsidRPr="00CB3D2E">
        <w:rPr>
          <w:rFonts w:asciiTheme="minorHAnsi" w:hAnsiTheme="minorHAnsi"/>
          <w:sz w:val="20"/>
        </w:rPr>
        <w:t>partners within their community.</w:t>
      </w:r>
    </w:p>
    <w:p w:rsidR="00973701" w:rsidRPr="00C65D60" w:rsidRDefault="00973701" w:rsidP="00973701">
      <w:pPr>
        <w:ind w:left="1440"/>
        <w:jc w:val="both"/>
        <w:rPr>
          <w:rFonts w:asciiTheme="minorHAnsi" w:hAnsiTheme="minorHAnsi"/>
          <w:sz w:val="20"/>
        </w:rPr>
      </w:pPr>
    </w:p>
    <w:p w:rsidR="00973701" w:rsidRPr="00C65D60" w:rsidRDefault="00973701" w:rsidP="00973701">
      <w:pPr>
        <w:ind w:firstLine="720"/>
        <w:rPr>
          <w:rFonts w:asciiTheme="minorHAnsi" w:hAnsiTheme="minorHAnsi"/>
          <w:sz w:val="20"/>
        </w:rPr>
      </w:pPr>
      <w:r w:rsidRPr="00C65D60">
        <w:rPr>
          <w:rFonts w:asciiTheme="minorHAnsi" w:hAnsiTheme="minorHAnsi"/>
          <w:sz w:val="20"/>
        </w:rPr>
        <w:t>Note that, where appropriate, evidence-based/evidence-informed service models will receive priority consideration.</w:t>
      </w:r>
    </w:p>
    <w:p w:rsidR="00973701" w:rsidRPr="00C65D60" w:rsidRDefault="00973701" w:rsidP="00973701">
      <w:pPr>
        <w:ind w:left="1440"/>
        <w:jc w:val="both"/>
        <w:rPr>
          <w:rFonts w:asciiTheme="minorHAnsi" w:hAnsiTheme="minorHAnsi"/>
          <w:sz w:val="20"/>
        </w:rPr>
      </w:pPr>
      <w:r w:rsidRPr="00C65D60">
        <w:rPr>
          <w:rFonts w:asciiTheme="minorHAnsi" w:hAnsiTheme="minorHAnsi"/>
          <w:sz w:val="20"/>
        </w:rPr>
        <w:t xml:space="preserve"> </w:t>
      </w:r>
    </w:p>
    <w:p w:rsidR="00973701" w:rsidRPr="00C65D60" w:rsidRDefault="00973701" w:rsidP="00720B3F">
      <w:pPr>
        <w:jc w:val="both"/>
        <w:rPr>
          <w:rFonts w:asciiTheme="minorHAnsi" w:hAnsiTheme="minorHAnsi"/>
          <w:b/>
          <w:sz w:val="20"/>
        </w:rPr>
      </w:pPr>
      <w:r w:rsidRPr="00C65D60">
        <w:rPr>
          <w:rFonts w:asciiTheme="minorHAnsi" w:hAnsiTheme="minorHAnsi"/>
          <w:b/>
          <w:sz w:val="20"/>
        </w:rPr>
        <w:t>3.4</w:t>
      </w:r>
      <w:r w:rsidRPr="00C65D60">
        <w:rPr>
          <w:rFonts w:asciiTheme="minorHAnsi" w:hAnsiTheme="minorHAnsi"/>
          <w:sz w:val="20"/>
        </w:rPr>
        <w:tab/>
        <w:t>All programs or services to be funded through this initiative shall be approved by CTF</w:t>
      </w:r>
      <w:r>
        <w:rPr>
          <w:rFonts w:asciiTheme="minorHAnsi" w:hAnsiTheme="minorHAnsi"/>
          <w:sz w:val="20"/>
        </w:rPr>
        <w:t>.</w:t>
      </w:r>
    </w:p>
    <w:p w:rsidR="00973701" w:rsidRPr="00C65D60" w:rsidRDefault="00973701" w:rsidP="00973701">
      <w:pPr>
        <w:jc w:val="both"/>
        <w:rPr>
          <w:rFonts w:asciiTheme="minorHAnsi" w:hAnsiTheme="minorHAnsi"/>
        </w:rPr>
      </w:pPr>
    </w:p>
    <w:p w:rsidR="00973701" w:rsidRDefault="00973701" w:rsidP="00973701">
      <w:pPr>
        <w:rPr>
          <w:rFonts w:asciiTheme="minorHAnsi" w:hAnsiTheme="minorHAnsi"/>
          <w:b/>
        </w:rPr>
      </w:pPr>
      <w:r w:rsidRPr="00C65D60">
        <w:rPr>
          <w:rFonts w:asciiTheme="minorHAnsi" w:hAnsiTheme="minorHAnsi"/>
          <w:b/>
        </w:rPr>
        <w:t>Section 4</w:t>
      </w:r>
      <w:r w:rsidRPr="00C65D60">
        <w:rPr>
          <w:rFonts w:asciiTheme="minorHAnsi" w:hAnsiTheme="minorHAnsi"/>
          <w:b/>
        </w:rPr>
        <w:tab/>
        <w:t xml:space="preserve">ELIGIBILITY REQUIREMENTS   (Exhibit </w:t>
      </w:r>
      <w:proofErr w:type="gramStart"/>
      <w:r w:rsidRPr="00C65D60">
        <w:rPr>
          <w:rFonts w:asciiTheme="minorHAnsi" w:hAnsiTheme="minorHAnsi"/>
          <w:b/>
        </w:rPr>
        <w:t>A</w:t>
      </w:r>
      <w:proofErr w:type="gramEnd"/>
      <w:r w:rsidRPr="00C65D60">
        <w:rPr>
          <w:rFonts w:asciiTheme="minorHAnsi" w:hAnsiTheme="minorHAnsi"/>
          <w:b/>
        </w:rPr>
        <w:t>, Attachment A Required)</w:t>
      </w:r>
    </w:p>
    <w:p w:rsidR="00973701" w:rsidRPr="00C65D60" w:rsidRDefault="00973701" w:rsidP="00973701">
      <w:pPr>
        <w:rPr>
          <w:rFonts w:asciiTheme="minorHAnsi" w:hAnsiTheme="minorHAnsi"/>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Eligible applicants may be collaborations, community partnerships, or individual agencies/organizations.  The optimal collaboration should include representatives of local governments, private foundations, education (early care – higher education), health care systems and hospitals, mental health centers and providers, social services agencies, human service organizations, faith-based organizations, private enterprise (banks, insurance, etc.), and service organizations.  Preference will be given to applications that demonstrate the capacity and capability of the community to meet or exceed sales goals. </w:t>
      </w:r>
    </w:p>
    <w:p w:rsidR="00973701" w:rsidRPr="00C65D60" w:rsidRDefault="00973701" w:rsidP="00973701">
      <w:pPr>
        <w:rPr>
          <w:rFonts w:asciiTheme="minorHAnsi" w:hAnsiTheme="minorHAnsi"/>
          <w:sz w:val="20"/>
        </w:rPr>
      </w:pPr>
    </w:p>
    <w:p w:rsidR="00480B4A" w:rsidRDefault="00973701" w:rsidP="00480B4A">
      <w:pPr>
        <w:ind w:left="720" w:hanging="720"/>
        <w:rPr>
          <w:rFonts w:asciiTheme="minorHAnsi" w:hAnsiTheme="minorHAnsi"/>
          <w:sz w:val="20"/>
        </w:rPr>
      </w:pPr>
      <w:r w:rsidRPr="00C65D60">
        <w:rPr>
          <w:rFonts w:asciiTheme="minorHAnsi" w:hAnsiTheme="minorHAnsi"/>
          <w:b/>
          <w:bCs/>
          <w:sz w:val="20"/>
        </w:rPr>
        <w:t>4.1</w:t>
      </w:r>
      <w:r w:rsidRPr="00C65D60">
        <w:rPr>
          <w:rFonts w:asciiTheme="minorHAnsi" w:hAnsiTheme="minorHAnsi"/>
          <w:b/>
          <w:sz w:val="20"/>
        </w:rPr>
        <w:tab/>
      </w:r>
      <w:r w:rsidRPr="00C65D60">
        <w:rPr>
          <w:rFonts w:asciiTheme="minorHAnsi" w:hAnsiTheme="minorHAnsi"/>
          <w:sz w:val="20"/>
        </w:rPr>
        <w:t>A</w:t>
      </w:r>
      <w:r w:rsidRPr="00C65D60">
        <w:rPr>
          <w:rFonts w:asciiTheme="minorHAnsi" w:hAnsiTheme="minorHAnsi"/>
          <w:bCs/>
          <w:sz w:val="20"/>
        </w:rPr>
        <w:t xml:space="preserve">pplicants, if applying as a community partnership or collaboration, </w:t>
      </w:r>
      <w:r w:rsidRPr="00C65D60">
        <w:rPr>
          <w:rFonts w:asciiTheme="minorHAnsi" w:hAnsiTheme="minorHAnsi"/>
          <w:b/>
          <w:bCs/>
          <w:sz w:val="20"/>
        </w:rPr>
        <w:t>must</w:t>
      </w:r>
      <w:r w:rsidRPr="00C65D60">
        <w:rPr>
          <w:rFonts w:asciiTheme="minorHAnsi" w:hAnsiTheme="minorHAnsi"/>
          <w:bCs/>
          <w:sz w:val="20"/>
        </w:rPr>
        <w:t xml:space="preserve"> list current representatives of the collaboration and briefly describe members’ strengths and successes within the community.</w:t>
      </w:r>
      <w:r w:rsidRPr="00C65D60">
        <w:rPr>
          <w:rFonts w:asciiTheme="minorHAnsi" w:hAnsiTheme="minorHAnsi"/>
          <w:b/>
          <w:sz w:val="20"/>
        </w:rPr>
        <w:t xml:space="preserve">   </w:t>
      </w:r>
    </w:p>
    <w:p w:rsidR="00480B4A" w:rsidRDefault="00480B4A" w:rsidP="00480B4A">
      <w:pPr>
        <w:ind w:left="720" w:hanging="720"/>
        <w:rPr>
          <w:rFonts w:asciiTheme="minorHAnsi" w:hAnsiTheme="minorHAnsi"/>
          <w:b/>
          <w:bCs/>
        </w:rPr>
      </w:pPr>
    </w:p>
    <w:p w:rsidR="00480B4A" w:rsidRDefault="00480B4A" w:rsidP="00480B4A">
      <w:pPr>
        <w:ind w:left="720" w:hanging="720"/>
        <w:rPr>
          <w:rFonts w:asciiTheme="minorHAnsi" w:hAnsiTheme="minorHAnsi"/>
          <w:b/>
          <w:bCs/>
        </w:rPr>
      </w:pPr>
    </w:p>
    <w:p w:rsidR="00480B4A" w:rsidRDefault="00480B4A" w:rsidP="00480B4A">
      <w:pPr>
        <w:ind w:left="720" w:hanging="720"/>
        <w:rPr>
          <w:rFonts w:asciiTheme="minorHAnsi" w:hAnsiTheme="minorHAnsi"/>
          <w:b/>
          <w:bCs/>
        </w:rPr>
      </w:pPr>
    </w:p>
    <w:p w:rsidR="00973701" w:rsidRPr="00480B4A" w:rsidRDefault="00973701" w:rsidP="00480B4A">
      <w:pPr>
        <w:ind w:left="720" w:hanging="720"/>
        <w:rPr>
          <w:rFonts w:asciiTheme="minorHAnsi" w:hAnsiTheme="minorHAnsi"/>
          <w:sz w:val="20"/>
        </w:rPr>
      </w:pPr>
      <w:r w:rsidRPr="00C65D60">
        <w:rPr>
          <w:rFonts w:asciiTheme="minorHAnsi" w:hAnsiTheme="minorHAnsi"/>
          <w:b/>
          <w:bCs/>
        </w:rPr>
        <w:lastRenderedPageBreak/>
        <w:t>Section</w:t>
      </w:r>
      <w:r w:rsidRPr="00C65D60">
        <w:rPr>
          <w:rFonts w:asciiTheme="minorHAnsi" w:hAnsiTheme="minorHAnsi"/>
        </w:rPr>
        <w:t xml:space="preserve"> </w:t>
      </w:r>
      <w:r w:rsidRPr="00C65D60">
        <w:rPr>
          <w:rFonts w:asciiTheme="minorHAnsi" w:hAnsiTheme="minorHAnsi"/>
          <w:b/>
        </w:rPr>
        <w:t>5</w:t>
      </w:r>
      <w:r w:rsidRPr="00C65D60">
        <w:rPr>
          <w:rFonts w:asciiTheme="minorHAnsi" w:hAnsiTheme="minorHAnsi"/>
          <w:b/>
          <w:sz w:val="20"/>
        </w:rPr>
        <w:tab/>
      </w:r>
      <w:r w:rsidRPr="00C65D60">
        <w:rPr>
          <w:rFonts w:asciiTheme="minorHAnsi" w:hAnsiTheme="minorHAnsi"/>
          <w:b/>
        </w:rPr>
        <w:t>License Plate Income and Disbursement Information</w:t>
      </w:r>
    </w:p>
    <w:p w:rsidR="00973701" w:rsidRPr="00C65D60" w:rsidRDefault="00973701" w:rsidP="00973701">
      <w:pPr>
        <w:rPr>
          <w:rFonts w:asciiTheme="minorHAnsi" w:hAnsiTheme="minorHAnsi"/>
          <w:b/>
        </w:rPr>
      </w:pPr>
    </w:p>
    <w:p w:rsidR="00973701" w:rsidRPr="00C65D60" w:rsidRDefault="00973701" w:rsidP="00720B3F">
      <w:pPr>
        <w:ind w:left="720" w:hanging="720"/>
        <w:rPr>
          <w:rFonts w:asciiTheme="minorHAnsi" w:hAnsiTheme="minorHAnsi"/>
          <w:b/>
          <w:sz w:val="20"/>
        </w:rPr>
      </w:pPr>
      <w:r w:rsidRPr="00C65D60">
        <w:rPr>
          <w:rFonts w:asciiTheme="minorHAnsi" w:hAnsiTheme="minorHAnsi"/>
          <w:b/>
          <w:sz w:val="20"/>
        </w:rPr>
        <w:t>5.1</w:t>
      </w:r>
      <w:r w:rsidRPr="00C65D60">
        <w:rPr>
          <w:rFonts w:asciiTheme="minorHAnsi" w:hAnsiTheme="minorHAnsi"/>
          <w:b/>
          <w:sz w:val="20"/>
        </w:rPr>
        <w:tab/>
      </w:r>
      <w:r w:rsidRPr="00C65D60">
        <w:rPr>
          <w:rFonts w:asciiTheme="minorHAnsi" w:hAnsiTheme="minorHAnsi"/>
          <w:sz w:val="20"/>
        </w:rPr>
        <w:t xml:space="preserve">In order to obtain a CTF license plate, a minimum $25 annual donation for a one-year plate or a minimum $50 biannual donation for a two-year plate must be made to CTF.  </w:t>
      </w:r>
    </w:p>
    <w:p w:rsidR="00973701" w:rsidRPr="00C65D60" w:rsidRDefault="00973701" w:rsidP="00973701">
      <w:pPr>
        <w:jc w:val="both"/>
        <w:rPr>
          <w:rFonts w:asciiTheme="minorHAnsi" w:hAnsiTheme="minorHAnsi"/>
          <w:b/>
        </w:rPr>
      </w:pPr>
    </w:p>
    <w:p w:rsidR="00973701" w:rsidRPr="00C65D60" w:rsidRDefault="00973701" w:rsidP="00973701">
      <w:pPr>
        <w:jc w:val="both"/>
        <w:rPr>
          <w:rFonts w:asciiTheme="minorHAnsi" w:hAnsiTheme="minorHAnsi"/>
          <w:sz w:val="20"/>
        </w:rPr>
      </w:pPr>
      <w:r w:rsidRPr="00C65D60">
        <w:rPr>
          <w:rFonts w:asciiTheme="minorHAnsi" w:hAnsiTheme="minorHAnsi"/>
          <w:b/>
          <w:sz w:val="20"/>
        </w:rPr>
        <w:t>5.2</w:t>
      </w:r>
      <w:r w:rsidRPr="00C65D60">
        <w:rPr>
          <w:rFonts w:asciiTheme="minorHAnsi" w:hAnsiTheme="minorHAnsi"/>
          <w:b/>
          <w:sz w:val="20"/>
        </w:rPr>
        <w:tab/>
      </w:r>
      <w:r w:rsidRPr="00C65D60">
        <w:rPr>
          <w:rFonts w:asciiTheme="minorHAnsi" w:hAnsiTheme="minorHAnsi"/>
          <w:sz w:val="20"/>
        </w:rPr>
        <w:t xml:space="preserve">All license plate donations are considered contributions to CTF and held by CTF until </w:t>
      </w:r>
    </w:p>
    <w:p w:rsidR="00973701" w:rsidRPr="00C65D60" w:rsidRDefault="00973701" w:rsidP="00973701">
      <w:pPr>
        <w:jc w:val="both"/>
        <w:rPr>
          <w:rFonts w:asciiTheme="minorHAnsi" w:hAnsiTheme="minorHAnsi"/>
          <w:sz w:val="20"/>
        </w:rPr>
      </w:pPr>
      <w:r w:rsidRPr="00C65D60">
        <w:rPr>
          <w:rFonts w:asciiTheme="minorHAnsi" w:hAnsiTheme="minorHAnsi"/>
          <w:sz w:val="20"/>
        </w:rPr>
        <w:tab/>
      </w:r>
      <w:proofErr w:type="gramStart"/>
      <w:r w:rsidRPr="00C65D60">
        <w:rPr>
          <w:rFonts w:asciiTheme="minorHAnsi" w:hAnsiTheme="minorHAnsi"/>
          <w:sz w:val="20"/>
        </w:rPr>
        <w:t>disbursed</w:t>
      </w:r>
      <w:proofErr w:type="gramEnd"/>
      <w:r w:rsidRPr="00C65D60">
        <w:rPr>
          <w:rFonts w:asciiTheme="minorHAnsi" w:hAnsiTheme="minorHAnsi"/>
          <w:sz w:val="20"/>
        </w:rPr>
        <w:t xml:space="preserve">, on a reimbursement basis, to designated license plate partners for eligible child abuse and </w:t>
      </w:r>
    </w:p>
    <w:p w:rsidR="00973701" w:rsidRDefault="00973701" w:rsidP="00973701">
      <w:pPr>
        <w:jc w:val="both"/>
        <w:rPr>
          <w:rFonts w:asciiTheme="minorHAnsi" w:hAnsiTheme="minorHAnsi"/>
          <w:sz w:val="20"/>
        </w:rPr>
      </w:pPr>
      <w:r w:rsidRPr="00C65D60">
        <w:rPr>
          <w:rFonts w:asciiTheme="minorHAnsi" w:hAnsiTheme="minorHAnsi"/>
          <w:sz w:val="20"/>
        </w:rPr>
        <w:tab/>
      </w:r>
      <w:proofErr w:type="gramStart"/>
      <w:r w:rsidRPr="00C65D60">
        <w:rPr>
          <w:rFonts w:asciiTheme="minorHAnsi" w:hAnsiTheme="minorHAnsi"/>
          <w:sz w:val="20"/>
        </w:rPr>
        <w:t>neglect</w:t>
      </w:r>
      <w:proofErr w:type="gramEnd"/>
      <w:r w:rsidRPr="00C65D60">
        <w:rPr>
          <w:rFonts w:asciiTheme="minorHAnsi" w:hAnsiTheme="minorHAnsi"/>
          <w:sz w:val="20"/>
        </w:rPr>
        <w:t xml:space="preserve"> prevention activities.</w:t>
      </w:r>
    </w:p>
    <w:p w:rsidR="00973701" w:rsidRDefault="00973701" w:rsidP="00973701">
      <w:pPr>
        <w:jc w:val="both"/>
        <w:rPr>
          <w:rFonts w:asciiTheme="minorHAnsi" w:hAnsiTheme="minorHAnsi"/>
          <w:sz w:val="20"/>
        </w:rPr>
      </w:pPr>
    </w:p>
    <w:p w:rsidR="00973701" w:rsidRPr="00C65D60" w:rsidRDefault="00973701" w:rsidP="00720B3F">
      <w:pPr>
        <w:ind w:left="720" w:hanging="720"/>
        <w:jc w:val="both"/>
        <w:rPr>
          <w:rFonts w:asciiTheme="minorHAnsi" w:hAnsiTheme="minorHAnsi"/>
          <w:sz w:val="20"/>
        </w:rPr>
      </w:pPr>
      <w:r w:rsidRPr="00CB3D2E">
        <w:rPr>
          <w:rFonts w:asciiTheme="minorHAnsi" w:hAnsiTheme="minorHAnsi"/>
          <w:b/>
          <w:sz w:val="20"/>
        </w:rPr>
        <w:t>5.3</w:t>
      </w:r>
      <w:r>
        <w:rPr>
          <w:rFonts w:asciiTheme="minorHAnsi" w:hAnsiTheme="minorHAnsi"/>
          <w:sz w:val="20"/>
        </w:rPr>
        <w:tab/>
      </w:r>
      <w:r w:rsidRPr="00C65D60">
        <w:rPr>
          <w:rFonts w:asciiTheme="minorHAnsi" w:hAnsiTheme="minorHAnsi"/>
          <w:sz w:val="20"/>
        </w:rPr>
        <w:t xml:space="preserve">Sales generated by the grantee (as designated by the donor) and any additional donations documented </w:t>
      </w:r>
      <w:r>
        <w:rPr>
          <w:rFonts w:asciiTheme="minorHAnsi" w:hAnsiTheme="minorHAnsi"/>
          <w:sz w:val="20"/>
        </w:rPr>
        <w:t xml:space="preserve">from </w:t>
      </w:r>
      <w:r w:rsidRPr="00C65D60">
        <w:rPr>
          <w:rFonts w:asciiTheme="minorHAnsi" w:hAnsiTheme="minorHAnsi"/>
          <w:sz w:val="20"/>
        </w:rPr>
        <w:t>the grantee’s designated marketing area/counties shall be credited to the grantee. In geographic areas where there are multiple grantees, CTF will divide the unspecified donations as equally as possible.</w:t>
      </w:r>
    </w:p>
    <w:p w:rsidR="00973701" w:rsidRPr="00C65D60" w:rsidRDefault="00973701" w:rsidP="00973701">
      <w:pPr>
        <w:tabs>
          <w:tab w:val="left" w:pos="-1440"/>
        </w:tabs>
        <w:ind w:left="720" w:hanging="720"/>
        <w:rPr>
          <w:rFonts w:asciiTheme="minorHAnsi" w:hAnsiTheme="minorHAnsi"/>
          <w:sz w:val="20"/>
        </w:rPr>
      </w:pPr>
    </w:p>
    <w:p w:rsidR="00720B3F" w:rsidRDefault="00973701" w:rsidP="00973701">
      <w:pPr>
        <w:tabs>
          <w:tab w:val="left" w:pos="-1440"/>
        </w:tabs>
        <w:ind w:left="1440" w:hanging="720"/>
        <w:rPr>
          <w:rFonts w:asciiTheme="minorHAnsi" w:hAnsiTheme="minorHAnsi"/>
          <w:sz w:val="20"/>
        </w:rPr>
      </w:pPr>
      <w:r w:rsidRPr="00C65D60">
        <w:rPr>
          <w:rFonts w:asciiTheme="minorHAnsi" w:hAnsiTheme="minorHAnsi"/>
          <w:sz w:val="20"/>
        </w:rPr>
        <w:t>For example, $2,000 in undesignated (donor did not specify a license plate partn</w:t>
      </w:r>
      <w:r w:rsidR="00720B3F">
        <w:rPr>
          <w:rFonts w:asciiTheme="minorHAnsi" w:hAnsiTheme="minorHAnsi"/>
          <w:sz w:val="20"/>
        </w:rPr>
        <w:t>er) donations were made in Cole</w:t>
      </w:r>
    </w:p>
    <w:p w:rsidR="00720B3F" w:rsidRDefault="00973701" w:rsidP="00973701">
      <w:pPr>
        <w:tabs>
          <w:tab w:val="left" w:pos="-1440"/>
        </w:tabs>
        <w:ind w:left="1440" w:hanging="720"/>
        <w:rPr>
          <w:rFonts w:asciiTheme="minorHAnsi" w:hAnsiTheme="minorHAnsi"/>
          <w:sz w:val="20"/>
        </w:rPr>
      </w:pPr>
      <w:r w:rsidRPr="00C65D60">
        <w:rPr>
          <w:rFonts w:asciiTheme="minorHAnsi" w:hAnsiTheme="minorHAnsi"/>
          <w:sz w:val="20"/>
        </w:rPr>
        <w:t>County during the first quarter and there are two license plate partners in the count</w:t>
      </w:r>
      <w:r w:rsidR="00720B3F">
        <w:rPr>
          <w:rFonts w:asciiTheme="minorHAnsi" w:hAnsiTheme="minorHAnsi"/>
          <w:sz w:val="20"/>
        </w:rPr>
        <w:t>y.  Each of the two partners in</w:t>
      </w:r>
    </w:p>
    <w:p w:rsidR="00973701" w:rsidRPr="00C65D60" w:rsidRDefault="00973701" w:rsidP="00973701">
      <w:pPr>
        <w:tabs>
          <w:tab w:val="left" w:pos="-1440"/>
        </w:tabs>
        <w:ind w:left="1440" w:hanging="720"/>
        <w:rPr>
          <w:rFonts w:asciiTheme="minorHAnsi" w:hAnsiTheme="minorHAnsi"/>
          <w:sz w:val="20"/>
        </w:rPr>
      </w:pPr>
      <w:proofErr w:type="gramStart"/>
      <w:r w:rsidRPr="00C65D60">
        <w:rPr>
          <w:rFonts w:asciiTheme="minorHAnsi" w:hAnsiTheme="minorHAnsi"/>
          <w:sz w:val="20"/>
        </w:rPr>
        <w:t>the</w:t>
      </w:r>
      <w:proofErr w:type="gramEnd"/>
      <w:r w:rsidRPr="00C65D60">
        <w:rPr>
          <w:rFonts w:asciiTheme="minorHAnsi" w:hAnsiTheme="minorHAnsi"/>
          <w:sz w:val="20"/>
        </w:rPr>
        <w:t xml:space="preserve"> county will be credited with $1,000, or one half of the undesignated license plate program donations.  </w:t>
      </w:r>
    </w:p>
    <w:p w:rsidR="00973701" w:rsidRPr="00C65D60" w:rsidRDefault="00973701" w:rsidP="00973701">
      <w:pPr>
        <w:tabs>
          <w:tab w:val="left" w:pos="-1440"/>
        </w:tabs>
        <w:ind w:left="720" w:hanging="720"/>
        <w:rPr>
          <w:rFonts w:asciiTheme="minorHAnsi" w:hAnsiTheme="minorHAnsi"/>
          <w:sz w:val="20"/>
        </w:rPr>
      </w:pPr>
    </w:p>
    <w:p w:rsidR="00720B3F" w:rsidRDefault="00973701" w:rsidP="00973701">
      <w:pPr>
        <w:tabs>
          <w:tab w:val="left" w:pos="-1440"/>
        </w:tabs>
        <w:ind w:left="1440" w:hanging="720"/>
        <w:rPr>
          <w:rFonts w:asciiTheme="minorHAnsi" w:hAnsiTheme="minorHAnsi"/>
          <w:sz w:val="20"/>
        </w:rPr>
      </w:pPr>
      <w:r w:rsidRPr="00C65D60">
        <w:rPr>
          <w:rFonts w:asciiTheme="minorHAnsi" w:hAnsiTheme="minorHAnsi"/>
          <w:sz w:val="20"/>
        </w:rPr>
        <w:t>In counties with no designated license plate partner, license plate revenue will be a</w:t>
      </w:r>
      <w:r w:rsidR="00720B3F">
        <w:rPr>
          <w:rFonts w:asciiTheme="minorHAnsi" w:hAnsiTheme="minorHAnsi"/>
          <w:sz w:val="20"/>
        </w:rPr>
        <w:t>ssigned to the Children’s Trust</w:t>
      </w:r>
    </w:p>
    <w:p w:rsidR="00720B3F" w:rsidRDefault="00973701" w:rsidP="00973701">
      <w:pPr>
        <w:tabs>
          <w:tab w:val="left" w:pos="-1440"/>
        </w:tabs>
        <w:ind w:left="1440" w:hanging="720"/>
        <w:rPr>
          <w:rFonts w:asciiTheme="minorHAnsi" w:hAnsiTheme="minorHAnsi"/>
          <w:sz w:val="20"/>
        </w:rPr>
      </w:pPr>
      <w:r w:rsidRPr="00C65D60">
        <w:rPr>
          <w:rFonts w:asciiTheme="minorHAnsi" w:hAnsiTheme="minorHAnsi"/>
          <w:sz w:val="20"/>
        </w:rPr>
        <w:t>Fund to support other abuse and neglect prevention programs, such as gran</w:t>
      </w:r>
      <w:r w:rsidR="00720B3F">
        <w:rPr>
          <w:rFonts w:asciiTheme="minorHAnsi" w:hAnsiTheme="minorHAnsi"/>
          <w:sz w:val="20"/>
        </w:rPr>
        <w:t>t programs and public awareness</w:t>
      </w:r>
    </w:p>
    <w:p w:rsidR="00973701" w:rsidRPr="00C65D60" w:rsidRDefault="00973701" w:rsidP="00973701">
      <w:pPr>
        <w:tabs>
          <w:tab w:val="left" w:pos="-1440"/>
        </w:tabs>
        <w:ind w:left="1440" w:hanging="720"/>
        <w:rPr>
          <w:rFonts w:asciiTheme="minorHAnsi" w:hAnsiTheme="minorHAnsi"/>
          <w:sz w:val="20"/>
        </w:rPr>
      </w:pPr>
      <w:proofErr w:type="gramStart"/>
      <w:r w:rsidRPr="00C65D60">
        <w:rPr>
          <w:rFonts w:asciiTheme="minorHAnsi" w:hAnsiTheme="minorHAnsi"/>
          <w:sz w:val="20"/>
        </w:rPr>
        <w:t>activities</w:t>
      </w:r>
      <w:proofErr w:type="gramEnd"/>
      <w:r w:rsidRPr="00C65D60">
        <w:rPr>
          <w:rFonts w:asciiTheme="minorHAnsi" w:hAnsiTheme="minorHAnsi"/>
          <w:sz w:val="20"/>
        </w:rPr>
        <w:t>.</w:t>
      </w:r>
    </w:p>
    <w:p w:rsidR="00973701" w:rsidRPr="00C65D60" w:rsidRDefault="00973701" w:rsidP="00973701">
      <w:pPr>
        <w:rPr>
          <w:rFonts w:asciiTheme="minorHAnsi" w:hAnsiTheme="minorHAnsi"/>
          <w:b/>
          <w:sz w:val="20"/>
        </w:rPr>
      </w:pPr>
    </w:p>
    <w:p w:rsidR="00973701" w:rsidRDefault="00973701" w:rsidP="00973701">
      <w:pPr>
        <w:tabs>
          <w:tab w:val="left" w:pos="-1440"/>
        </w:tabs>
        <w:rPr>
          <w:rFonts w:asciiTheme="minorHAnsi" w:hAnsiTheme="minorHAnsi"/>
          <w:sz w:val="20"/>
        </w:rPr>
      </w:pPr>
      <w:r w:rsidRPr="00C65D60">
        <w:rPr>
          <w:rFonts w:asciiTheme="minorHAnsi" w:hAnsiTheme="minorHAnsi"/>
          <w:b/>
          <w:sz w:val="20"/>
        </w:rPr>
        <w:t>5.4</w:t>
      </w:r>
      <w:r w:rsidRPr="00C65D60">
        <w:rPr>
          <w:rFonts w:asciiTheme="minorHAnsi" w:hAnsiTheme="minorHAnsi"/>
          <w:sz w:val="20"/>
        </w:rPr>
        <w:tab/>
        <w:t xml:space="preserve">The grantee shall receive credit for all CTF License Plate renewals when the original sale was </w:t>
      </w:r>
      <w:r>
        <w:rPr>
          <w:rFonts w:asciiTheme="minorHAnsi" w:hAnsiTheme="minorHAnsi"/>
          <w:sz w:val="20"/>
        </w:rPr>
        <w:t>generated</w:t>
      </w:r>
    </w:p>
    <w:p w:rsidR="00973701" w:rsidRPr="00C65D60" w:rsidRDefault="00973701" w:rsidP="00720B3F">
      <w:pPr>
        <w:tabs>
          <w:tab w:val="left" w:pos="-1440"/>
        </w:tabs>
        <w:ind w:left="720"/>
        <w:rPr>
          <w:rFonts w:asciiTheme="minorHAnsi" w:hAnsiTheme="minorHAnsi"/>
          <w:sz w:val="20"/>
        </w:rPr>
      </w:pPr>
      <w:proofErr w:type="gramStart"/>
      <w:r w:rsidRPr="00C65D60">
        <w:rPr>
          <w:rFonts w:asciiTheme="minorHAnsi" w:hAnsiTheme="minorHAnsi"/>
          <w:sz w:val="20"/>
        </w:rPr>
        <w:t>through</w:t>
      </w:r>
      <w:proofErr w:type="gramEnd"/>
      <w:r w:rsidRPr="00C65D60">
        <w:rPr>
          <w:rFonts w:asciiTheme="minorHAnsi" w:hAnsiTheme="minorHAnsi"/>
          <w:sz w:val="20"/>
        </w:rPr>
        <w:t xml:space="preserve"> the documented efforts for a particular grantee or credit to a particular grantee is indicated on the renewal donation.  </w:t>
      </w:r>
    </w:p>
    <w:p w:rsidR="00973701" w:rsidRPr="00C65D60" w:rsidRDefault="00973701" w:rsidP="00973701">
      <w:pPr>
        <w:tabs>
          <w:tab w:val="left" w:pos="-1440"/>
        </w:tabs>
        <w:rPr>
          <w:rFonts w:asciiTheme="minorHAnsi" w:hAnsiTheme="minorHAnsi"/>
          <w:sz w:val="20"/>
        </w:rPr>
      </w:pPr>
    </w:p>
    <w:p w:rsidR="00973701" w:rsidRDefault="00973701" w:rsidP="00973701">
      <w:pPr>
        <w:tabs>
          <w:tab w:val="left" w:pos="-1440"/>
        </w:tabs>
        <w:ind w:left="720" w:hanging="720"/>
        <w:rPr>
          <w:rFonts w:asciiTheme="minorHAnsi" w:hAnsiTheme="minorHAnsi"/>
          <w:sz w:val="20"/>
        </w:rPr>
      </w:pPr>
      <w:r w:rsidRPr="00C65D60">
        <w:rPr>
          <w:rFonts w:asciiTheme="minorHAnsi" w:hAnsiTheme="minorHAnsi"/>
          <w:b/>
          <w:sz w:val="20"/>
        </w:rPr>
        <w:t>5.5</w:t>
      </w:r>
      <w:r w:rsidRPr="00C65D60">
        <w:rPr>
          <w:rFonts w:asciiTheme="minorHAnsi" w:hAnsiTheme="minorHAnsi"/>
          <w:sz w:val="20"/>
        </w:rPr>
        <w:tab/>
        <w:t xml:space="preserve">Once the minimum sales of $1,000 have been met, the grantee is eligible for the funds provided </w:t>
      </w:r>
      <w:r>
        <w:rPr>
          <w:rFonts w:asciiTheme="minorHAnsi" w:hAnsiTheme="minorHAnsi"/>
          <w:sz w:val="20"/>
        </w:rPr>
        <w:t>the</w:t>
      </w:r>
    </w:p>
    <w:p w:rsidR="00973701" w:rsidRPr="00C65D60" w:rsidRDefault="00973701" w:rsidP="00973701">
      <w:pPr>
        <w:tabs>
          <w:tab w:val="left" w:pos="-1440"/>
        </w:tabs>
        <w:ind w:left="720" w:hanging="720"/>
        <w:rPr>
          <w:rFonts w:asciiTheme="minorHAnsi" w:hAnsiTheme="minorHAnsi"/>
          <w:sz w:val="20"/>
        </w:rPr>
      </w:pPr>
      <w:r>
        <w:rPr>
          <w:rFonts w:asciiTheme="minorHAnsi" w:hAnsiTheme="minorHAnsi"/>
          <w:b/>
          <w:sz w:val="20"/>
        </w:rPr>
        <w:tab/>
      </w:r>
      <w:proofErr w:type="gramStart"/>
      <w:r w:rsidRPr="00C65D60">
        <w:rPr>
          <w:rFonts w:asciiTheme="minorHAnsi" w:hAnsiTheme="minorHAnsi"/>
          <w:sz w:val="20"/>
        </w:rPr>
        <w:t>prevention</w:t>
      </w:r>
      <w:proofErr w:type="gramEnd"/>
      <w:r w:rsidRPr="00C65D60">
        <w:rPr>
          <w:rFonts w:asciiTheme="minorHAnsi" w:hAnsiTheme="minorHAnsi"/>
          <w:sz w:val="20"/>
        </w:rPr>
        <w:t xml:space="preserve"> program (Exhibit A, Attachment C, Exhibit B, Section 8) has been approved by CTF.</w:t>
      </w:r>
    </w:p>
    <w:p w:rsidR="00973701" w:rsidRPr="00C65D60" w:rsidRDefault="00973701" w:rsidP="00973701">
      <w:pPr>
        <w:tabs>
          <w:tab w:val="left" w:pos="-1440"/>
        </w:tabs>
        <w:ind w:left="720" w:hanging="720"/>
        <w:rPr>
          <w:rFonts w:asciiTheme="minorHAnsi" w:hAnsiTheme="minorHAnsi"/>
          <w:b/>
          <w:sz w:val="20"/>
        </w:rPr>
      </w:pPr>
    </w:p>
    <w:p w:rsidR="00973701" w:rsidRDefault="00973701" w:rsidP="00973701">
      <w:pPr>
        <w:tabs>
          <w:tab w:val="left" w:pos="-1440"/>
        </w:tabs>
        <w:ind w:left="720" w:hanging="720"/>
        <w:rPr>
          <w:rFonts w:asciiTheme="minorHAnsi" w:hAnsiTheme="minorHAnsi"/>
          <w:sz w:val="20"/>
        </w:rPr>
      </w:pPr>
      <w:r w:rsidRPr="00C65D60">
        <w:rPr>
          <w:rFonts w:asciiTheme="minorHAnsi" w:hAnsiTheme="minorHAnsi"/>
          <w:b/>
          <w:sz w:val="20"/>
        </w:rPr>
        <w:t>5.6</w:t>
      </w:r>
      <w:r w:rsidRPr="00C65D60">
        <w:rPr>
          <w:rFonts w:asciiTheme="minorHAnsi" w:hAnsiTheme="minorHAnsi"/>
          <w:b/>
          <w:sz w:val="20"/>
        </w:rPr>
        <w:tab/>
      </w:r>
      <w:r w:rsidRPr="00C65D60">
        <w:rPr>
          <w:rFonts w:asciiTheme="minorHAnsi" w:hAnsiTheme="minorHAnsi"/>
          <w:sz w:val="20"/>
        </w:rPr>
        <w:t>To ensure timely use of license plate funding, expenses must be billed as incurred o</w:t>
      </w:r>
      <w:r>
        <w:rPr>
          <w:rFonts w:asciiTheme="minorHAnsi" w:hAnsiTheme="minorHAnsi"/>
          <w:sz w:val="20"/>
        </w:rPr>
        <w:t>n a monthly basis using</w:t>
      </w:r>
    </w:p>
    <w:p w:rsidR="00973701" w:rsidRPr="00C65D60" w:rsidRDefault="00973701" w:rsidP="00973701">
      <w:pPr>
        <w:tabs>
          <w:tab w:val="left" w:pos="-1440"/>
        </w:tabs>
        <w:ind w:left="720" w:hanging="720"/>
        <w:rPr>
          <w:rFonts w:asciiTheme="minorHAnsi" w:hAnsiTheme="minorHAnsi"/>
          <w:b/>
          <w:sz w:val="20"/>
        </w:rPr>
      </w:pPr>
      <w:r>
        <w:rPr>
          <w:rFonts w:asciiTheme="minorHAnsi" w:hAnsiTheme="minorHAnsi"/>
          <w:b/>
          <w:sz w:val="20"/>
        </w:rPr>
        <w:tab/>
      </w:r>
      <w:proofErr w:type="gramStart"/>
      <w:r w:rsidRPr="00C65D60">
        <w:rPr>
          <w:rFonts w:asciiTheme="minorHAnsi" w:hAnsiTheme="minorHAnsi"/>
          <w:sz w:val="20"/>
        </w:rPr>
        <w:t>the</w:t>
      </w:r>
      <w:proofErr w:type="gramEnd"/>
      <w:r w:rsidRPr="00C65D60">
        <w:rPr>
          <w:rFonts w:asciiTheme="minorHAnsi" w:hAnsiTheme="minorHAnsi"/>
          <w:sz w:val="20"/>
        </w:rPr>
        <w:t xml:space="preserve"> CTF invoice form.</w:t>
      </w:r>
    </w:p>
    <w:p w:rsidR="00973701" w:rsidRPr="00C65D60" w:rsidRDefault="00973701" w:rsidP="00973701">
      <w:pPr>
        <w:tabs>
          <w:tab w:val="left" w:pos="-1440"/>
        </w:tabs>
        <w:rPr>
          <w:rFonts w:asciiTheme="minorHAnsi" w:hAnsiTheme="minorHAnsi"/>
          <w:sz w:val="20"/>
        </w:rPr>
      </w:pPr>
      <w:r w:rsidRPr="00C65D60">
        <w:rPr>
          <w:rFonts w:asciiTheme="minorHAnsi" w:hAnsiTheme="minorHAnsi"/>
          <w:sz w:val="20"/>
        </w:rPr>
        <w:t xml:space="preserve"> </w:t>
      </w:r>
    </w:p>
    <w:p w:rsidR="00973701" w:rsidRDefault="00973701" w:rsidP="00973701">
      <w:pPr>
        <w:rPr>
          <w:rFonts w:asciiTheme="minorHAnsi" w:hAnsiTheme="minorHAnsi"/>
          <w:b/>
        </w:rPr>
      </w:pPr>
      <w:r w:rsidRPr="00C65D60">
        <w:rPr>
          <w:rFonts w:asciiTheme="minorHAnsi" w:hAnsiTheme="minorHAnsi"/>
          <w:b/>
        </w:rPr>
        <w:t>Section 6</w:t>
      </w:r>
      <w:r w:rsidRPr="00C65D60">
        <w:rPr>
          <w:rFonts w:asciiTheme="minorHAnsi" w:hAnsiTheme="minorHAnsi"/>
          <w:b/>
          <w:sz w:val="20"/>
        </w:rPr>
        <w:tab/>
      </w:r>
      <w:r w:rsidRPr="00C65D60">
        <w:rPr>
          <w:rFonts w:asciiTheme="minorHAnsi" w:hAnsiTheme="minorHAnsi"/>
          <w:b/>
        </w:rPr>
        <w:t>MARKETING (Exhibit A, Attachment B Required)</w:t>
      </w:r>
    </w:p>
    <w:p w:rsidR="00973701" w:rsidRPr="00C65D60" w:rsidRDefault="00973701" w:rsidP="00973701">
      <w:pPr>
        <w:rPr>
          <w:rFonts w:asciiTheme="minorHAnsi" w:hAnsiTheme="minorHAnsi"/>
          <w:b/>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The grantee shall submit a proposed plan for marketing the license plates and commit to implementing an aggressive marketing and advertising campaign to sell the plates.  The proposed methods of marketing the license plates should be detailed, including a description of strategies that will be implemented.  </w:t>
      </w:r>
      <w:r w:rsidRPr="00C65D60">
        <w:rPr>
          <w:rFonts w:asciiTheme="minorHAnsi" w:hAnsiTheme="minorHAnsi"/>
          <w:b/>
          <w:sz w:val="20"/>
        </w:rPr>
        <w:t xml:space="preserve">Include activities that will be undertaken, who will be responsible and the expected results to be achieved.  </w:t>
      </w:r>
    </w:p>
    <w:p w:rsidR="00720B3F" w:rsidRDefault="00720B3F" w:rsidP="00720B3F">
      <w:pPr>
        <w:rPr>
          <w:rFonts w:asciiTheme="minorHAnsi" w:hAnsiTheme="minorHAnsi"/>
          <w:sz w:val="20"/>
        </w:rPr>
      </w:pPr>
    </w:p>
    <w:p w:rsidR="00973701" w:rsidRDefault="00973701" w:rsidP="00720B3F">
      <w:pPr>
        <w:rPr>
          <w:rFonts w:asciiTheme="minorHAnsi" w:hAnsiTheme="minorHAnsi"/>
          <w:sz w:val="20"/>
        </w:rPr>
      </w:pPr>
      <w:r w:rsidRPr="00C65D60">
        <w:rPr>
          <w:rFonts w:asciiTheme="minorHAnsi" w:hAnsiTheme="minorHAnsi"/>
          <w:b/>
          <w:sz w:val="20"/>
        </w:rPr>
        <w:t>6.1</w:t>
      </w:r>
      <w:r w:rsidRPr="00C65D60">
        <w:rPr>
          <w:rFonts w:asciiTheme="minorHAnsi" w:hAnsiTheme="minorHAnsi"/>
          <w:sz w:val="20"/>
        </w:rPr>
        <w:tab/>
        <w:t>Each grantee shall promote CTF on all materials related to the License</w:t>
      </w:r>
      <w:r>
        <w:rPr>
          <w:rFonts w:asciiTheme="minorHAnsi" w:hAnsiTheme="minorHAnsi"/>
          <w:sz w:val="20"/>
        </w:rPr>
        <w:t xml:space="preserve"> Plate contract.  Any marketing</w:t>
      </w:r>
    </w:p>
    <w:p w:rsidR="00973701" w:rsidRPr="00C65D60" w:rsidRDefault="00973701" w:rsidP="00720B3F">
      <w:pPr>
        <w:ind w:left="720"/>
        <w:rPr>
          <w:rFonts w:asciiTheme="minorHAnsi" w:hAnsiTheme="minorHAnsi"/>
          <w:sz w:val="20"/>
        </w:rPr>
      </w:pPr>
      <w:proofErr w:type="gramStart"/>
      <w:r w:rsidRPr="00C65D60">
        <w:rPr>
          <w:rFonts w:asciiTheme="minorHAnsi" w:hAnsiTheme="minorHAnsi"/>
          <w:sz w:val="20"/>
        </w:rPr>
        <w:t>materials</w:t>
      </w:r>
      <w:proofErr w:type="gramEnd"/>
      <w:r w:rsidRPr="00C65D60">
        <w:rPr>
          <w:rFonts w:asciiTheme="minorHAnsi" w:hAnsiTheme="minorHAnsi"/>
          <w:sz w:val="20"/>
        </w:rPr>
        <w:t xml:space="preserve"> produced by the grantee, as well as scripts for radio or television public service announcements, shall be reviewed and approved by the CTF executive director or public affairs coordinator prior to publication/production.  </w:t>
      </w:r>
    </w:p>
    <w:p w:rsidR="00973701" w:rsidRPr="00C65D60" w:rsidRDefault="00973701" w:rsidP="00973701">
      <w:pPr>
        <w:rPr>
          <w:rFonts w:asciiTheme="minorHAnsi" w:hAnsiTheme="minorHAnsi"/>
          <w:sz w:val="20"/>
        </w:rPr>
      </w:pPr>
    </w:p>
    <w:p w:rsidR="00973701" w:rsidRDefault="00973701" w:rsidP="00720B3F">
      <w:pPr>
        <w:rPr>
          <w:rFonts w:asciiTheme="minorHAnsi" w:hAnsiTheme="minorHAnsi"/>
          <w:sz w:val="20"/>
        </w:rPr>
      </w:pPr>
      <w:r w:rsidRPr="00C65D60">
        <w:rPr>
          <w:rFonts w:asciiTheme="minorHAnsi" w:hAnsiTheme="minorHAnsi"/>
          <w:b/>
          <w:sz w:val="20"/>
        </w:rPr>
        <w:t>6.2</w:t>
      </w:r>
      <w:r w:rsidRPr="00C65D60">
        <w:rPr>
          <w:rFonts w:asciiTheme="minorHAnsi" w:hAnsiTheme="minorHAnsi"/>
          <w:sz w:val="20"/>
        </w:rPr>
        <w:tab/>
        <w:t xml:space="preserve"> CTF may implement a statewide marketing effort designed to enhance t</w:t>
      </w:r>
      <w:r>
        <w:rPr>
          <w:rFonts w:asciiTheme="minorHAnsi" w:hAnsiTheme="minorHAnsi"/>
          <w:sz w:val="20"/>
        </w:rPr>
        <w:t>he efforts of the license plate</w:t>
      </w:r>
    </w:p>
    <w:p w:rsidR="00973701" w:rsidRPr="00C65D60" w:rsidRDefault="00973701" w:rsidP="00480B4A">
      <w:pPr>
        <w:ind w:left="720"/>
        <w:rPr>
          <w:rFonts w:asciiTheme="minorHAnsi" w:hAnsiTheme="minorHAnsi"/>
          <w:sz w:val="20"/>
        </w:rPr>
        <w:sectPr w:rsidR="00973701" w:rsidRPr="00C65D60">
          <w:endnotePr>
            <w:numFmt w:val="decimal"/>
          </w:endnotePr>
          <w:type w:val="continuous"/>
          <w:pgSz w:w="12240" w:h="15840"/>
          <w:pgMar w:top="1440" w:right="1008" w:bottom="1440" w:left="1008" w:header="1440" w:footer="1440" w:gutter="0"/>
          <w:cols w:space="720"/>
          <w:noEndnote/>
        </w:sectPr>
      </w:pPr>
      <w:proofErr w:type="gramStart"/>
      <w:r w:rsidRPr="00C65D60">
        <w:rPr>
          <w:rFonts w:asciiTheme="minorHAnsi" w:hAnsiTheme="minorHAnsi"/>
          <w:sz w:val="20"/>
        </w:rPr>
        <w:t>marketing</w:t>
      </w:r>
      <w:proofErr w:type="gramEnd"/>
      <w:r w:rsidRPr="00C65D60">
        <w:rPr>
          <w:rFonts w:asciiTheme="minorHAnsi" w:hAnsiTheme="minorHAnsi"/>
          <w:sz w:val="20"/>
        </w:rPr>
        <w:t xml:space="preserve"> grantees. CTF will provide printed literature, advertising items and other support materials as needed based upon available CTF program funds and supply of materials.</w:t>
      </w:r>
    </w:p>
    <w:p w:rsidR="00973701" w:rsidRPr="00C65D60" w:rsidRDefault="00973701" w:rsidP="00973701">
      <w:pPr>
        <w:rPr>
          <w:rFonts w:asciiTheme="minorHAnsi" w:hAnsiTheme="minorHAnsi"/>
          <w:sz w:val="20"/>
        </w:rPr>
      </w:pPr>
      <w:r w:rsidRPr="00C65D60">
        <w:rPr>
          <w:rFonts w:asciiTheme="minorHAnsi" w:hAnsiTheme="minorHAnsi"/>
          <w:b/>
        </w:rPr>
        <w:lastRenderedPageBreak/>
        <w:t>Section 7</w:t>
      </w:r>
      <w:r w:rsidRPr="00C65D60">
        <w:rPr>
          <w:rFonts w:asciiTheme="minorHAnsi" w:hAnsiTheme="minorHAnsi"/>
          <w:b/>
          <w:sz w:val="20"/>
        </w:rPr>
        <w:tab/>
      </w:r>
      <w:r w:rsidRPr="00C65D60">
        <w:rPr>
          <w:rFonts w:asciiTheme="minorHAnsi" w:hAnsiTheme="minorHAnsi"/>
          <w:b/>
        </w:rPr>
        <w:t xml:space="preserve">MARKETING SUPPORT </w:t>
      </w:r>
      <w:r w:rsidRPr="00C65D60">
        <w:rPr>
          <w:rFonts w:asciiTheme="minorHAnsi" w:hAnsiTheme="minorHAnsi"/>
          <w:b/>
          <w:sz w:val="20"/>
        </w:rPr>
        <w:t xml:space="preserve">  </w:t>
      </w:r>
    </w:p>
    <w:p w:rsidR="00720B3F" w:rsidRDefault="00720B3F" w:rsidP="00720B3F">
      <w:pPr>
        <w:rPr>
          <w:rFonts w:asciiTheme="minorHAnsi" w:hAnsiTheme="minorHAnsi"/>
          <w:sz w:val="20"/>
        </w:rPr>
      </w:pPr>
    </w:p>
    <w:p w:rsidR="00973701" w:rsidRPr="00C65D60" w:rsidRDefault="00973701" w:rsidP="00480B4A">
      <w:pPr>
        <w:ind w:left="720" w:hanging="720"/>
        <w:rPr>
          <w:rFonts w:asciiTheme="minorHAnsi" w:hAnsiTheme="minorHAnsi"/>
          <w:sz w:val="20"/>
        </w:rPr>
      </w:pPr>
      <w:r w:rsidRPr="00C65D60">
        <w:rPr>
          <w:rFonts w:asciiTheme="minorHAnsi" w:hAnsiTheme="minorHAnsi"/>
          <w:b/>
          <w:sz w:val="20"/>
        </w:rPr>
        <w:t>7.1</w:t>
      </w:r>
      <w:r w:rsidRPr="00C65D60">
        <w:rPr>
          <w:rFonts w:asciiTheme="minorHAnsi" w:hAnsiTheme="minorHAnsi"/>
          <w:sz w:val="20"/>
        </w:rPr>
        <w:tab/>
        <w:t xml:space="preserve">The grantee shall agree to supplement the statewide campaign with local advertising and public </w:t>
      </w:r>
      <w:r>
        <w:rPr>
          <w:rFonts w:asciiTheme="minorHAnsi" w:hAnsiTheme="minorHAnsi"/>
          <w:sz w:val="20"/>
        </w:rPr>
        <w:t>awareness</w:t>
      </w:r>
      <w:r w:rsidR="00480B4A">
        <w:rPr>
          <w:rFonts w:asciiTheme="minorHAnsi" w:hAnsiTheme="minorHAnsi"/>
          <w:sz w:val="20"/>
        </w:rPr>
        <w:t xml:space="preserve"> </w:t>
      </w:r>
      <w:r w:rsidRPr="00C65D60">
        <w:rPr>
          <w:rFonts w:asciiTheme="minorHAnsi" w:hAnsiTheme="minorHAnsi"/>
          <w:sz w:val="20"/>
        </w:rPr>
        <w:t xml:space="preserve">activities. </w:t>
      </w:r>
    </w:p>
    <w:p w:rsidR="00973701" w:rsidRPr="00C65D60" w:rsidRDefault="00973701" w:rsidP="00973701">
      <w:pPr>
        <w:rPr>
          <w:rFonts w:asciiTheme="minorHAnsi" w:hAnsiTheme="minorHAnsi"/>
          <w:sz w:val="20"/>
        </w:rPr>
      </w:pPr>
    </w:p>
    <w:p w:rsidR="00973701" w:rsidRDefault="00973701" w:rsidP="00720B3F">
      <w:pPr>
        <w:rPr>
          <w:rFonts w:asciiTheme="minorHAnsi" w:hAnsiTheme="minorHAnsi"/>
          <w:sz w:val="20"/>
        </w:rPr>
      </w:pPr>
      <w:r w:rsidRPr="00C65D60">
        <w:rPr>
          <w:rFonts w:asciiTheme="minorHAnsi" w:hAnsiTheme="minorHAnsi"/>
          <w:b/>
          <w:sz w:val="20"/>
        </w:rPr>
        <w:t>7.2</w:t>
      </w:r>
      <w:r w:rsidRPr="00C65D60">
        <w:rPr>
          <w:rFonts w:asciiTheme="minorHAnsi" w:hAnsiTheme="minorHAnsi"/>
          <w:sz w:val="20"/>
        </w:rPr>
        <w:tab/>
        <w:t xml:space="preserve">Any marketing materials specific to the CTF License Plate initiative, as well as </w:t>
      </w:r>
      <w:r>
        <w:rPr>
          <w:rFonts w:asciiTheme="minorHAnsi" w:hAnsiTheme="minorHAnsi"/>
          <w:sz w:val="20"/>
        </w:rPr>
        <w:t>scripts for radio or television</w:t>
      </w:r>
    </w:p>
    <w:p w:rsidR="00973701" w:rsidRPr="00C65D60" w:rsidRDefault="00973701" w:rsidP="00720B3F">
      <w:pPr>
        <w:ind w:left="720"/>
        <w:rPr>
          <w:rFonts w:asciiTheme="minorHAnsi" w:hAnsiTheme="minorHAnsi"/>
          <w:b/>
          <w:sz w:val="20"/>
        </w:rPr>
      </w:pPr>
      <w:proofErr w:type="gramStart"/>
      <w:r w:rsidRPr="00C65D60">
        <w:rPr>
          <w:rFonts w:asciiTheme="minorHAnsi" w:hAnsiTheme="minorHAnsi"/>
          <w:sz w:val="20"/>
        </w:rPr>
        <w:t>advertisement</w:t>
      </w:r>
      <w:proofErr w:type="gramEnd"/>
      <w:r w:rsidRPr="00C65D60">
        <w:rPr>
          <w:rFonts w:asciiTheme="minorHAnsi" w:hAnsiTheme="minorHAnsi"/>
          <w:sz w:val="20"/>
        </w:rPr>
        <w:t xml:space="preserve"> shall be reviewed and approved by the CTF executive director or public affairs coordinator prior to publication/production.  </w:t>
      </w:r>
    </w:p>
    <w:p w:rsidR="00973701" w:rsidRPr="00C65D60" w:rsidRDefault="00973701" w:rsidP="00973701">
      <w:pPr>
        <w:rPr>
          <w:rFonts w:asciiTheme="minorHAnsi" w:hAnsiTheme="minorHAnsi"/>
          <w:sz w:val="20"/>
        </w:rPr>
      </w:pPr>
    </w:p>
    <w:p w:rsidR="00973701" w:rsidRDefault="00973701" w:rsidP="00720B3F">
      <w:pPr>
        <w:rPr>
          <w:rFonts w:asciiTheme="minorHAnsi" w:hAnsiTheme="minorHAnsi"/>
          <w:sz w:val="20"/>
        </w:rPr>
      </w:pPr>
      <w:r w:rsidRPr="00C65D60">
        <w:rPr>
          <w:rFonts w:asciiTheme="minorHAnsi" w:hAnsiTheme="minorHAnsi"/>
          <w:b/>
          <w:bCs/>
          <w:sz w:val="20"/>
        </w:rPr>
        <w:t>7.4</w:t>
      </w:r>
      <w:r w:rsidRPr="00C65D60">
        <w:rPr>
          <w:rFonts w:asciiTheme="minorHAnsi" w:hAnsiTheme="minorHAnsi"/>
          <w:sz w:val="20"/>
        </w:rPr>
        <w:tab/>
        <w:t>CTF license plate partners may use up to 20% of the funds generated thro</w:t>
      </w:r>
      <w:r>
        <w:rPr>
          <w:rFonts w:asciiTheme="minorHAnsi" w:hAnsiTheme="minorHAnsi"/>
          <w:sz w:val="20"/>
        </w:rPr>
        <w:t>ugh the license plate sales for</w:t>
      </w:r>
    </w:p>
    <w:p w:rsidR="00973701" w:rsidRPr="00C65D60" w:rsidRDefault="00973701" w:rsidP="00720B3F">
      <w:pPr>
        <w:ind w:firstLine="720"/>
        <w:rPr>
          <w:rFonts w:asciiTheme="minorHAnsi" w:hAnsiTheme="minorHAnsi"/>
          <w:sz w:val="20"/>
        </w:rPr>
      </w:pPr>
      <w:proofErr w:type="gramStart"/>
      <w:r w:rsidRPr="00C65D60">
        <w:rPr>
          <w:rFonts w:asciiTheme="minorHAnsi" w:hAnsiTheme="minorHAnsi"/>
          <w:sz w:val="20"/>
        </w:rPr>
        <w:t>marketing</w:t>
      </w:r>
      <w:proofErr w:type="gramEnd"/>
      <w:r w:rsidRPr="00C65D60">
        <w:rPr>
          <w:rFonts w:asciiTheme="minorHAnsi" w:hAnsiTheme="minorHAnsi"/>
          <w:sz w:val="20"/>
        </w:rPr>
        <w:t xml:space="preserve"> efforts during the current fiscal year.  </w:t>
      </w:r>
    </w:p>
    <w:p w:rsidR="00973701" w:rsidRPr="00C65D60" w:rsidRDefault="00973701" w:rsidP="00973701">
      <w:pPr>
        <w:rPr>
          <w:rFonts w:asciiTheme="minorHAnsi" w:hAnsiTheme="minorHAnsi"/>
          <w:sz w:val="20"/>
        </w:rPr>
      </w:pPr>
    </w:p>
    <w:p w:rsidR="00973701" w:rsidRDefault="00973701" w:rsidP="00973701">
      <w:pPr>
        <w:ind w:left="1440" w:hanging="1440"/>
        <w:rPr>
          <w:rFonts w:asciiTheme="minorHAnsi" w:hAnsiTheme="minorHAnsi"/>
          <w:b/>
        </w:rPr>
      </w:pPr>
      <w:r w:rsidRPr="00C65D60">
        <w:rPr>
          <w:rFonts w:asciiTheme="minorHAnsi" w:hAnsiTheme="minorHAnsi"/>
          <w:b/>
        </w:rPr>
        <w:t>Section 8</w:t>
      </w:r>
      <w:r w:rsidRPr="00C65D60">
        <w:rPr>
          <w:rFonts w:asciiTheme="minorHAnsi" w:hAnsiTheme="minorHAnsi"/>
          <w:b/>
          <w:sz w:val="20"/>
        </w:rPr>
        <w:tab/>
      </w:r>
      <w:r w:rsidRPr="00C65D60">
        <w:rPr>
          <w:rFonts w:asciiTheme="minorHAnsi" w:hAnsiTheme="minorHAnsi"/>
          <w:b/>
        </w:rPr>
        <w:t>CHILD ABUSE AND NEGLECT PREVENTION PROGRAM PROPOSAL</w:t>
      </w:r>
      <w:r w:rsidRPr="00C65D60">
        <w:rPr>
          <w:rFonts w:asciiTheme="minorHAnsi" w:hAnsiTheme="minorHAnsi"/>
          <w:b/>
          <w:sz w:val="20"/>
        </w:rPr>
        <w:t xml:space="preserve"> </w:t>
      </w:r>
      <w:r w:rsidRPr="00C65D60">
        <w:rPr>
          <w:rFonts w:asciiTheme="minorHAnsi" w:hAnsiTheme="minorHAnsi"/>
          <w:b/>
        </w:rPr>
        <w:t>(Exhibit A, Attachment C Required)</w:t>
      </w:r>
    </w:p>
    <w:p w:rsidR="00973701" w:rsidRPr="00CB3D2E" w:rsidRDefault="00973701" w:rsidP="00973701">
      <w:pPr>
        <w:ind w:left="1440" w:hanging="1440"/>
        <w:rPr>
          <w:rFonts w:asciiTheme="minorHAnsi" w:hAnsiTheme="minorHAnsi"/>
          <w:b/>
          <w:sz w:val="20"/>
        </w:rPr>
      </w:pPr>
    </w:p>
    <w:p w:rsidR="00973701" w:rsidRPr="00C65D60" w:rsidRDefault="00973701" w:rsidP="00973701">
      <w:pPr>
        <w:rPr>
          <w:rFonts w:asciiTheme="minorHAnsi" w:hAnsiTheme="minorHAnsi"/>
          <w:sz w:val="20"/>
        </w:rPr>
      </w:pPr>
      <w:r w:rsidRPr="00C65D60">
        <w:rPr>
          <w:rFonts w:asciiTheme="minorHAnsi" w:hAnsiTheme="minorHAnsi"/>
          <w:b/>
          <w:sz w:val="20"/>
        </w:rPr>
        <w:t>The grantee must submit a proposed child abuse and neglect prevention program description including a budg</w:t>
      </w:r>
      <w:r>
        <w:rPr>
          <w:rFonts w:asciiTheme="minorHAnsi" w:hAnsiTheme="minorHAnsi"/>
          <w:b/>
          <w:sz w:val="20"/>
        </w:rPr>
        <w:t>et on which CTF will base contract decisions</w:t>
      </w:r>
      <w:r w:rsidRPr="00C65D60">
        <w:rPr>
          <w:rFonts w:asciiTheme="minorHAnsi" w:hAnsiTheme="minorHAnsi"/>
          <w:b/>
          <w:sz w:val="20"/>
        </w:rPr>
        <w:t>.</w:t>
      </w:r>
      <w:r w:rsidRPr="00C65D60">
        <w:rPr>
          <w:rFonts w:asciiTheme="minorHAnsi" w:hAnsiTheme="minorHAnsi"/>
          <w:sz w:val="20"/>
        </w:rPr>
        <w:t xml:space="preserve">   If a contract is awarded, any modification or change to the approved prevention proposal must be submitted in writing and approved by CTF prior to any funds from this source becoming obligated or expended.</w:t>
      </w:r>
    </w:p>
    <w:p w:rsidR="00973701" w:rsidRPr="00C65D60" w:rsidRDefault="00973701" w:rsidP="00973701">
      <w:pPr>
        <w:rPr>
          <w:rFonts w:asciiTheme="minorHAnsi" w:hAnsiTheme="minorHAnsi"/>
          <w:sz w:val="20"/>
        </w:rPr>
      </w:pPr>
    </w:p>
    <w:p w:rsidR="00973701" w:rsidRDefault="00973701" w:rsidP="00973701">
      <w:pPr>
        <w:rPr>
          <w:rFonts w:asciiTheme="minorHAnsi" w:hAnsiTheme="minorHAnsi"/>
          <w:b/>
          <w:sz w:val="20"/>
        </w:rPr>
      </w:pPr>
      <w:r w:rsidRPr="00C65D60">
        <w:rPr>
          <w:rFonts w:asciiTheme="minorHAnsi" w:hAnsiTheme="minorHAnsi"/>
          <w:b/>
          <w:sz w:val="20"/>
        </w:rPr>
        <w:t>Attachment C shall include the following information:</w:t>
      </w:r>
    </w:p>
    <w:p w:rsidR="00973701" w:rsidRPr="00C65D60" w:rsidRDefault="00973701" w:rsidP="00973701">
      <w:pPr>
        <w:rPr>
          <w:rFonts w:asciiTheme="minorHAnsi" w:hAnsiTheme="minorHAnsi"/>
          <w:b/>
          <w:sz w:val="20"/>
        </w:rPr>
      </w:pPr>
    </w:p>
    <w:p w:rsidR="00973701" w:rsidRPr="00C65D60" w:rsidRDefault="00973701" w:rsidP="00EB6C66">
      <w:pPr>
        <w:ind w:left="1440" w:hanging="720"/>
        <w:rPr>
          <w:rFonts w:asciiTheme="minorHAnsi" w:hAnsiTheme="minorHAnsi"/>
          <w:b/>
          <w:sz w:val="20"/>
        </w:rPr>
      </w:pPr>
      <w:r w:rsidRPr="00C65D60">
        <w:rPr>
          <w:rFonts w:asciiTheme="minorHAnsi" w:hAnsiTheme="minorHAnsi"/>
          <w:b/>
          <w:sz w:val="20"/>
        </w:rPr>
        <w:t>1)</w:t>
      </w:r>
      <w:r w:rsidRPr="00C65D60">
        <w:rPr>
          <w:rFonts w:asciiTheme="minorHAnsi" w:hAnsiTheme="minorHAnsi"/>
          <w:b/>
          <w:sz w:val="20"/>
        </w:rPr>
        <w:tab/>
        <w:t>Describe the project and how it relates to child abuse and neglect prevention in your community.</w:t>
      </w:r>
    </w:p>
    <w:p w:rsidR="00973701" w:rsidRDefault="00973701" w:rsidP="00973701">
      <w:pPr>
        <w:ind w:firstLine="720"/>
        <w:rPr>
          <w:rFonts w:asciiTheme="minorHAnsi" w:hAnsiTheme="minorHAnsi"/>
          <w:b/>
          <w:sz w:val="20"/>
        </w:rPr>
      </w:pPr>
      <w:r w:rsidRPr="00C65D60">
        <w:rPr>
          <w:rFonts w:asciiTheme="minorHAnsi" w:hAnsiTheme="minorHAnsi"/>
          <w:b/>
          <w:sz w:val="20"/>
        </w:rPr>
        <w:t>2)</w:t>
      </w:r>
      <w:r w:rsidRPr="00C65D60">
        <w:rPr>
          <w:rFonts w:asciiTheme="minorHAnsi" w:hAnsiTheme="minorHAnsi"/>
          <w:b/>
          <w:sz w:val="20"/>
        </w:rPr>
        <w:tab/>
        <w:t xml:space="preserve">What population in your community will </w:t>
      </w:r>
      <w:r w:rsidR="00EB6C66">
        <w:rPr>
          <w:rFonts w:asciiTheme="minorHAnsi" w:hAnsiTheme="minorHAnsi"/>
          <w:b/>
          <w:sz w:val="20"/>
        </w:rPr>
        <w:t xml:space="preserve">benefit from this project? </w:t>
      </w:r>
      <w:r w:rsidR="00EB6C66">
        <w:rPr>
          <w:rFonts w:asciiTheme="minorHAnsi" w:hAnsiTheme="minorHAnsi"/>
          <w:b/>
          <w:sz w:val="20"/>
        </w:rPr>
        <w:tab/>
      </w:r>
      <w:r w:rsidR="00EB6C66">
        <w:rPr>
          <w:rFonts w:asciiTheme="minorHAnsi" w:hAnsiTheme="minorHAnsi"/>
          <w:b/>
          <w:sz w:val="20"/>
        </w:rPr>
        <w:tab/>
      </w:r>
      <w:r w:rsidR="00EB6C66">
        <w:rPr>
          <w:rFonts w:asciiTheme="minorHAnsi" w:hAnsiTheme="minorHAnsi"/>
          <w:b/>
          <w:sz w:val="20"/>
        </w:rPr>
        <w:tab/>
      </w:r>
      <w:r w:rsidR="00EB6C66">
        <w:rPr>
          <w:rFonts w:asciiTheme="minorHAnsi" w:hAnsiTheme="minorHAnsi"/>
          <w:b/>
          <w:sz w:val="20"/>
        </w:rPr>
        <w:tab/>
      </w:r>
    </w:p>
    <w:p w:rsidR="00973701" w:rsidRPr="00C65D60" w:rsidRDefault="00973701" w:rsidP="00973701">
      <w:pPr>
        <w:ind w:firstLine="720"/>
        <w:rPr>
          <w:rFonts w:asciiTheme="minorHAnsi" w:hAnsiTheme="minorHAnsi"/>
          <w:b/>
          <w:sz w:val="20"/>
        </w:rPr>
      </w:pPr>
      <w:r w:rsidRPr="00C65D60">
        <w:rPr>
          <w:rFonts w:asciiTheme="minorHAnsi" w:hAnsiTheme="minorHAnsi"/>
          <w:b/>
          <w:sz w:val="20"/>
        </w:rPr>
        <w:t>3)</w:t>
      </w:r>
      <w:r w:rsidRPr="00C65D60">
        <w:rPr>
          <w:rFonts w:asciiTheme="minorHAnsi" w:hAnsiTheme="minorHAnsi"/>
          <w:b/>
          <w:sz w:val="20"/>
        </w:rPr>
        <w:tab/>
        <w:t>How will the project be implemented?</w:t>
      </w:r>
    </w:p>
    <w:p w:rsidR="00973701" w:rsidRPr="00720B3F" w:rsidRDefault="00973701" w:rsidP="00973701">
      <w:pPr>
        <w:pStyle w:val="BodyTextIndent"/>
        <w:ind w:firstLine="0"/>
        <w:rPr>
          <w:rFonts w:asciiTheme="minorHAnsi" w:hAnsiTheme="minorHAnsi"/>
          <w:b/>
          <w:sz w:val="20"/>
        </w:rPr>
      </w:pPr>
      <w:r w:rsidRPr="00720B3F">
        <w:rPr>
          <w:rFonts w:asciiTheme="minorHAnsi" w:hAnsiTheme="minorHAnsi"/>
          <w:b/>
          <w:sz w:val="20"/>
        </w:rPr>
        <w:t>4)</w:t>
      </w:r>
      <w:r w:rsidRPr="00720B3F">
        <w:rPr>
          <w:rFonts w:asciiTheme="minorHAnsi" w:hAnsiTheme="minorHAnsi"/>
          <w:b/>
          <w:sz w:val="20"/>
        </w:rPr>
        <w:tab/>
        <w:t>What are the expected or desired outcomes of the project, and how will they be evaluated?</w:t>
      </w:r>
    </w:p>
    <w:p w:rsidR="00973701" w:rsidRPr="00335F3D" w:rsidRDefault="00973701" w:rsidP="00973701">
      <w:pPr>
        <w:widowControl w:val="0"/>
        <w:numPr>
          <w:ilvl w:val="0"/>
          <w:numId w:val="2"/>
        </w:numPr>
        <w:ind w:left="1440"/>
        <w:rPr>
          <w:rFonts w:asciiTheme="minorHAnsi" w:hAnsiTheme="minorHAnsi"/>
          <w:b/>
          <w:sz w:val="20"/>
        </w:rPr>
      </w:pPr>
      <w:r w:rsidRPr="00C65D60">
        <w:rPr>
          <w:rFonts w:asciiTheme="minorHAnsi" w:hAnsiTheme="minorHAnsi"/>
          <w:b/>
          <w:sz w:val="20"/>
        </w:rPr>
        <w:t>How will CTF funds be utilized?</w:t>
      </w:r>
      <w:r>
        <w:rPr>
          <w:rFonts w:asciiTheme="minorHAnsi" w:hAnsiTheme="minorHAnsi"/>
          <w:b/>
          <w:sz w:val="20"/>
        </w:rPr>
        <w:t xml:space="preserve">  </w:t>
      </w:r>
      <w:r w:rsidRPr="00335F3D">
        <w:rPr>
          <w:rFonts w:asciiTheme="minorHAnsi" w:hAnsiTheme="minorHAnsi" w:cs="Arial"/>
          <w:b/>
          <w:sz w:val="20"/>
        </w:rPr>
        <w:t>What tools or resources can CTF provide to assist with the grantee’s marketing efforts?</w:t>
      </w:r>
    </w:p>
    <w:p w:rsidR="00973701" w:rsidRPr="00C65D60" w:rsidRDefault="00973701" w:rsidP="00973701">
      <w:pPr>
        <w:widowControl w:val="0"/>
        <w:numPr>
          <w:ilvl w:val="0"/>
          <w:numId w:val="2"/>
        </w:numPr>
        <w:ind w:left="1440"/>
        <w:rPr>
          <w:rFonts w:asciiTheme="minorHAnsi" w:hAnsiTheme="minorHAnsi"/>
          <w:b/>
          <w:sz w:val="20"/>
        </w:rPr>
      </w:pPr>
      <w:r w:rsidRPr="00C65D60">
        <w:rPr>
          <w:rFonts w:asciiTheme="minorHAnsi" w:hAnsiTheme="minorHAnsi"/>
          <w:b/>
          <w:sz w:val="20"/>
        </w:rPr>
        <w:t>Complete the budget detail page.</w:t>
      </w:r>
    </w:p>
    <w:p w:rsidR="00973701" w:rsidRPr="00C65D60" w:rsidRDefault="00973701" w:rsidP="00973701">
      <w:pPr>
        <w:ind w:firstLine="2160"/>
        <w:rPr>
          <w:rFonts w:asciiTheme="minorHAnsi" w:hAnsiTheme="minorHAnsi"/>
          <w:sz w:val="20"/>
        </w:rPr>
      </w:pPr>
      <w:r w:rsidRPr="00C65D60">
        <w:rPr>
          <w:rFonts w:asciiTheme="minorHAnsi" w:hAnsiTheme="minorHAnsi"/>
          <w:b/>
          <w:sz w:val="20"/>
        </w:rPr>
        <w:tab/>
        <w:t xml:space="preserve">        </w:t>
      </w:r>
      <w:r w:rsidRPr="00C65D60">
        <w:rPr>
          <w:rFonts w:asciiTheme="minorHAnsi" w:hAnsiTheme="minorHAnsi"/>
          <w:b/>
          <w:sz w:val="20"/>
        </w:rPr>
        <w:tab/>
      </w:r>
      <w:r w:rsidRPr="00C65D60">
        <w:rPr>
          <w:rFonts w:asciiTheme="minorHAnsi" w:hAnsiTheme="minorHAnsi"/>
          <w:b/>
          <w:sz w:val="20"/>
        </w:rPr>
        <w:tab/>
      </w:r>
    </w:p>
    <w:p w:rsidR="00973701" w:rsidRDefault="00973701" w:rsidP="00973701">
      <w:pPr>
        <w:ind w:left="1440"/>
        <w:rPr>
          <w:rFonts w:asciiTheme="minorHAnsi" w:hAnsiTheme="minorHAnsi"/>
          <w:b/>
          <w:sz w:val="20"/>
        </w:rPr>
      </w:pPr>
      <w:r w:rsidRPr="00C65D60">
        <w:rPr>
          <w:rFonts w:asciiTheme="minorHAnsi" w:hAnsiTheme="minorHAnsi"/>
          <w:b/>
          <w:sz w:val="20"/>
        </w:rPr>
        <w:t>The budget detail page shall include a budget summary and justification of cost to represent:</w:t>
      </w:r>
      <w:r>
        <w:rPr>
          <w:rFonts w:asciiTheme="minorHAnsi" w:hAnsiTheme="minorHAnsi"/>
          <w:b/>
          <w:sz w:val="20"/>
        </w:rPr>
        <w:t xml:space="preserve">  </w:t>
      </w:r>
    </w:p>
    <w:p w:rsidR="00973701" w:rsidRDefault="00973701" w:rsidP="00973701">
      <w:pPr>
        <w:ind w:left="1440"/>
        <w:rPr>
          <w:rFonts w:asciiTheme="minorHAnsi" w:hAnsiTheme="minorHAnsi"/>
          <w:b/>
          <w:sz w:val="20"/>
        </w:rPr>
      </w:pPr>
    </w:p>
    <w:p w:rsidR="00973701" w:rsidRDefault="00973701" w:rsidP="00973701">
      <w:pPr>
        <w:ind w:left="1440"/>
        <w:rPr>
          <w:rFonts w:asciiTheme="minorHAnsi" w:hAnsiTheme="minorHAnsi"/>
          <w:b/>
          <w:sz w:val="20"/>
        </w:rPr>
      </w:pPr>
      <w:r w:rsidRPr="00C65D60">
        <w:rPr>
          <w:rFonts w:asciiTheme="minorHAnsi" w:hAnsiTheme="minorHAnsi"/>
          <w:b/>
          <w:sz w:val="20"/>
          <w:u w:val="single"/>
        </w:rPr>
        <w:t>Column 1 – Budget Category</w:t>
      </w:r>
      <w:r w:rsidRPr="00C65D60">
        <w:rPr>
          <w:rFonts w:asciiTheme="minorHAnsi" w:hAnsiTheme="minorHAnsi"/>
          <w:b/>
          <w:sz w:val="20"/>
        </w:rPr>
        <w:t>:</w:t>
      </w:r>
    </w:p>
    <w:p w:rsidR="00973701" w:rsidRPr="00C65D60" w:rsidRDefault="00973701" w:rsidP="00973701">
      <w:pPr>
        <w:rPr>
          <w:rFonts w:asciiTheme="minorHAnsi" w:hAnsiTheme="minorHAnsi"/>
          <w:b/>
          <w:sz w:val="20"/>
        </w:rPr>
      </w:pPr>
    </w:p>
    <w:p w:rsidR="00973701" w:rsidRPr="00335F3D" w:rsidRDefault="00973701" w:rsidP="00973701">
      <w:pPr>
        <w:widowControl w:val="0"/>
        <w:numPr>
          <w:ilvl w:val="0"/>
          <w:numId w:val="3"/>
        </w:numPr>
        <w:rPr>
          <w:rFonts w:asciiTheme="minorHAnsi" w:hAnsiTheme="minorHAnsi"/>
          <w:sz w:val="20"/>
        </w:rPr>
      </w:pPr>
      <w:r w:rsidRPr="00335F3D">
        <w:rPr>
          <w:rFonts w:asciiTheme="minorHAnsi" w:hAnsiTheme="minorHAnsi"/>
          <w:sz w:val="20"/>
        </w:rPr>
        <w:t>Salaries and Professional fees;</w:t>
      </w:r>
    </w:p>
    <w:p w:rsidR="00973701" w:rsidRPr="00335F3D" w:rsidRDefault="00973701" w:rsidP="00973701">
      <w:pPr>
        <w:widowControl w:val="0"/>
        <w:numPr>
          <w:ilvl w:val="0"/>
          <w:numId w:val="3"/>
        </w:numPr>
        <w:rPr>
          <w:rFonts w:asciiTheme="minorHAnsi" w:hAnsiTheme="minorHAnsi"/>
          <w:sz w:val="20"/>
        </w:rPr>
      </w:pPr>
      <w:r w:rsidRPr="00335F3D">
        <w:rPr>
          <w:rFonts w:asciiTheme="minorHAnsi" w:hAnsiTheme="minorHAnsi"/>
          <w:sz w:val="20"/>
        </w:rPr>
        <w:t xml:space="preserve">Program/direct services costs; </w:t>
      </w:r>
    </w:p>
    <w:p w:rsidR="00973701" w:rsidRDefault="00973701" w:rsidP="00973701">
      <w:pPr>
        <w:widowControl w:val="0"/>
        <w:numPr>
          <w:ilvl w:val="0"/>
          <w:numId w:val="3"/>
        </w:numPr>
        <w:rPr>
          <w:rFonts w:asciiTheme="minorHAnsi" w:hAnsiTheme="minorHAnsi"/>
          <w:sz w:val="20"/>
        </w:rPr>
      </w:pPr>
      <w:r w:rsidRPr="00335F3D">
        <w:rPr>
          <w:rFonts w:asciiTheme="minorHAnsi" w:hAnsiTheme="minorHAnsi"/>
          <w:sz w:val="20"/>
        </w:rPr>
        <w:t>Mini grants;</w:t>
      </w:r>
    </w:p>
    <w:p w:rsidR="00720B3F" w:rsidRPr="00720B3F" w:rsidRDefault="00720B3F" w:rsidP="00720B3F">
      <w:pPr>
        <w:pStyle w:val="ListParagraph"/>
        <w:numPr>
          <w:ilvl w:val="0"/>
          <w:numId w:val="3"/>
        </w:numPr>
        <w:tabs>
          <w:tab w:val="left" w:pos="2790"/>
          <w:tab w:val="left" w:pos="2880"/>
        </w:tabs>
        <w:rPr>
          <w:rFonts w:asciiTheme="minorHAnsi" w:hAnsiTheme="minorHAnsi"/>
          <w:sz w:val="20"/>
        </w:rPr>
      </w:pPr>
      <w:r>
        <w:rPr>
          <w:rFonts w:asciiTheme="minorHAnsi" w:hAnsiTheme="minorHAnsi"/>
          <w:sz w:val="20"/>
        </w:rPr>
        <w:t xml:space="preserve">  </w:t>
      </w:r>
      <w:r w:rsidRPr="00720B3F">
        <w:rPr>
          <w:rFonts w:asciiTheme="minorHAnsi" w:hAnsiTheme="minorHAnsi"/>
          <w:sz w:val="20"/>
        </w:rPr>
        <w:t>Travel (includes mileage, lodging, meals);</w:t>
      </w:r>
    </w:p>
    <w:p w:rsidR="00973701" w:rsidRPr="00335F3D" w:rsidRDefault="00720B3F" w:rsidP="00973701">
      <w:pPr>
        <w:ind w:left="2880" w:hanging="720"/>
        <w:rPr>
          <w:rFonts w:asciiTheme="minorHAnsi" w:hAnsiTheme="minorHAnsi"/>
          <w:sz w:val="20"/>
        </w:rPr>
      </w:pPr>
      <w:r>
        <w:rPr>
          <w:rFonts w:asciiTheme="minorHAnsi" w:hAnsiTheme="minorHAnsi"/>
          <w:sz w:val="20"/>
        </w:rPr>
        <w:t>5</w:t>
      </w:r>
      <w:r w:rsidR="00973701" w:rsidRPr="00335F3D">
        <w:rPr>
          <w:rFonts w:asciiTheme="minorHAnsi" w:hAnsiTheme="minorHAnsi"/>
          <w:sz w:val="20"/>
        </w:rPr>
        <w:t>)</w:t>
      </w:r>
      <w:r w:rsidR="00973701" w:rsidRPr="00335F3D">
        <w:rPr>
          <w:rFonts w:asciiTheme="minorHAnsi" w:hAnsiTheme="minorHAnsi"/>
          <w:sz w:val="20"/>
        </w:rPr>
        <w:tab/>
        <w:t>Training (includes registration, materials, curriculums, etc.);</w:t>
      </w:r>
    </w:p>
    <w:p w:rsidR="00973701" w:rsidRPr="00335F3D" w:rsidRDefault="00973701" w:rsidP="00973701">
      <w:pPr>
        <w:pStyle w:val="ListParagraph"/>
        <w:numPr>
          <w:ilvl w:val="0"/>
          <w:numId w:val="7"/>
        </w:numPr>
        <w:rPr>
          <w:rFonts w:asciiTheme="minorHAnsi" w:hAnsiTheme="minorHAnsi"/>
          <w:sz w:val="20"/>
        </w:rPr>
      </w:pPr>
      <w:r w:rsidRPr="00335F3D">
        <w:rPr>
          <w:rFonts w:asciiTheme="minorHAnsi" w:hAnsiTheme="minorHAnsi"/>
          <w:sz w:val="20"/>
        </w:rPr>
        <w:t xml:space="preserve">      </w:t>
      </w:r>
      <w:r w:rsidRPr="00335F3D">
        <w:rPr>
          <w:rFonts w:asciiTheme="minorHAnsi" w:hAnsiTheme="minorHAnsi"/>
          <w:sz w:val="20"/>
        </w:rPr>
        <w:tab/>
        <w:t xml:space="preserve"> Public education materials;</w:t>
      </w:r>
    </w:p>
    <w:p w:rsidR="00973701" w:rsidRPr="00335F3D" w:rsidRDefault="00973701" w:rsidP="00973701">
      <w:pPr>
        <w:ind w:left="2160"/>
        <w:rPr>
          <w:rFonts w:asciiTheme="minorHAnsi" w:hAnsiTheme="minorHAnsi"/>
          <w:sz w:val="20"/>
        </w:rPr>
      </w:pPr>
      <w:r w:rsidRPr="00335F3D">
        <w:rPr>
          <w:rFonts w:asciiTheme="minorHAnsi" w:hAnsiTheme="minorHAnsi"/>
          <w:sz w:val="20"/>
        </w:rPr>
        <w:t xml:space="preserve">7)        </w:t>
      </w:r>
      <w:r w:rsidRPr="00335F3D">
        <w:rPr>
          <w:rFonts w:asciiTheme="minorHAnsi" w:hAnsiTheme="minorHAnsi"/>
          <w:sz w:val="20"/>
        </w:rPr>
        <w:tab/>
        <w:t xml:space="preserve"> Marketing expenses;</w:t>
      </w:r>
    </w:p>
    <w:p w:rsidR="00973701" w:rsidRPr="00335F3D" w:rsidRDefault="00973701" w:rsidP="00973701">
      <w:pPr>
        <w:ind w:left="2160"/>
        <w:rPr>
          <w:rFonts w:asciiTheme="minorHAnsi" w:hAnsiTheme="minorHAnsi"/>
          <w:sz w:val="20"/>
        </w:rPr>
      </w:pPr>
      <w:r w:rsidRPr="00335F3D">
        <w:rPr>
          <w:rFonts w:asciiTheme="minorHAnsi" w:hAnsiTheme="minorHAnsi"/>
          <w:sz w:val="20"/>
        </w:rPr>
        <w:t xml:space="preserve">8)       </w:t>
      </w:r>
      <w:r w:rsidRPr="00335F3D">
        <w:rPr>
          <w:rFonts w:asciiTheme="minorHAnsi" w:hAnsiTheme="minorHAnsi"/>
          <w:sz w:val="20"/>
        </w:rPr>
        <w:tab/>
        <w:t xml:space="preserve"> Other items pertinent to the proposed program (list individually).</w:t>
      </w:r>
    </w:p>
    <w:p w:rsidR="00973701" w:rsidRPr="00C65D60" w:rsidRDefault="00973701" w:rsidP="00973701">
      <w:pPr>
        <w:rPr>
          <w:rFonts w:asciiTheme="minorHAnsi" w:hAnsiTheme="minorHAnsi" w:cs="Arial"/>
          <w:b/>
          <w:sz w:val="20"/>
          <w:u w:val="single"/>
        </w:rPr>
      </w:pPr>
    </w:p>
    <w:p w:rsidR="00973701" w:rsidRPr="00C65D60" w:rsidRDefault="00973701" w:rsidP="00973701">
      <w:pPr>
        <w:ind w:left="1440"/>
        <w:rPr>
          <w:rFonts w:asciiTheme="minorHAnsi" w:hAnsiTheme="minorHAnsi" w:cs="Arial"/>
          <w:sz w:val="20"/>
        </w:rPr>
      </w:pPr>
      <w:r w:rsidRPr="00C65D60">
        <w:rPr>
          <w:rFonts w:asciiTheme="minorHAnsi" w:hAnsiTheme="minorHAnsi" w:cs="Arial"/>
          <w:b/>
          <w:sz w:val="20"/>
          <w:u w:val="single"/>
        </w:rPr>
        <w:t>Column 2 - Amount Estimate:</w:t>
      </w:r>
      <w:r w:rsidRPr="00C65D60">
        <w:rPr>
          <w:rFonts w:asciiTheme="minorHAnsi" w:hAnsiTheme="minorHAnsi" w:cs="Arial"/>
          <w:sz w:val="20"/>
        </w:rPr>
        <w:t xml:space="preserve">  Amount estimated is the amount projected to be spent on project-related activities within the specified category/line item.  Please note that amount available is contingent upon the amount of revenue generated from the license plate project.</w:t>
      </w:r>
    </w:p>
    <w:p w:rsidR="00973701" w:rsidRPr="00C65D60" w:rsidRDefault="00973701" w:rsidP="00973701">
      <w:pPr>
        <w:rPr>
          <w:rFonts w:asciiTheme="minorHAnsi" w:hAnsiTheme="minorHAnsi" w:cs="Arial"/>
          <w:sz w:val="20"/>
        </w:rPr>
      </w:pPr>
    </w:p>
    <w:p w:rsidR="00973701" w:rsidRPr="00C65D60" w:rsidRDefault="00973701" w:rsidP="00973701">
      <w:pPr>
        <w:ind w:left="1440"/>
        <w:rPr>
          <w:rFonts w:asciiTheme="minorHAnsi" w:hAnsiTheme="minorHAnsi" w:cs="Arial"/>
          <w:sz w:val="20"/>
        </w:rPr>
      </w:pPr>
      <w:r w:rsidRPr="00C65D60">
        <w:rPr>
          <w:rFonts w:asciiTheme="minorHAnsi" w:hAnsiTheme="minorHAnsi" w:cs="Arial"/>
          <w:b/>
          <w:sz w:val="20"/>
          <w:u w:val="single"/>
        </w:rPr>
        <w:t>Column 3 - Justification/Basis for Cost:</w:t>
      </w:r>
      <w:r w:rsidRPr="00C65D60">
        <w:rPr>
          <w:rFonts w:asciiTheme="minorHAnsi" w:hAnsiTheme="minorHAnsi" w:cs="Arial"/>
          <w:sz w:val="20"/>
        </w:rPr>
        <w:t xml:space="preserve">  Please provide an explanation of the requested cost item or activity, and an explanation of how the costs were determined (Please be specific).  See EXAMPLE budget in Exhibit A.</w:t>
      </w:r>
    </w:p>
    <w:p w:rsidR="00973701" w:rsidRPr="00C65D60" w:rsidRDefault="00973701" w:rsidP="00973701">
      <w:pPr>
        <w:ind w:left="2160" w:hanging="2160"/>
        <w:rPr>
          <w:rFonts w:asciiTheme="minorHAnsi" w:hAnsiTheme="minorHAnsi"/>
          <w:b/>
          <w:sz w:val="20"/>
        </w:rPr>
      </w:pPr>
      <w:r w:rsidRPr="00C65D60">
        <w:rPr>
          <w:rFonts w:asciiTheme="minorHAnsi" w:hAnsiTheme="minorHAnsi"/>
          <w:b/>
          <w:sz w:val="20"/>
        </w:rPr>
        <w:tab/>
        <w:t xml:space="preserve"> </w:t>
      </w:r>
    </w:p>
    <w:p w:rsidR="00973701" w:rsidRPr="00C65D60" w:rsidRDefault="00973701" w:rsidP="00973701">
      <w:pPr>
        <w:rPr>
          <w:rFonts w:asciiTheme="minorHAnsi" w:hAnsiTheme="minorHAnsi"/>
          <w:b/>
          <w:sz w:val="20"/>
        </w:rPr>
      </w:pPr>
      <w:r w:rsidRPr="00C65D60">
        <w:rPr>
          <w:rFonts w:asciiTheme="minorHAnsi" w:hAnsiTheme="minorHAnsi"/>
          <w:b/>
        </w:rPr>
        <w:lastRenderedPageBreak/>
        <w:t>Section 9</w:t>
      </w:r>
      <w:r w:rsidRPr="00C65D60">
        <w:rPr>
          <w:rFonts w:asciiTheme="minorHAnsi" w:hAnsiTheme="minorHAnsi"/>
          <w:b/>
          <w:sz w:val="20"/>
        </w:rPr>
        <w:tab/>
      </w:r>
      <w:r w:rsidRPr="00C65D60">
        <w:rPr>
          <w:rFonts w:asciiTheme="minorHAnsi" w:hAnsiTheme="minorHAnsi"/>
          <w:b/>
        </w:rPr>
        <w:t>GRANTEE PERFORMANCE REQUIREMENTS</w:t>
      </w:r>
    </w:p>
    <w:p w:rsidR="00973701" w:rsidRPr="00C65D60" w:rsidRDefault="00973701" w:rsidP="00973701">
      <w:pPr>
        <w:ind w:left="1440"/>
        <w:rPr>
          <w:rFonts w:asciiTheme="minorHAnsi" w:hAnsiTheme="minorHAnsi"/>
          <w:sz w:val="20"/>
        </w:rPr>
      </w:pPr>
      <w:r w:rsidRPr="00C65D60">
        <w:rPr>
          <w:rFonts w:asciiTheme="minorHAnsi" w:hAnsiTheme="minorHAnsi"/>
          <w:sz w:val="20"/>
        </w:rPr>
        <w:t xml:space="preserve">Each grantee awarded a contract to market the CTF license plate shall meet the following performance goals and requirements:  </w:t>
      </w:r>
    </w:p>
    <w:p w:rsidR="00973701" w:rsidRPr="00C65D60" w:rsidRDefault="00973701" w:rsidP="00973701">
      <w:pPr>
        <w:rPr>
          <w:rFonts w:asciiTheme="minorHAnsi" w:hAnsiTheme="minorHAnsi"/>
          <w:sz w:val="20"/>
        </w:rPr>
      </w:pPr>
    </w:p>
    <w:p w:rsidR="00973701" w:rsidRPr="00C65D60" w:rsidRDefault="00973701" w:rsidP="00720B3F">
      <w:pPr>
        <w:rPr>
          <w:rFonts w:asciiTheme="minorHAnsi" w:hAnsiTheme="minorHAnsi"/>
          <w:sz w:val="20"/>
        </w:rPr>
      </w:pPr>
      <w:r w:rsidRPr="00C65D60">
        <w:rPr>
          <w:rFonts w:asciiTheme="minorHAnsi" w:hAnsiTheme="minorHAnsi"/>
          <w:b/>
          <w:sz w:val="20"/>
        </w:rPr>
        <w:t>9.1</w:t>
      </w:r>
      <w:r w:rsidRPr="00C65D60">
        <w:rPr>
          <w:rFonts w:asciiTheme="minorHAnsi" w:hAnsiTheme="minorHAnsi"/>
          <w:sz w:val="20"/>
        </w:rPr>
        <w:tab/>
        <w:t xml:space="preserve">The grantee shall have a minimum of $1,000 (representing sales of 40 plates) credited to their </w:t>
      </w:r>
    </w:p>
    <w:p w:rsidR="00973701" w:rsidRPr="00C65D60" w:rsidRDefault="00973701" w:rsidP="00720B3F">
      <w:pPr>
        <w:ind w:left="720"/>
        <w:rPr>
          <w:rFonts w:asciiTheme="minorHAnsi" w:hAnsiTheme="minorHAnsi"/>
          <w:sz w:val="20"/>
        </w:rPr>
      </w:pPr>
      <w:proofErr w:type="gramStart"/>
      <w:r w:rsidRPr="00C65D60">
        <w:rPr>
          <w:rFonts w:asciiTheme="minorHAnsi" w:hAnsiTheme="minorHAnsi"/>
          <w:sz w:val="20"/>
        </w:rPr>
        <w:t>account</w:t>
      </w:r>
      <w:proofErr w:type="gramEnd"/>
      <w:r w:rsidRPr="00C65D60">
        <w:rPr>
          <w:rFonts w:asciiTheme="minorHAnsi" w:hAnsiTheme="minorHAnsi"/>
          <w:sz w:val="20"/>
        </w:rPr>
        <w:t xml:space="preserve"> before funds may be drawn down</w:t>
      </w:r>
      <w:r>
        <w:rPr>
          <w:rFonts w:asciiTheme="minorHAnsi" w:hAnsiTheme="minorHAnsi"/>
          <w:sz w:val="20"/>
        </w:rPr>
        <w:t xml:space="preserve"> (previously funded License Plate Marketing Partners are exempt from this requirement)</w:t>
      </w:r>
      <w:r w:rsidRPr="00C65D60">
        <w:rPr>
          <w:rFonts w:asciiTheme="minorHAnsi" w:hAnsiTheme="minorHAnsi"/>
          <w:sz w:val="20"/>
        </w:rPr>
        <w:t xml:space="preserve">.  CTF will keep a record of the funds generated by the grantee and report all credits to the grantee quarterly.  All modifications shall be made through written amendment to this grant application.    </w:t>
      </w:r>
    </w:p>
    <w:p w:rsidR="00973701" w:rsidRPr="00C65D60" w:rsidRDefault="00973701" w:rsidP="00973701">
      <w:pPr>
        <w:rPr>
          <w:rFonts w:asciiTheme="minorHAnsi" w:hAnsiTheme="minorHAnsi"/>
          <w:b/>
          <w:sz w:val="20"/>
        </w:rPr>
      </w:pPr>
    </w:p>
    <w:p w:rsidR="00973701" w:rsidRPr="00480B4A" w:rsidRDefault="00973701" w:rsidP="00480B4A">
      <w:pPr>
        <w:pStyle w:val="ListParagraph"/>
        <w:numPr>
          <w:ilvl w:val="1"/>
          <w:numId w:val="12"/>
        </w:numPr>
        <w:rPr>
          <w:rFonts w:asciiTheme="minorHAnsi" w:hAnsiTheme="minorHAnsi" w:cs="Arial"/>
          <w:sz w:val="20"/>
        </w:rPr>
      </w:pPr>
      <w:r w:rsidRPr="00480B4A">
        <w:rPr>
          <w:rFonts w:asciiTheme="minorHAnsi" w:hAnsiTheme="minorHAnsi" w:cs="Arial"/>
          <w:sz w:val="20"/>
        </w:rPr>
        <w:t xml:space="preserve">     </w:t>
      </w:r>
      <w:r w:rsidRPr="00480B4A">
        <w:rPr>
          <w:rFonts w:asciiTheme="minorHAnsi" w:hAnsiTheme="minorHAnsi" w:cs="Arial"/>
          <w:sz w:val="20"/>
        </w:rPr>
        <w:tab/>
        <w:t xml:space="preserve">Once the $1,000 minimum has been met, the grantee is eligible for the money in its entirety. </w:t>
      </w:r>
    </w:p>
    <w:p w:rsidR="00480B4A" w:rsidRDefault="00973701" w:rsidP="00480B4A">
      <w:pPr>
        <w:ind w:left="720"/>
        <w:rPr>
          <w:rFonts w:asciiTheme="minorHAnsi" w:hAnsiTheme="minorHAnsi" w:cs="Arial"/>
          <w:sz w:val="20"/>
        </w:rPr>
      </w:pPr>
      <w:r w:rsidRPr="00C65D60">
        <w:rPr>
          <w:rFonts w:asciiTheme="minorHAnsi" w:hAnsiTheme="minorHAnsi" w:cs="Arial"/>
          <w:sz w:val="20"/>
        </w:rPr>
        <w:t xml:space="preserve">Thereafter, the grantee may draw available funds on a monthly basis upon completion of a properly prepared </w:t>
      </w:r>
      <w:r>
        <w:rPr>
          <w:rFonts w:asciiTheme="minorHAnsi" w:hAnsiTheme="minorHAnsi" w:cs="Arial"/>
          <w:sz w:val="20"/>
        </w:rPr>
        <w:t xml:space="preserve">    </w:t>
      </w:r>
      <w:r w:rsidRPr="00C65D60">
        <w:rPr>
          <w:rFonts w:asciiTheme="minorHAnsi" w:hAnsiTheme="minorHAnsi" w:cs="Arial"/>
          <w:sz w:val="20"/>
        </w:rPr>
        <w:t xml:space="preserve">invoice.  Disbursement of the funds will be on an expense-incurred basis.  The grantee shall submit the information on an approved </w:t>
      </w:r>
      <w:r w:rsidR="00EB6C66">
        <w:rPr>
          <w:rFonts w:asciiTheme="minorHAnsi" w:hAnsiTheme="minorHAnsi" w:cs="Arial"/>
          <w:sz w:val="20"/>
        </w:rPr>
        <w:t>invoice form provided by CTF and provide support documentation (invoices, payroll records, etc.) at the time of invoicing.</w:t>
      </w:r>
      <w:r w:rsidRPr="00C65D60">
        <w:rPr>
          <w:rFonts w:asciiTheme="minorHAnsi" w:hAnsiTheme="minorHAnsi" w:cs="Arial"/>
          <w:sz w:val="20"/>
        </w:rPr>
        <w:t xml:space="preserve"> </w:t>
      </w:r>
      <w:r w:rsidR="00EB6C66">
        <w:rPr>
          <w:rFonts w:asciiTheme="minorHAnsi" w:hAnsiTheme="minorHAnsi" w:cs="Arial"/>
          <w:b/>
          <w:sz w:val="20"/>
        </w:rPr>
        <w:t xml:space="preserve">  </w:t>
      </w:r>
      <w:r w:rsidRPr="00EB6C66">
        <w:rPr>
          <w:rFonts w:asciiTheme="minorHAnsi" w:hAnsiTheme="minorHAnsi" w:cs="Arial"/>
          <w:sz w:val="20"/>
        </w:rPr>
        <w:t xml:space="preserve">Failure to provide adequate documentation to support expenses incurred </w:t>
      </w:r>
      <w:r w:rsidR="00EB6C66" w:rsidRPr="00EB6C66">
        <w:rPr>
          <w:rFonts w:asciiTheme="minorHAnsi" w:hAnsiTheme="minorHAnsi" w:cs="Arial"/>
          <w:sz w:val="20"/>
        </w:rPr>
        <w:t>will result in delay in payment.</w:t>
      </w:r>
    </w:p>
    <w:p w:rsidR="00480B4A" w:rsidRDefault="00480B4A" w:rsidP="00480B4A">
      <w:pPr>
        <w:rPr>
          <w:rFonts w:asciiTheme="minorHAnsi" w:hAnsiTheme="minorHAnsi" w:cs="Arial"/>
          <w:sz w:val="20"/>
        </w:rPr>
      </w:pPr>
    </w:p>
    <w:p w:rsidR="00D4558B" w:rsidRPr="00480B4A" w:rsidRDefault="00480B4A" w:rsidP="00480B4A">
      <w:pPr>
        <w:ind w:left="720" w:hanging="720"/>
        <w:rPr>
          <w:rFonts w:asciiTheme="minorHAnsi" w:hAnsiTheme="minorHAnsi" w:cs="Arial"/>
          <w:sz w:val="20"/>
        </w:rPr>
      </w:pPr>
      <w:r w:rsidRPr="00480B4A">
        <w:rPr>
          <w:rFonts w:asciiTheme="minorHAnsi" w:hAnsiTheme="minorHAnsi"/>
          <w:b/>
          <w:sz w:val="20"/>
        </w:rPr>
        <w:t>9.3</w:t>
      </w:r>
      <w:r>
        <w:rPr>
          <w:rFonts w:asciiTheme="minorHAnsi" w:hAnsiTheme="minorHAnsi"/>
          <w:sz w:val="20"/>
        </w:rPr>
        <w:tab/>
      </w:r>
      <w:r w:rsidR="00973701" w:rsidRPr="00480B4A">
        <w:rPr>
          <w:rFonts w:asciiTheme="minorHAnsi" w:hAnsiTheme="minorHAnsi"/>
          <w:sz w:val="20"/>
        </w:rPr>
        <w:t>The grantee shall use CTF marketing materials (provided by CTF).  Literature may b</w:t>
      </w:r>
      <w:r w:rsidR="00720B3F" w:rsidRPr="00480B4A">
        <w:rPr>
          <w:rFonts w:asciiTheme="minorHAnsi" w:hAnsiTheme="minorHAnsi"/>
          <w:sz w:val="20"/>
        </w:rPr>
        <w:t xml:space="preserve">e personalized to </w:t>
      </w:r>
      <w:r w:rsidRPr="00480B4A">
        <w:rPr>
          <w:rFonts w:asciiTheme="minorHAnsi" w:hAnsiTheme="minorHAnsi"/>
          <w:sz w:val="20"/>
        </w:rPr>
        <w:t xml:space="preserve">  </w:t>
      </w:r>
      <w:r w:rsidR="00720B3F" w:rsidRPr="00480B4A">
        <w:rPr>
          <w:rFonts w:asciiTheme="minorHAnsi" w:hAnsiTheme="minorHAnsi"/>
          <w:sz w:val="20"/>
        </w:rPr>
        <w:t>enhance local</w:t>
      </w:r>
      <w:r w:rsidRPr="00480B4A">
        <w:rPr>
          <w:rFonts w:asciiTheme="minorHAnsi" w:hAnsiTheme="minorHAnsi"/>
          <w:sz w:val="20"/>
        </w:rPr>
        <w:t xml:space="preserve"> </w:t>
      </w:r>
      <w:r w:rsidR="00973701" w:rsidRPr="00480B4A">
        <w:rPr>
          <w:rFonts w:asciiTheme="minorHAnsi" w:hAnsiTheme="minorHAnsi"/>
          <w:sz w:val="20"/>
        </w:rPr>
        <w:t xml:space="preserve">efforts.  Establishing relationships with local Division of Motor Vehicle offices is strongly encouraged.  </w:t>
      </w:r>
    </w:p>
    <w:p w:rsidR="00D4558B" w:rsidRDefault="00D4558B" w:rsidP="00D4558B">
      <w:pPr>
        <w:rPr>
          <w:rFonts w:asciiTheme="minorHAnsi" w:hAnsiTheme="minorHAnsi"/>
          <w:sz w:val="20"/>
        </w:rPr>
      </w:pPr>
    </w:p>
    <w:p w:rsidR="00973701" w:rsidRPr="00D4558B" w:rsidRDefault="00D4558B" w:rsidP="00D4558B">
      <w:pPr>
        <w:ind w:left="720" w:hanging="720"/>
        <w:rPr>
          <w:rFonts w:asciiTheme="minorHAnsi" w:hAnsiTheme="minorHAnsi"/>
          <w:sz w:val="20"/>
        </w:rPr>
      </w:pPr>
      <w:r w:rsidRPr="00D4558B">
        <w:rPr>
          <w:rFonts w:asciiTheme="minorHAnsi" w:hAnsiTheme="minorHAnsi"/>
          <w:b/>
          <w:sz w:val="20"/>
        </w:rPr>
        <w:t>9.4</w:t>
      </w:r>
      <w:r>
        <w:rPr>
          <w:rFonts w:asciiTheme="minorHAnsi" w:hAnsiTheme="minorHAnsi"/>
          <w:sz w:val="20"/>
        </w:rPr>
        <w:tab/>
      </w:r>
      <w:r w:rsidR="00973701" w:rsidRPr="00D4558B">
        <w:rPr>
          <w:rFonts w:asciiTheme="minorHAnsi" w:hAnsiTheme="minorHAnsi" w:cs="Arial"/>
          <w:sz w:val="20"/>
        </w:rPr>
        <w:t>The grantee shall give credit to the Children’s Trust Fund, Missouri’s Foundation for Child Abuse Prevention    on all materials funded through this initiative.  The CTF logo may be downloaded at the CTF website (</w:t>
      </w:r>
      <w:hyperlink r:id="rId17" w:history="1">
        <w:r w:rsidR="00973701" w:rsidRPr="00D4558B">
          <w:rPr>
            <w:rStyle w:val="Hyperlink"/>
            <w:rFonts w:asciiTheme="minorHAnsi" w:hAnsiTheme="minorHAnsi" w:cs="Arial"/>
            <w:sz w:val="20"/>
          </w:rPr>
          <w:t>ctf4kids.org</w:t>
        </w:r>
      </w:hyperlink>
      <w:r w:rsidR="00973701" w:rsidRPr="00D4558B">
        <w:rPr>
          <w:rFonts w:asciiTheme="minorHAnsi" w:hAnsiTheme="minorHAnsi" w:cs="Arial"/>
          <w:sz w:val="20"/>
        </w:rPr>
        <w:t xml:space="preserve">). </w:t>
      </w:r>
    </w:p>
    <w:p w:rsidR="00973701" w:rsidRPr="00C65D60" w:rsidRDefault="00973701" w:rsidP="00973701">
      <w:pPr>
        <w:ind w:left="720"/>
        <w:rPr>
          <w:rFonts w:asciiTheme="minorHAnsi" w:hAnsiTheme="minorHAnsi" w:cs="Arial"/>
          <w:sz w:val="20"/>
        </w:rPr>
      </w:pPr>
    </w:p>
    <w:p w:rsidR="00973701" w:rsidRPr="00D4558B" w:rsidRDefault="00D4558B" w:rsidP="00D4558B">
      <w:pPr>
        <w:ind w:left="720" w:hanging="720"/>
        <w:rPr>
          <w:rFonts w:asciiTheme="minorHAnsi" w:hAnsiTheme="minorHAnsi" w:cs="Arial"/>
          <w:sz w:val="20"/>
        </w:rPr>
      </w:pPr>
      <w:r w:rsidRPr="00D4558B">
        <w:rPr>
          <w:rFonts w:asciiTheme="minorHAnsi" w:hAnsiTheme="minorHAnsi" w:cs="Arial"/>
          <w:b/>
          <w:sz w:val="20"/>
        </w:rPr>
        <w:t>9.5</w:t>
      </w:r>
      <w:r>
        <w:rPr>
          <w:rFonts w:asciiTheme="minorHAnsi" w:hAnsiTheme="minorHAnsi" w:cs="Arial"/>
          <w:sz w:val="20"/>
        </w:rPr>
        <w:tab/>
      </w:r>
      <w:r w:rsidR="00973701" w:rsidRPr="00D4558B">
        <w:rPr>
          <w:rFonts w:asciiTheme="minorHAnsi" w:hAnsiTheme="minorHAnsi" w:cs="Arial"/>
          <w:sz w:val="20"/>
        </w:rPr>
        <w:t>Each grantee shall submit a program report annually to CTF in a format provided by CTF, no later than July 31, for the previous fiscal year unless otherwise noted by CTF.  Failure to submit an annual report in timely fashion will result in suspension of the contract until such time that the annual report is submitted.  Grantees will forfeit sales revenue during any contract suspension due to non-compliance.  If a report is significantly delinquent, CTF reserves the right to terminate the contract.</w:t>
      </w:r>
    </w:p>
    <w:p w:rsidR="00973701" w:rsidRPr="00C65D60" w:rsidRDefault="00973701" w:rsidP="00973701">
      <w:pPr>
        <w:rPr>
          <w:rFonts w:asciiTheme="minorHAnsi" w:hAnsiTheme="minorHAnsi" w:cs="Arial"/>
          <w:sz w:val="22"/>
        </w:rPr>
      </w:pPr>
    </w:p>
    <w:p w:rsidR="00973701" w:rsidRPr="00EB6C66" w:rsidRDefault="00973701" w:rsidP="00973701">
      <w:pPr>
        <w:pStyle w:val="Heading2"/>
        <w:rPr>
          <w:rFonts w:asciiTheme="minorHAnsi" w:hAnsiTheme="minorHAnsi" w:cs="Arial"/>
          <w:color w:val="auto"/>
        </w:rPr>
      </w:pPr>
      <w:r w:rsidRPr="00EB6C66">
        <w:rPr>
          <w:rFonts w:asciiTheme="minorHAnsi" w:hAnsiTheme="minorHAnsi" w:cs="Arial"/>
          <w:color w:val="auto"/>
        </w:rPr>
        <w:t>Section 10</w:t>
      </w:r>
      <w:r w:rsidRPr="00EB6C66">
        <w:rPr>
          <w:rFonts w:asciiTheme="minorHAnsi" w:hAnsiTheme="minorHAnsi" w:cs="Arial"/>
          <w:color w:val="auto"/>
        </w:rPr>
        <w:tab/>
        <w:t>ACCOUNTABILITY</w:t>
      </w:r>
    </w:p>
    <w:p w:rsidR="00973701" w:rsidRPr="00165BFA" w:rsidRDefault="00973701" w:rsidP="00973701"/>
    <w:p w:rsidR="00973701" w:rsidRPr="00C65D60" w:rsidRDefault="00973701" w:rsidP="00973701">
      <w:pPr>
        <w:rPr>
          <w:rFonts w:asciiTheme="minorHAnsi" w:hAnsiTheme="minorHAnsi"/>
          <w:sz w:val="20"/>
        </w:rPr>
      </w:pPr>
      <w:r w:rsidRPr="00C65D60">
        <w:rPr>
          <w:rFonts w:asciiTheme="minorHAnsi" w:hAnsiTheme="minorHAnsi"/>
          <w:sz w:val="20"/>
        </w:rPr>
        <w:t>Contracts entered into through this Grant Application process are directly accountable to the CTF Board of Directors per the requirements in this document.</w:t>
      </w:r>
    </w:p>
    <w:p w:rsidR="00973701" w:rsidRPr="00C65D60" w:rsidRDefault="00973701" w:rsidP="00973701">
      <w:pPr>
        <w:rPr>
          <w:rFonts w:asciiTheme="minorHAnsi" w:hAnsiTheme="minorHAnsi"/>
          <w:sz w:val="20"/>
        </w:rPr>
      </w:pPr>
    </w:p>
    <w:p w:rsidR="00973701" w:rsidRPr="00C65D60" w:rsidRDefault="00973701" w:rsidP="00D4558B">
      <w:pPr>
        <w:ind w:left="720" w:hanging="720"/>
        <w:rPr>
          <w:rFonts w:asciiTheme="minorHAnsi" w:hAnsiTheme="minorHAnsi" w:cs="Arial"/>
          <w:sz w:val="20"/>
        </w:rPr>
      </w:pPr>
      <w:r w:rsidRPr="00C65D60">
        <w:rPr>
          <w:rFonts w:asciiTheme="minorHAnsi" w:hAnsiTheme="minorHAnsi"/>
          <w:b/>
          <w:sz w:val="20"/>
        </w:rPr>
        <w:t>10.1</w:t>
      </w:r>
      <w:r w:rsidRPr="00C65D60">
        <w:rPr>
          <w:rFonts w:asciiTheme="minorHAnsi" w:hAnsiTheme="minorHAnsi"/>
          <w:sz w:val="20"/>
        </w:rPr>
        <w:tab/>
        <w:t>Grantees shall identify one entity to serve as the fiscal agent for their agency or collabor</w:t>
      </w:r>
      <w:r w:rsidRPr="00C65D60">
        <w:rPr>
          <w:rFonts w:asciiTheme="minorHAnsi" w:hAnsiTheme="minorHAnsi" w:cs="Arial"/>
          <w:sz w:val="20"/>
        </w:rPr>
        <w:t>ation.  The fiscal agent must be willing to assume responsibility for paying program bills and requesting funds from CTF once the minimum sales have been achieved. The fiscal agent will be responsible for requesting CTF funds per the proposed prevention program, the receipt of CTF funds and the disbursement of such funds.</w:t>
      </w:r>
    </w:p>
    <w:p w:rsidR="00973701" w:rsidRPr="00C65D60" w:rsidRDefault="00973701" w:rsidP="00973701">
      <w:pPr>
        <w:ind w:left="720"/>
        <w:rPr>
          <w:rFonts w:asciiTheme="minorHAnsi" w:hAnsiTheme="minorHAnsi" w:cs="Arial"/>
          <w:sz w:val="20"/>
        </w:rPr>
      </w:pPr>
    </w:p>
    <w:p w:rsidR="00973701" w:rsidRDefault="00973701" w:rsidP="00D4558B">
      <w:pPr>
        <w:ind w:left="720" w:hanging="720"/>
        <w:rPr>
          <w:rFonts w:asciiTheme="minorHAnsi" w:hAnsiTheme="minorHAnsi"/>
        </w:rPr>
      </w:pPr>
      <w:r w:rsidRPr="00C65D60">
        <w:rPr>
          <w:rFonts w:asciiTheme="minorHAnsi" w:hAnsiTheme="minorHAnsi" w:cs="Arial"/>
          <w:b/>
          <w:sz w:val="20"/>
        </w:rPr>
        <w:t xml:space="preserve">10.2   </w:t>
      </w:r>
      <w:r w:rsidRPr="00C65D60">
        <w:rPr>
          <w:rFonts w:asciiTheme="minorHAnsi" w:hAnsiTheme="minorHAnsi" w:cs="Arial"/>
          <w:b/>
          <w:sz w:val="20"/>
        </w:rPr>
        <w:tab/>
      </w:r>
      <w:r w:rsidRPr="00C65D60">
        <w:rPr>
          <w:rFonts w:asciiTheme="minorHAnsi" w:hAnsiTheme="minorHAnsi" w:cs="Arial"/>
          <w:sz w:val="20"/>
        </w:rPr>
        <w:t xml:space="preserve">Grantees will be required to register as a State of Missouri vendor and to use electronic funds transfer (EFT) to receive payment.   </w:t>
      </w:r>
    </w:p>
    <w:p w:rsidR="00973701" w:rsidRDefault="00973701" w:rsidP="00973701">
      <w:pPr>
        <w:ind w:left="1440" w:hanging="720"/>
        <w:rPr>
          <w:rFonts w:asciiTheme="minorHAnsi" w:hAnsiTheme="minorHAnsi"/>
          <w:b/>
          <w:sz w:val="20"/>
        </w:rPr>
      </w:pPr>
    </w:p>
    <w:p w:rsidR="00973701" w:rsidRPr="00165BFA" w:rsidRDefault="00973701" w:rsidP="00D4558B">
      <w:pPr>
        <w:ind w:left="720" w:hanging="720"/>
        <w:rPr>
          <w:rFonts w:asciiTheme="minorHAnsi" w:hAnsiTheme="minorHAnsi"/>
        </w:rPr>
      </w:pPr>
      <w:r>
        <w:rPr>
          <w:rFonts w:asciiTheme="minorHAnsi" w:hAnsiTheme="minorHAnsi"/>
          <w:b/>
          <w:sz w:val="20"/>
        </w:rPr>
        <w:t>10.3</w:t>
      </w:r>
      <w:r>
        <w:rPr>
          <w:rFonts w:asciiTheme="minorHAnsi" w:hAnsiTheme="minorHAnsi"/>
          <w:b/>
          <w:sz w:val="20"/>
        </w:rPr>
        <w:tab/>
      </w:r>
      <w:r w:rsidRPr="00165BFA">
        <w:rPr>
          <w:rFonts w:asciiTheme="minorHAnsi" w:hAnsiTheme="minorHAnsi"/>
          <w:b/>
          <w:sz w:val="20"/>
          <w:u w:val="single"/>
        </w:rPr>
        <w:t>The fiscal agent MUST complete and sign the Cover Sheet and Assurance/Certification Page of Exhibit A and initial each page of Exhibit B where indicated</w:t>
      </w:r>
      <w:r w:rsidRPr="00C65D60">
        <w:rPr>
          <w:rFonts w:asciiTheme="minorHAnsi" w:hAnsiTheme="minorHAnsi"/>
          <w:b/>
          <w:sz w:val="20"/>
        </w:rPr>
        <w:t>.</w:t>
      </w:r>
      <w:r w:rsidRPr="00C65D60">
        <w:rPr>
          <w:rFonts w:asciiTheme="minorHAnsi" w:hAnsiTheme="minorHAnsi"/>
          <w:sz w:val="20"/>
        </w:rPr>
        <w:t xml:space="preserve">  If for any reason the fiscal agent changes, a request for the change must be submitted to CTF and a new contract cover sheet shall be completed before any funds may be accessed.</w:t>
      </w:r>
    </w:p>
    <w:p w:rsidR="00973701" w:rsidRDefault="00973701" w:rsidP="00973701">
      <w:pPr>
        <w:rPr>
          <w:rFonts w:asciiTheme="minorHAnsi" w:hAnsiTheme="minorHAnsi"/>
          <w:sz w:val="20"/>
        </w:rPr>
      </w:pPr>
    </w:p>
    <w:p w:rsidR="00973701" w:rsidRPr="00C65D60" w:rsidRDefault="00973701" w:rsidP="00D4558B">
      <w:pPr>
        <w:ind w:left="720" w:hanging="720"/>
        <w:rPr>
          <w:rFonts w:asciiTheme="minorHAnsi" w:hAnsiTheme="minorHAnsi"/>
          <w:sz w:val="20"/>
        </w:rPr>
      </w:pPr>
      <w:r w:rsidRPr="00165BFA">
        <w:rPr>
          <w:rFonts w:asciiTheme="minorHAnsi" w:hAnsiTheme="minorHAnsi"/>
          <w:b/>
          <w:sz w:val="20"/>
        </w:rPr>
        <w:t>10.4</w:t>
      </w:r>
      <w:r>
        <w:rPr>
          <w:rFonts w:asciiTheme="minorHAnsi" w:hAnsiTheme="minorHAnsi"/>
          <w:sz w:val="20"/>
        </w:rPr>
        <w:tab/>
      </w:r>
      <w:r w:rsidRPr="00C65D60">
        <w:rPr>
          <w:rFonts w:asciiTheme="minorHAnsi" w:hAnsiTheme="minorHAnsi"/>
          <w:sz w:val="20"/>
        </w:rPr>
        <w:t xml:space="preserve">CTF shall be notified within 30 days of any change in the contact information of either the contract officer or fiscal agent.  </w:t>
      </w:r>
    </w:p>
    <w:p w:rsidR="00973701" w:rsidRDefault="00973701" w:rsidP="00973701">
      <w:pPr>
        <w:rPr>
          <w:rFonts w:asciiTheme="minorHAnsi" w:hAnsiTheme="minorHAnsi"/>
          <w:b/>
        </w:rPr>
      </w:pPr>
    </w:p>
    <w:p w:rsidR="00973701" w:rsidRDefault="00973701" w:rsidP="00973701">
      <w:pPr>
        <w:rPr>
          <w:rFonts w:asciiTheme="minorHAnsi" w:hAnsiTheme="minorHAnsi"/>
          <w:b/>
        </w:rPr>
      </w:pPr>
      <w:r w:rsidRPr="00C65D60">
        <w:rPr>
          <w:rFonts w:asciiTheme="minorHAnsi" w:hAnsiTheme="minorHAnsi"/>
          <w:b/>
        </w:rPr>
        <w:t>Section 11</w:t>
      </w:r>
      <w:r w:rsidRPr="00C65D60">
        <w:rPr>
          <w:rFonts w:asciiTheme="minorHAnsi" w:hAnsiTheme="minorHAnsi"/>
          <w:b/>
          <w:sz w:val="20"/>
        </w:rPr>
        <w:tab/>
      </w:r>
      <w:r w:rsidRPr="00C65D60">
        <w:rPr>
          <w:rFonts w:asciiTheme="minorHAnsi" w:hAnsiTheme="minorHAnsi"/>
          <w:b/>
        </w:rPr>
        <w:t>CONTRACT AWARDS</w:t>
      </w:r>
    </w:p>
    <w:p w:rsidR="00973701" w:rsidRPr="00C65D60" w:rsidRDefault="00973701" w:rsidP="00973701">
      <w:pPr>
        <w:rPr>
          <w:rFonts w:asciiTheme="minorHAnsi" w:hAnsiTheme="minorHAnsi"/>
          <w:b/>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Contracts are awarded at the discretion of the CTF Board of Directors.  CTF retains the right to contract with any number of providers/community based organizations in any county or geographic region. </w:t>
      </w:r>
    </w:p>
    <w:p w:rsidR="00973701" w:rsidRPr="00C65D60" w:rsidRDefault="00973701" w:rsidP="00973701">
      <w:pPr>
        <w:tabs>
          <w:tab w:val="left" w:pos="-1440"/>
        </w:tabs>
        <w:ind w:left="720" w:hanging="720"/>
        <w:rPr>
          <w:rFonts w:asciiTheme="minorHAnsi" w:hAnsiTheme="minorHAnsi"/>
          <w:b/>
          <w:sz w:val="20"/>
        </w:rPr>
      </w:pPr>
      <w:r w:rsidRPr="00C65D60">
        <w:rPr>
          <w:rFonts w:asciiTheme="minorHAnsi" w:hAnsiTheme="minorHAnsi"/>
          <w:b/>
          <w:sz w:val="20"/>
        </w:rPr>
        <w:tab/>
      </w:r>
    </w:p>
    <w:p w:rsidR="00973701" w:rsidRPr="00C65D60" w:rsidRDefault="00973701" w:rsidP="00D4558B">
      <w:pPr>
        <w:tabs>
          <w:tab w:val="left" w:pos="-1440"/>
        </w:tabs>
        <w:ind w:left="720" w:hanging="720"/>
        <w:rPr>
          <w:rFonts w:asciiTheme="minorHAnsi" w:hAnsiTheme="minorHAnsi"/>
          <w:sz w:val="20"/>
        </w:rPr>
      </w:pPr>
      <w:r>
        <w:rPr>
          <w:rFonts w:asciiTheme="minorHAnsi" w:hAnsiTheme="minorHAnsi"/>
          <w:b/>
          <w:sz w:val="20"/>
        </w:rPr>
        <w:t>11.1</w:t>
      </w:r>
      <w:r>
        <w:rPr>
          <w:rFonts w:asciiTheme="minorHAnsi" w:hAnsiTheme="minorHAnsi"/>
          <w:b/>
          <w:sz w:val="20"/>
        </w:rPr>
        <w:tab/>
      </w:r>
      <w:r w:rsidRPr="00C65D60">
        <w:rPr>
          <w:rFonts w:asciiTheme="minorHAnsi" w:hAnsiTheme="minorHAnsi"/>
          <w:sz w:val="20"/>
        </w:rPr>
        <w:t>License Plate Partner contracts are issued for one year</w:t>
      </w:r>
      <w:r w:rsidR="00EB6C66">
        <w:rPr>
          <w:rFonts w:asciiTheme="minorHAnsi" w:hAnsiTheme="minorHAnsi"/>
          <w:sz w:val="20"/>
        </w:rPr>
        <w:t>.   A</w:t>
      </w:r>
      <w:r w:rsidRPr="00C65D60">
        <w:rPr>
          <w:rFonts w:asciiTheme="minorHAnsi" w:hAnsiTheme="minorHAnsi"/>
          <w:sz w:val="20"/>
        </w:rPr>
        <w:t xml:space="preserve">n opportunity to </w:t>
      </w:r>
      <w:r w:rsidR="00EB6C66">
        <w:rPr>
          <w:rFonts w:asciiTheme="minorHAnsi" w:hAnsiTheme="minorHAnsi"/>
          <w:sz w:val="20"/>
        </w:rPr>
        <w:t>continue the project will be provided through an annual renewal application process</w:t>
      </w:r>
      <w:r w:rsidRPr="00C65D60">
        <w:rPr>
          <w:rFonts w:asciiTheme="minorHAnsi" w:hAnsiTheme="minorHAnsi"/>
          <w:sz w:val="20"/>
        </w:rPr>
        <w:t xml:space="preserve"> for up to four (4) additional years.  July 1 through June 30 shall be considered the contract period.  </w:t>
      </w:r>
      <w:r w:rsidR="00EB6C66">
        <w:rPr>
          <w:rFonts w:asciiTheme="minorHAnsi" w:hAnsiTheme="minorHAnsi"/>
          <w:sz w:val="20"/>
        </w:rPr>
        <w:t>In addition, an annual performance report will also be required and progress considered when determining contract renewals.</w:t>
      </w:r>
    </w:p>
    <w:p w:rsidR="00973701" w:rsidRPr="00C65D60" w:rsidRDefault="00973701" w:rsidP="00973701">
      <w:pPr>
        <w:ind w:firstLine="720"/>
        <w:rPr>
          <w:rFonts w:asciiTheme="minorHAnsi" w:hAnsiTheme="minorHAnsi"/>
          <w:sz w:val="20"/>
        </w:rPr>
      </w:pPr>
    </w:p>
    <w:p w:rsidR="00973701" w:rsidRPr="00C65D60" w:rsidRDefault="00973701" w:rsidP="00D4558B">
      <w:pPr>
        <w:rPr>
          <w:rFonts w:asciiTheme="minorHAnsi" w:hAnsiTheme="minorHAnsi"/>
          <w:sz w:val="20"/>
        </w:rPr>
      </w:pPr>
      <w:r w:rsidRPr="00C65D60">
        <w:rPr>
          <w:rFonts w:asciiTheme="minorHAnsi" w:hAnsiTheme="minorHAnsi"/>
          <w:b/>
          <w:sz w:val="20"/>
        </w:rPr>
        <w:t>11.2</w:t>
      </w:r>
      <w:r w:rsidRPr="00C65D60">
        <w:rPr>
          <w:rFonts w:asciiTheme="minorHAnsi" w:hAnsiTheme="minorHAnsi"/>
          <w:sz w:val="20"/>
        </w:rPr>
        <w:tab/>
        <w:t xml:space="preserve">In regions deemed underrepresented, CTF reserves the right to consider applications as received.  </w:t>
      </w:r>
    </w:p>
    <w:p w:rsidR="00973701" w:rsidRDefault="00973701" w:rsidP="00973701">
      <w:pPr>
        <w:rPr>
          <w:rFonts w:asciiTheme="minorHAnsi" w:hAnsiTheme="minorHAnsi"/>
          <w:sz w:val="20"/>
        </w:rPr>
      </w:pPr>
    </w:p>
    <w:p w:rsidR="00973701" w:rsidRDefault="00973701" w:rsidP="00973701">
      <w:pPr>
        <w:rPr>
          <w:rFonts w:asciiTheme="minorHAnsi" w:hAnsiTheme="minorHAnsi"/>
          <w:b/>
        </w:rPr>
      </w:pPr>
      <w:r w:rsidRPr="00C65D60">
        <w:rPr>
          <w:rFonts w:asciiTheme="minorHAnsi" w:hAnsiTheme="minorHAnsi"/>
          <w:b/>
        </w:rPr>
        <w:t>Section 12</w:t>
      </w:r>
      <w:r w:rsidRPr="00C65D60">
        <w:rPr>
          <w:rFonts w:asciiTheme="minorHAnsi" w:hAnsiTheme="minorHAnsi"/>
          <w:b/>
          <w:sz w:val="20"/>
        </w:rPr>
        <w:tab/>
      </w:r>
      <w:r w:rsidRPr="00C65D60">
        <w:rPr>
          <w:rFonts w:asciiTheme="minorHAnsi" w:hAnsiTheme="minorHAnsi"/>
          <w:b/>
        </w:rPr>
        <w:t>CONTRACT CANCELLATION</w:t>
      </w:r>
    </w:p>
    <w:p w:rsidR="00973701" w:rsidRPr="00C65D60" w:rsidRDefault="00973701" w:rsidP="00973701">
      <w:pPr>
        <w:rPr>
          <w:rFonts w:asciiTheme="minorHAnsi" w:hAnsiTheme="minorHAnsi"/>
          <w:b/>
          <w:sz w:val="20"/>
        </w:rPr>
      </w:pPr>
    </w:p>
    <w:p w:rsidR="00973701" w:rsidRDefault="00973701" w:rsidP="00973701">
      <w:pPr>
        <w:rPr>
          <w:rFonts w:asciiTheme="minorHAnsi" w:hAnsiTheme="minorHAnsi"/>
          <w:sz w:val="20"/>
        </w:rPr>
      </w:pPr>
      <w:r w:rsidRPr="00C65D60">
        <w:rPr>
          <w:rFonts w:asciiTheme="minorHAnsi" w:hAnsiTheme="minorHAnsi"/>
          <w:sz w:val="20"/>
        </w:rPr>
        <w:t xml:space="preserve">The contract may be canceled at any time by the grantee or by CTF by submitting a cancellation notice in writing.  </w:t>
      </w:r>
      <w:r w:rsidRPr="00C65D60">
        <w:rPr>
          <w:rFonts w:asciiTheme="minorHAnsi" w:hAnsiTheme="minorHAnsi"/>
          <w:sz w:val="20"/>
        </w:rPr>
        <w:tab/>
      </w:r>
    </w:p>
    <w:p w:rsidR="00973701" w:rsidRPr="00C65D60" w:rsidRDefault="00973701" w:rsidP="00973701">
      <w:pPr>
        <w:rPr>
          <w:rFonts w:asciiTheme="minorHAnsi" w:hAnsiTheme="minorHAnsi"/>
          <w:sz w:val="20"/>
        </w:rPr>
      </w:pPr>
    </w:p>
    <w:p w:rsidR="00973701" w:rsidRPr="00C65D60" w:rsidRDefault="00973701" w:rsidP="00D4558B">
      <w:pPr>
        <w:ind w:left="720" w:hanging="720"/>
        <w:rPr>
          <w:rFonts w:asciiTheme="minorHAnsi" w:hAnsiTheme="minorHAnsi"/>
          <w:b/>
          <w:sz w:val="20"/>
        </w:rPr>
      </w:pPr>
      <w:r w:rsidRPr="00C65D60">
        <w:rPr>
          <w:rFonts w:asciiTheme="minorHAnsi" w:hAnsiTheme="minorHAnsi"/>
          <w:b/>
          <w:sz w:val="20"/>
        </w:rPr>
        <w:t>12.1</w:t>
      </w:r>
      <w:r w:rsidRPr="00C65D60">
        <w:rPr>
          <w:rFonts w:asciiTheme="minorHAnsi" w:hAnsiTheme="minorHAnsi"/>
          <w:bCs/>
          <w:sz w:val="20"/>
        </w:rPr>
        <w:tab/>
        <w:t>If</w:t>
      </w:r>
      <w:r w:rsidRPr="00C65D60">
        <w:rPr>
          <w:rFonts w:asciiTheme="minorHAnsi" w:hAnsiTheme="minorHAnsi"/>
          <w:sz w:val="20"/>
        </w:rPr>
        <w:t xml:space="preserve"> the grantee cancels the contract, all credits or unused funds to the account of that grantee shall be retained by CTF and added to the general CTF fund.</w:t>
      </w:r>
    </w:p>
    <w:p w:rsidR="00973701" w:rsidRPr="00C65D60" w:rsidRDefault="00973701" w:rsidP="00973701">
      <w:pPr>
        <w:ind w:firstLine="720"/>
        <w:rPr>
          <w:rFonts w:asciiTheme="minorHAnsi" w:hAnsiTheme="minorHAnsi"/>
          <w:b/>
          <w:sz w:val="20"/>
        </w:rPr>
      </w:pPr>
    </w:p>
    <w:p w:rsidR="00D4558B" w:rsidRDefault="00973701" w:rsidP="00D4558B">
      <w:pPr>
        <w:ind w:left="720" w:hanging="720"/>
        <w:rPr>
          <w:rFonts w:asciiTheme="minorHAnsi" w:hAnsiTheme="minorHAnsi"/>
          <w:b/>
          <w:sz w:val="20"/>
        </w:rPr>
      </w:pPr>
      <w:r w:rsidRPr="00C65D60">
        <w:rPr>
          <w:rFonts w:asciiTheme="minorHAnsi" w:hAnsiTheme="minorHAnsi"/>
          <w:b/>
          <w:sz w:val="20"/>
        </w:rPr>
        <w:t>12.2</w:t>
      </w:r>
      <w:r w:rsidRPr="00C65D60">
        <w:rPr>
          <w:rFonts w:asciiTheme="minorHAnsi" w:hAnsiTheme="minorHAnsi"/>
          <w:sz w:val="20"/>
        </w:rPr>
        <w:t xml:space="preserve">   </w:t>
      </w:r>
      <w:r w:rsidRPr="00C65D60">
        <w:rPr>
          <w:rFonts w:asciiTheme="minorHAnsi" w:hAnsiTheme="minorHAnsi"/>
          <w:sz w:val="20"/>
        </w:rPr>
        <w:tab/>
        <w:t>In the event that a grantee is unable to market the license plate, CTF reserves the right to cancel the contract.  If CTF cancels the contract, any sales credited to the grantee’s account will be retained by CTF and added to the general CTF fund or transferred to a new grantee contracted for that geographic area at the sole discretion of CTF.</w:t>
      </w:r>
      <w:r w:rsidR="00D4558B" w:rsidRPr="00C65D60">
        <w:rPr>
          <w:rFonts w:asciiTheme="minorHAnsi" w:hAnsiTheme="minorHAnsi"/>
          <w:b/>
          <w:sz w:val="20"/>
        </w:rPr>
        <w:t xml:space="preserve"> </w:t>
      </w:r>
    </w:p>
    <w:p w:rsidR="00D4558B" w:rsidRDefault="00D4558B" w:rsidP="00D4558B">
      <w:pPr>
        <w:ind w:left="720" w:hanging="720"/>
        <w:rPr>
          <w:rFonts w:asciiTheme="minorHAnsi" w:hAnsiTheme="minorHAnsi"/>
          <w:b/>
        </w:rPr>
      </w:pPr>
    </w:p>
    <w:p w:rsidR="00973701" w:rsidRDefault="00973701" w:rsidP="00D4558B">
      <w:pPr>
        <w:ind w:left="720" w:hanging="720"/>
        <w:rPr>
          <w:rFonts w:asciiTheme="minorHAnsi" w:hAnsiTheme="minorHAnsi"/>
          <w:b/>
        </w:rPr>
      </w:pPr>
      <w:r w:rsidRPr="00C65D60">
        <w:rPr>
          <w:rFonts w:asciiTheme="minorHAnsi" w:hAnsiTheme="minorHAnsi"/>
          <w:b/>
        </w:rPr>
        <w:t>Section 13</w:t>
      </w:r>
      <w:r w:rsidRPr="00C65D60">
        <w:rPr>
          <w:rFonts w:asciiTheme="minorHAnsi" w:hAnsiTheme="minorHAnsi"/>
          <w:b/>
          <w:sz w:val="20"/>
        </w:rPr>
        <w:tab/>
        <w:t xml:space="preserve"> </w:t>
      </w:r>
      <w:r w:rsidRPr="00C65D60">
        <w:rPr>
          <w:rFonts w:asciiTheme="minorHAnsi" w:hAnsiTheme="minorHAnsi"/>
          <w:b/>
        </w:rPr>
        <w:t>APPLICATION INSTRUCTIONS/SUBMISSION</w:t>
      </w:r>
    </w:p>
    <w:p w:rsidR="00973701" w:rsidRPr="00C65D60" w:rsidRDefault="00973701" w:rsidP="00973701">
      <w:pPr>
        <w:rPr>
          <w:rFonts w:asciiTheme="minorHAnsi" w:hAnsiTheme="minorHAnsi"/>
          <w:sz w:val="20"/>
        </w:rPr>
      </w:pPr>
    </w:p>
    <w:p w:rsidR="00973701" w:rsidRDefault="00973701" w:rsidP="00973701">
      <w:pPr>
        <w:rPr>
          <w:rFonts w:asciiTheme="minorHAnsi" w:hAnsiTheme="minorHAnsi"/>
          <w:b/>
          <w:sz w:val="20"/>
        </w:rPr>
      </w:pPr>
      <w:r w:rsidRPr="00C65D60">
        <w:rPr>
          <w:rFonts w:asciiTheme="minorHAnsi" w:hAnsiTheme="minorHAnsi"/>
          <w:b/>
          <w:sz w:val="20"/>
        </w:rPr>
        <w:t xml:space="preserve">The Grantee MUST complete and return Exhibit A and Exhibit B of the Grant Application along with the required attachments, specifically including the following.  For the purpose of review, sections are weighted and maximum points have been assigned as indicated: </w:t>
      </w:r>
    </w:p>
    <w:p w:rsidR="00973701" w:rsidRPr="00C65D60" w:rsidRDefault="00973701" w:rsidP="00973701">
      <w:pPr>
        <w:rPr>
          <w:rFonts w:asciiTheme="minorHAnsi" w:hAnsiTheme="minorHAnsi"/>
          <w:b/>
          <w:sz w:val="20"/>
        </w:rPr>
      </w:pPr>
    </w:p>
    <w:p w:rsidR="00973701" w:rsidRPr="00C65D60" w:rsidRDefault="00973701" w:rsidP="00973701">
      <w:pPr>
        <w:ind w:firstLine="720"/>
        <w:rPr>
          <w:rFonts w:asciiTheme="minorHAnsi" w:hAnsiTheme="minorHAnsi"/>
          <w:b/>
          <w:sz w:val="20"/>
        </w:rPr>
      </w:pPr>
      <w:r w:rsidRPr="00C65D60">
        <w:rPr>
          <w:rFonts w:asciiTheme="minorHAnsi" w:hAnsiTheme="minorHAnsi"/>
          <w:b/>
          <w:sz w:val="20"/>
        </w:rPr>
        <w:t>(1)</w:t>
      </w:r>
      <w:r w:rsidRPr="00C65D60">
        <w:rPr>
          <w:rFonts w:asciiTheme="minorHAnsi" w:hAnsiTheme="minorHAnsi"/>
          <w:b/>
          <w:sz w:val="20"/>
        </w:rPr>
        <w:tab/>
        <w:t xml:space="preserve">Exhibit </w:t>
      </w:r>
      <w:proofErr w:type="gramStart"/>
      <w:r w:rsidRPr="00C65D60">
        <w:rPr>
          <w:rFonts w:asciiTheme="minorHAnsi" w:hAnsiTheme="minorHAnsi"/>
          <w:b/>
          <w:sz w:val="20"/>
        </w:rPr>
        <w:t>A</w:t>
      </w:r>
      <w:proofErr w:type="gramEnd"/>
      <w:r w:rsidRPr="00C65D60">
        <w:rPr>
          <w:rFonts w:asciiTheme="minorHAnsi" w:hAnsiTheme="minorHAnsi"/>
          <w:b/>
          <w:sz w:val="20"/>
        </w:rPr>
        <w:t xml:space="preserve"> - Completed and signed Cover Sheet (5 points);</w:t>
      </w:r>
    </w:p>
    <w:p w:rsidR="00973701" w:rsidRPr="00C65D60" w:rsidRDefault="00973701" w:rsidP="00973701">
      <w:pPr>
        <w:ind w:firstLine="720"/>
        <w:rPr>
          <w:rFonts w:asciiTheme="minorHAnsi" w:hAnsiTheme="minorHAnsi"/>
          <w:b/>
          <w:sz w:val="20"/>
        </w:rPr>
      </w:pPr>
      <w:r w:rsidRPr="00C65D60">
        <w:rPr>
          <w:rFonts w:asciiTheme="minorHAnsi" w:hAnsiTheme="minorHAnsi"/>
          <w:b/>
          <w:sz w:val="20"/>
        </w:rPr>
        <w:t>(2)</w:t>
      </w:r>
      <w:r w:rsidRPr="00C65D60">
        <w:rPr>
          <w:rFonts w:asciiTheme="minorHAnsi" w:hAnsiTheme="minorHAnsi"/>
          <w:b/>
          <w:sz w:val="20"/>
        </w:rPr>
        <w:tab/>
        <w:t>Exhibit B - Each page shall be initialed by the fiscal agent;</w:t>
      </w:r>
    </w:p>
    <w:p w:rsidR="00973701" w:rsidRPr="00C65D60" w:rsidRDefault="00973701" w:rsidP="00973701">
      <w:pPr>
        <w:ind w:left="1440" w:hanging="720"/>
        <w:rPr>
          <w:rFonts w:asciiTheme="minorHAnsi" w:hAnsiTheme="minorHAnsi"/>
          <w:b/>
          <w:sz w:val="20"/>
        </w:rPr>
      </w:pPr>
      <w:r w:rsidRPr="00C65D60">
        <w:rPr>
          <w:rFonts w:asciiTheme="minorHAnsi" w:hAnsiTheme="minorHAnsi"/>
          <w:b/>
          <w:sz w:val="20"/>
        </w:rPr>
        <w:t xml:space="preserve">(3) </w:t>
      </w:r>
      <w:r w:rsidRPr="00C65D60">
        <w:rPr>
          <w:rFonts w:asciiTheme="minorHAnsi" w:hAnsiTheme="minorHAnsi"/>
          <w:b/>
          <w:sz w:val="20"/>
        </w:rPr>
        <w:tab/>
        <w:t>Attachment A - a brief description of the collaboration or organization applying t</w:t>
      </w:r>
      <w:r w:rsidR="00EB6C66">
        <w:rPr>
          <w:rFonts w:asciiTheme="minorHAnsi" w:hAnsiTheme="minorHAnsi"/>
          <w:b/>
          <w:sz w:val="20"/>
        </w:rPr>
        <w:t>o be a license plate grantee (20</w:t>
      </w:r>
      <w:r w:rsidRPr="00C65D60">
        <w:rPr>
          <w:rFonts w:asciiTheme="minorHAnsi" w:hAnsiTheme="minorHAnsi"/>
          <w:b/>
          <w:sz w:val="20"/>
        </w:rPr>
        <w:t xml:space="preserve"> points);</w:t>
      </w:r>
    </w:p>
    <w:p w:rsidR="00973701" w:rsidRPr="00C65D60" w:rsidRDefault="00973701" w:rsidP="00973701">
      <w:pPr>
        <w:ind w:left="1440" w:hanging="720"/>
        <w:rPr>
          <w:rFonts w:asciiTheme="minorHAnsi" w:hAnsiTheme="minorHAnsi"/>
          <w:b/>
          <w:sz w:val="20"/>
        </w:rPr>
      </w:pPr>
      <w:r w:rsidRPr="00C65D60">
        <w:rPr>
          <w:rFonts w:asciiTheme="minorHAnsi" w:hAnsiTheme="minorHAnsi"/>
          <w:b/>
          <w:sz w:val="20"/>
        </w:rPr>
        <w:t xml:space="preserve">(4) </w:t>
      </w:r>
      <w:r w:rsidRPr="00C65D60">
        <w:rPr>
          <w:rFonts w:asciiTheme="minorHAnsi" w:hAnsiTheme="minorHAnsi"/>
          <w:b/>
          <w:sz w:val="20"/>
        </w:rPr>
        <w:tab/>
        <w:t xml:space="preserve">Attachment B--the marketing plan (25 points); </w:t>
      </w:r>
    </w:p>
    <w:p w:rsidR="00973701" w:rsidRPr="00C65D60" w:rsidRDefault="00973701" w:rsidP="00973701">
      <w:pPr>
        <w:ind w:left="1440" w:hanging="720"/>
        <w:rPr>
          <w:rFonts w:asciiTheme="minorHAnsi" w:hAnsiTheme="minorHAnsi"/>
          <w:b/>
          <w:sz w:val="20"/>
        </w:rPr>
      </w:pPr>
      <w:r w:rsidRPr="00C65D60">
        <w:rPr>
          <w:rFonts w:asciiTheme="minorHAnsi" w:hAnsiTheme="minorHAnsi"/>
          <w:b/>
          <w:sz w:val="20"/>
        </w:rPr>
        <w:t>(5)</w:t>
      </w:r>
      <w:r w:rsidRPr="00C65D60">
        <w:rPr>
          <w:rFonts w:asciiTheme="minorHAnsi" w:hAnsiTheme="minorHAnsi"/>
          <w:b/>
          <w:sz w:val="20"/>
        </w:rPr>
        <w:tab/>
        <w:t>Attachment C--a description and budget of the proposed child abuse and neglect prevention program, which requires CTF approval before funds can be accessed (50 points);</w:t>
      </w:r>
    </w:p>
    <w:p w:rsidR="00973701" w:rsidRPr="00C65D60" w:rsidRDefault="00973701" w:rsidP="00973701">
      <w:pPr>
        <w:ind w:left="1440" w:hanging="720"/>
        <w:rPr>
          <w:rFonts w:asciiTheme="minorHAnsi" w:hAnsiTheme="minorHAnsi"/>
          <w:b/>
          <w:sz w:val="20"/>
        </w:rPr>
      </w:pPr>
      <w:r w:rsidRPr="00C65D60">
        <w:rPr>
          <w:rFonts w:asciiTheme="minorHAnsi" w:hAnsiTheme="minorHAnsi"/>
          <w:b/>
          <w:sz w:val="20"/>
        </w:rPr>
        <w:t>(6)</w:t>
      </w:r>
      <w:r w:rsidRPr="00C65D60">
        <w:rPr>
          <w:rFonts w:asciiTheme="minorHAnsi" w:hAnsiTheme="minorHAnsi"/>
          <w:b/>
          <w:sz w:val="20"/>
        </w:rPr>
        <w:tab/>
        <w:t>Attachment D – Assuran</w:t>
      </w:r>
      <w:r w:rsidR="00EB6C66">
        <w:rPr>
          <w:rFonts w:asciiTheme="minorHAnsi" w:hAnsiTheme="minorHAnsi"/>
          <w:b/>
          <w:sz w:val="20"/>
        </w:rPr>
        <w:t>ce/Certification Page</w:t>
      </w:r>
    </w:p>
    <w:p w:rsidR="00973701" w:rsidRPr="00C65D60" w:rsidRDefault="00973701" w:rsidP="00973701">
      <w:pPr>
        <w:ind w:left="720"/>
        <w:rPr>
          <w:rFonts w:asciiTheme="minorHAnsi" w:hAnsiTheme="minorHAnsi"/>
          <w:b/>
          <w:sz w:val="20"/>
        </w:rPr>
      </w:pPr>
      <w:r w:rsidRPr="00C65D60">
        <w:rPr>
          <w:rFonts w:asciiTheme="minorHAnsi" w:hAnsiTheme="minorHAnsi"/>
          <w:b/>
          <w:sz w:val="20"/>
        </w:rPr>
        <w:t>(7)</w:t>
      </w:r>
      <w:r w:rsidRPr="00C65D60">
        <w:rPr>
          <w:rFonts w:asciiTheme="minorHAnsi" w:hAnsiTheme="minorHAnsi"/>
          <w:b/>
          <w:sz w:val="20"/>
        </w:rPr>
        <w:tab/>
        <w:t>Attachments by applicant, if any, to support proposal</w:t>
      </w:r>
    </w:p>
    <w:p w:rsidR="00973701" w:rsidRPr="00C65D60" w:rsidRDefault="00973701" w:rsidP="00973701">
      <w:pPr>
        <w:rPr>
          <w:rFonts w:asciiTheme="minorHAnsi" w:hAnsiTheme="minorHAnsi"/>
          <w:b/>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Failure to complete Exhibit A in its entirety or failure of the fiscal agent to initial the pages in Exhibit B may result in disapproval of the application.  Please provide one original and one copy of both Exhibits A and B.  Faxed applications will not be accepted.  </w:t>
      </w:r>
    </w:p>
    <w:p w:rsidR="00973701" w:rsidRDefault="00973701" w:rsidP="00973701">
      <w:pPr>
        <w:rPr>
          <w:rFonts w:asciiTheme="minorHAnsi" w:hAnsiTheme="minorHAnsi"/>
          <w:sz w:val="20"/>
        </w:rPr>
      </w:pPr>
    </w:p>
    <w:p w:rsidR="00EB6C66" w:rsidRDefault="00EB6C66" w:rsidP="00973701">
      <w:pPr>
        <w:rPr>
          <w:rFonts w:asciiTheme="minorHAnsi" w:hAnsiTheme="minorHAnsi"/>
          <w:sz w:val="20"/>
        </w:rPr>
      </w:pPr>
    </w:p>
    <w:p w:rsidR="00EB6C66" w:rsidRPr="00C65D60" w:rsidRDefault="00EB6C66" w:rsidP="00973701">
      <w:pPr>
        <w:rPr>
          <w:rFonts w:asciiTheme="minorHAnsi" w:hAnsiTheme="minorHAnsi"/>
          <w:sz w:val="20"/>
        </w:rPr>
      </w:pPr>
    </w:p>
    <w:p w:rsidR="00973701" w:rsidRPr="00C65D60" w:rsidRDefault="00973701" w:rsidP="00973701">
      <w:pPr>
        <w:rPr>
          <w:rFonts w:asciiTheme="minorHAnsi" w:hAnsiTheme="minorHAnsi"/>
          <w:sz w:val="20"/>
        </w:rPr>
      </w:pPr>
      <w:r w:rsidRPr="00C65D60">
        <w:rPr>
          <w:rFonts w:asciiTheme="minorHAnsi" w:hAnsiTheme="minorHAnsi"/>
          <w:b/>
          <w:sz w:val="20"/>
          <w:u w:val="single"/>
        </w:rPr>
        <w:t>NOTICE to current License Plate Partners</w:t>
      </w:r>
      <w:r w:rsidRPr="00C65D60">
        <w:rPr>
          <w:rFonts w:asciiTheme="minorHAnsi" w:hAnsiTheme="minorHAnsi"/>
          <w:b/>
          <w:sz w:val="20"/>
        </w:rPr>
        <w:t>:</w:t>
      </w:r>
      <w:r w:rsidRPr="00C65D60">
        <w:rPr>
          <w:rFonts w:asciiTheme="minorHAnsi" w:hAnsiTheme="minorHAnsi"/>
          <w:sz w:val="20"/>
        </w:rPr>
        <w:t xml:space="preserve">  </w:t>
      </w:r>
    </w:p>
    <w:p w:rsidR="00973701" w:rsidRPr="00C65D60" w:rsidRDefault="00973701" w:rsidP="00973701">
      <w:pPr>
        <w:rPr>
          <w:rFonts w:asciiTheme="minorHAnsi" w:hAnsiTheme="minorHAnsi"/>
          <w:sz w:val="20"/>
        </w:rPr>
      </w:pPr>
    </w:p>
    <w:p w:rsidR="00973701" w:rsidRPr="00C65D60" w:rsidRDefault="00973701" w:rsidP="00973701">
      <w:pPr>
        <w:pStyle w:val="ListParagraph"/>
        <w:numPr>
          <w:ilvl w:val="0"/>
          <w:numId w:val="8"/>
        </w:numPr>
        <w:ind w:left="1008"/>
        <w:rPr>
          <w:rFonts w:asciiTheme="minorHAnsi" w:hAnsiTheme="minorHAnsi"/>
          <w:sz w:val="20"/>
        </w:rPr>
      </w:pPr>
      <w:r w:rsidRPr="00C65D60">
        <w:rPr>
          <w:rFonts w:asciiTheme="minorHAnsi" w:hAnsiTheme="minorHAnsi"/>
          <w:sz w:val="20"/>
        </w:rPr>
        <w:t xml:space="preserve">For </w:t>
      </w:r>
      <w:r w:rsidR="00646FAA">
        <w:rPr>
          <w:rFonts w:asciiTheme="minorHAnsi" w:hAnsiTheme="minorHAnsi"/>
          <w:sz w:val="20"/>
        </w:rPr>
        <w:t>current license plate partners</w:t>
      </w:r>
      <w:r w:rsidRPr="00C65D60">
        <w:rPr>
          <w:rFonts w:asciiTheme="minorHAnsi" w:hAnsiTheme="minorHAnsi"/>
          <w:sz w:val="20"/>
        </w:rPr>
        <w:t xml:space="preserve"> that </w:t>
      </w:r>
      <w:r w:rsidR="00646FAA">
        <w:rPr>
          <w:rFonts w:asciiTheme="minorHAnsi" w:hAnsiTheme="minorHAnsi"/>
          <w:sz w:val="20"/>
        </w:rPr>
        <w:t xml:space="preserve">apply and receive a contract for FY 2017 to </w:t>
      </w:r>
      <w:r w:rsidRPr="00C65D60">
        <w:rPr>
          <w:rFonts w:asciiTheme="minorHAnsi" w:hAnsiTheme="minorHAnsi"/>
          <w:sz w:val="20"/>
        </w:rPr>
        <w:t xml:space="preserve">continue an existing license plate project, the balance of funds </w:t>
      </w:r>
      <w:r w:rsidR="00EB6C66">
        <w:rPr>
          <w:rFonts w:asciiTheme="minorHAnsi" w:hAnsiTheme="minorHAnsi"/>
          <w:sz w:val="20"/>
        </w:rPr>
        <w:t xml:space="preserve">as of June 30, 2016 </w:t>
      </w:r>
      <w:r w:rsidRPr="00C65D60">
        <w:rPr>
          <w:rFonts w:asciiTheme="minorHAnsi" w:hAnsiTheme="minorHAnsi"/>
          <w:sz w:val="20"/>
        </w:rPr>
        <w:t>will carry-over to the next contract period;</w:t>
      </w:r>
    </w:p>
    <w:p w:rsidR="00973701" w:rsidRPr="00C65D60" w:rsidRDefault="00973701" w:rsidP="00973701">
      <w:pPr>
        <w:rPr>
          <w:rFonts w:asciiTheme="minorHAnsi" w:hAnsiTheme="minorHAnsi"/>
          <w:sz w:val="20"/>
        </w:rPr>
      </w:pPr>
    </w:p>
    <w:p w:rsidR="00973701" w:rsidRPr="00C65D60" w:rsidRDefault="00EB6C66" w:rsidP="00973701">
      <w:pPr>
        <w:pStyle w:val="ListParagraph"/>
        <w:numPr>
          <w:ilvl w:val="0"/>
          <w:numId w:val="8"/>
        </w:numPr>
        <w:ind w:left="1008"/>
        <w:rPr>
          <w:rFonts w:asciiTheme="minorHAnsi" w:hAnsiTheme="minorHAnsi"/>
          <w:sz w:val="20"/>
        </w:rPr>
      </w:pPr>
      <w:r>
        <w:rPr>
          <w:rFonts w:asciiTheme="minorHAnsi" w:hAnsiTheme="minorHAnsi"/>
          <w:sz w:val="20"/>
        </w:rPr>
        <w:t xml:space="preserve">Current license plate partners </w:t>
      </w:r>
      <w:r w:rsidR="00973701" w:rsidRPr="00C65D60">
        <w:rPr>
          <w:rFonts w:asciiTheme="minorHAnsi" w:hAnsiTheme="minorHAnsi"/>
          <w:sz w:val="20"/>
        </w:rPr>
        <w:t>that choose not to apply to continue a current license plate project, or that are not offered a new contract, will be offered a one-year contract extension of the current agreement during which time there will be an opportunity to expend the balance of funds on documented CTF-approved child abuse and neglect prevention activities.</w:t>
      </w:r>
    </w:p>
    <w:p w:rsidR="00973701" w:rsidRPr="00C65D60" w:rsidRDefault="00973701" w:rsidP="00973701">
      <w:pPr>
        <w:rPr>
          <w:rFonts w:asciiTheme="minorHAnsi" w:hAnsiTheme="minorHAnsi"/>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For questions regarding this application, please contact Laura </w:t>
      </w:r>
      <w:r>
        <w:rPr>
          <w:rFonts w:asciiTheme="minorHAnsi" w:hAnsiTheme="minorHAnsi"/>
          <w:sz w:val="20"/>
        </w:rPr>
        <w:t xml:space="preserve">K. Malzner, Program Coordinator at </w:t>
      </w:r>
      <w:hyperlink r:id="rId18" w:history="1">
        <w:r w:rsidRPr="00D0257A">
          <w:rPr>
            <w:rStyle w:val="Hyperlink"/>
            <w:rFonts w:asciiTheme="minorHAnsi" w:hAnsiTheme="minorHAnsi"/>
            <w:sz w:val="20"/>
          </w:rPr>
          <w:t>laura.malzner@oa.mo.gov</w:t>
        </w:r>
      </w:hyperlink>
      <w:r>
        <w:rPr>
          <w:rFonts w:asciiTheme="minorHAnsi" w:hAnsiTheme="minorHAnsi"/>
          <w:sz w:val="20"/>
        </w:rPr>
        <w:t xml:space="preserve"> or 573-751-5147</w:t>
      </w:r>
      <w:r w:rsidRPr="00C65D60">
        <w:rPr>
          <w:rFonts w:asciiTheme="minorHAnsi" w:hAnsiTheme="minorHAnsi"/>
          <w:sz w:val="20"/>
        </w:rPr>
        <w:t>.</w:t>
      </w:r>
    </w:p>
    <w:p w:rsidR="00973701" w:rsidRPr="00C65D60" w:rsidRDefault="00973701" w:rsidP="00973701">
      <w:pPr>
        <w:rPr>
          <w:rFonts w:asciiTheme="minorHAnsi" w:hAnsiTheme="minorHAnsi"/>
          <w:sz w:val="20"/>
        </w:rPr>
      </w:pPr>
    </w:p>
    <w:p w:rsidR="00973701" w:rsidRPr="00C65D60" w:rsidRDefault="00973701" w:rsidP="00973701">
      <w:pPr>
        <w:rPr>
          <w:rFonts w:asciiTheme="minorHAnsi" w:hAnsiTheme="minorHAnsi"/>
          <w:sz w:val="20"/>
        </w:rPr>
      </w:pPr>
      <w:r w:rsidRPr="00C65D60">
        <w:rPr>
          <w:rFonts w:asciiTheme="minorHAnsi" w:hAnsiTheme="minorHAnsi"/>
          <w:sz w:val="20"/>
        </w:rPr>
        <w:t xml:space="preserve">Applications must be postmarked by </w:t>
      </w:r>
      <w:r>
        <w:rPr>
          <w:rFonts w:asciiTheme="minorHAnsi" w:hAnsiTheme="minorHAnsi"/>
          <w:sz w:val="20"/>
        </w:rPr>
        <w:t>Monday, April 25, 2016</w:t>
      </w:r>
      <w:r w:rsidRPr="00C65D60">
        <w:rPr>
          <w:rFonts w:asciiTheme="minorHAnsi" w:hAnsiTheme="minorHAnsi"/>
          <w:sz w:val="20"/>
        </w:rPr>
        <w:t>.</w:t>
      </w:r>
    </w:p>
    <w:p w:rsidR="00973701" w:rsidRPr="00C65D60" w:rsidRDefault="00973701" w:rsidP="00973701">
      <w:pPr>
        <w:rPr>
          <w:rFonts w:asciiTheme="minorHAnsi" w:hAnsiTheme="minorHAnsi"/>
          <w:sz w:val="20"/>
        </w:rPr>
      </w:pPr>
    </w:p>
    <w:p w:rsidR="00973701" w:rsidRPr="00C65D60" w:rsidRDefault="00973701" w:rsidP="00973701">
      <w:pPr>
        <w:rPr>
          <w:rFonts w:asciiTheme="minorHAnsi" w:hAnsiTheme="minorHAnsi"/>
          <w:b/>
          <w:sz w:val="20"/>
        </w:rPr>
      </w:pPr>
      <w:r w:rsidRPr="00C65D60">
        <w:rPr>
          <w:rFonts w:asciiTheme="minorHAnsi" w:hAnsiTheme="minorHAnsi"/>
          <w:sz w:val="20"/>
        </w:rPr>
        <w:t>Mail the completed application packet to:</w:t>
      </w:r>
      <w:r w:rsidRPr="00C65D60">
        <w:rPr>
          <w:rFonts w:asciiTheme="minorHAnsi" w:hAnsiTheme="minorHAnsi"/>
          <w:b/>
          <w:sz w:val="20"/>
        </w:rPr>
        <w:tab/>
        <w:t>Children’s Trust Fund</w:t>
      </w: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p>
    <w:p w:rsidR="00973701" w:rsidRPr="00C65D60" w:rsidRDefault="00973701" w:rsidP="00973701">
      <w:pPr>
        <w:ind w:left="2880" w:firstLine="720"/>
        <w:rPr>
          <w:rFonts w:asciiTheme="minorHAnsi" w:hAnsiTheme="minorHAnsi"/>
          <w:b/>
          <w:sz w:val="20"/>
        </w:rPr>
      </w:pPr>
      <w:r w:rsidRPr="00C65D60">
        <w:rPr>
          <w:rFonts w:asciiTheme="minorHAnsi" w:hAnsiTheme="minorHAnsi"/>
          <w:b/>
          <w:sz w:val="20"/>
        </w:rPr>
        <w:t>301 W. High Street</w:t>
      </w:r>
    </w:p>
    <w:p w:rsidR="00973701" w:rsidRPr="00C65D60" w:rsidRDefault="00973701" w:rsidP="00973701">
      <w:pPr>
        <w:ind w:left="2880" w:firstLine="720"/>
        <w:rPr>
          <w:rFonts w:asciiTheme="minorHAnsi" w:hAnsiTheme="minorHAnsi"/>
          <w:b/>
          <w:sz w:val="20"/>
        </w:rPr>
      </w:pPr>
      <w:r w:rsidRPr="00C65D60">
        <w:rPr>
          <w:rFonts w:asciiTheme="minorHAnsi" w:hAnsiTheme="minorHAnsi"/>
          <w:b/>
          <w:sz w:val="20"/>
        </w:rPr>
        <w:t>P.O. Box 1641</w:t>
      </w:r>
    </w:p>
    <w:p w:rsidR="00973701" w:rsidRPr="00C65D60" w:rsidRDefault="00973701" w:rsidP="00973701">
      <w:pPr>
        <w:ind w:left="2880" w:firstLine="720"/>
        <w:rPr>
          <w:rFonts w:asciiTheme="minorHAnsi" w:hAnsiTheme="minorHAnsi"/>
          <w:b/>
          <w:sz w:val="20"/>
        </w:rPr>
      </w:pPr>
      <w:r w:rsidRPr="00C65D60">
        <w:rPr>
          <w:rFonts w:asciiTheme="minorHAnsi" w:hAnsiTheme="minorHAnsi"/>
          <w:b/>
          <w:sz w:val="20"/>
        </w:rPr>
        <w:t xml:space="preserve">Jefferson City, MO 65102-1641 </w:t>
      </w:r>
    </w:p>
    <w:p w:rsidR="00973701" w:rsidRDefault="00973701" w:rsidP="00973701">
      <w:pPr>
        <w:rPr>
          <w:rFonts w:ascii="Arial" w:hAnsi="Arial"/>
          <w:sz w:val="20"/>
        </w:rPr>
      </w:pP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r w:rsidRPr="00C65D60">
        <w:rPr>
          <w:rFonts w:asciiTheme="minorHAnsi" w:hAnsiTheme="minorHAnsi"/>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0F373C" w:rsidRDefault="000F373C" w:rsidP="000F373C">
      <w:pPr>
        <w:rPr>
          <w:b/>
          <w:u w:val="single"/>
        </w:rPr>
      </w:pPr>
    </w:p>
    <w:p w:rsidR="000F373C" w:rsidRDefault="000F373C" w:rsidP="000F373C">
      <w:pPr>
        <w:rPr>
          <w:b/>
          <w:u w:val="single"/>
        </w:rPr>
      </w:pPr>
    </w:p>
    <w:p w:rsidR="000F373C" w:rsidRDefault="000F373C"/>
    <w:sectPr w:rsidR="000F373C" w:rsidSect="0058274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0D" w:rsidRDefault="00D23F0D" w:rsidP="000F51DA">
      <w:r>
        <w:separator/>
      </w:r>
    </w:p>
  </w:endnote>
  <w:endnote w:type="continuationSeparator" w:id="0">
    <w:p w:rsidR="00D23F0D" w:rsidRDefault="00D23F0D" w:rsidP="000F5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spacing w:line="240" w:lineRule="exact"/>
    </w:pPr>
  </w:p>
  <w:p w:rsidR="00D23F0D" w:rsidRDefault="00D23F0D" w:rsidP="000F373C">
    <w:pPr>
      <w:framePr w:w="9361" w:wrap="notBeside" w:vAnchor="text" w:hAnchor="text" w:x="1" w:y="1"/>
      <w:jc w:val="center"/>
    </w:pPr>
  </w:p>
  <w:p w:rsidR="00D23F0D" w:rsidRDefault="00D23F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544"/>
      <w:docPartObj>
        <w:docPartGallery w:val="Page Numbers (Bottom of Page)"/>
        <w:docPartUnique/>
      </w:docPartObj>
    </w:sdtPr>
    <w:sdtContent>
      <w:p w:rsidR="00D23F0D" w:rsidRDefault="00B75E4A">
        <w:pPr>
          <w:pStyle w:val="Footer"/>
          <w:jc w:val="center"/>
        </w:pPr>
        <w:fldSimple w:instr=" PAGE   \* MERGEFORMAT ">
          <w:r w:rsidR="00FB5EEA">
            <w:rPr>
              <w:noProof/>
            </w:rPr>
            <w:t>3</w:t>
          </w:r>
        </w:fldSimple>
        <w:r w:rsidR="00D23F0D">
          <w:t xml:space="preserve"> (Initials ________)</w:t>
        </w:r>
      </w:p>
    </w:sdtContent>
  </w:sdt>
  <w:p w:rsidR="00D23F0D" w:rsidRDefault="00D23F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B75E4A" w:rsidP="00973701">
    <w:pPr>
      <w:jc w:val="center"/>
    </w:pPr>
    <w:fldSimple w:instr=" PAGE   \* MERGEFORMAT ">
      <w:r w:rsidR="00FB5EEA">
        <w:rPr>
          <w:noProof/>
        </w:rPr>
        <w:t>7</w:t>
      </w:r>
    </w:fldSimple>
    <w:r w:rsidR="00D23F0D">
      <w:t xml:space="preserve"> (Initials_____)</w:t>
    </w:r>
  </w:p>
  <w:p w:rsidR="00D23F0D" w:rsidRDefault="00D23F0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0D" w:rsidRDefault="00D23F0D" w:rsidP="000F51DA">
      <w:r>
        <w:separator/>
      </w:r>
    </w:p>
  </w:footnote>
  <w:footnote w:type="continuationSeparator" w:id="0">
    <w:p w:rsidR="00D23F0D" w:rsidRDefault="00D23F0D" w:rsidP="000F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rsidP="000F373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016"/>
    <w:multiLevelType w:val="multilevel"/>
    <w:tmpl w:val="7E3A0E1A"/>
    <w:lvl w:ilvl="0">
      <w:start w:val="9"/>
      <w:numFmt w:val="decimal"/>
      <w:lvlText w:val="%1"/>
      <w:lvlJc w:val="left"/>
      <w:pPr>
        <w:ind w:left="360" w:hanging="360"/>
      </w:pPr>
      <w:rPr>
        <w:rFonts w:cs="Arial" w:hint="default"/>
        <w:b/>
      </w:rPr>
    </w:lvl>
    <w:lvl w:ilvl="1">
      <w:start w:val="3"/>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
    <w:nsid w:val="126C7C1A"/>
    <w:multiLevelType w:val="multilevel"/>
    <w:tmpl w:val="0416191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0653A3"/>
    <w:multiLevelType w:val="multilevel"/>
    <w:tmpl w:val="9524011A"/>
    <w:lvl w:ilvl="0">
      <w:start w:val="9"/>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4">
    <w:nsid w:val="268A2E74"/>
    <w:multiLevelType w:val="multilevel"/>
    <w:tmpl w:val="9D0C3BB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DC59E5"/>
    <w:multiLevelType w:val="multilevel"/>
    <w:tmpl w:val="0416191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411E6B89"/>
    <w:multiLevelType w:val="hybridMultilevel"/>
    <w:tmpl w:val="4798F8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76375D"/>
    <w:multiLevelType w:val="hybridMultilevel"/>
    <w:tmpl w:val="2C4A76DA"/>
    <w:lvl w:ilvl="0" w:tplc="CD7A5ABA">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3E92B40"/>
    <w:multiLevelType w:val="hybridMultilevel"/>
    <w:tmpl w:val="AE8224B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6A336734"/>
    <w:multiLevelType w:val="hybridMultilevel"/>
    <w:tmpl w:val="4B7A07CE"/>
    <w:lvl w:ilvl="0" w:tplc="AC326B1E">
      <w:start w:val="5"/>
      <w:numFmt w:val="decimal"/>
      <w:lvlText w:val="%1)"/>
      <w:lvlJc w:val="left"/>
      <w:pPr>
        <w:tabs>
          <w:tab w:val="num" w:pos="2880"/>
        </w:tabs>
        <w:ind w:left="2880" w:hanging="720"/>
      </w:pPr>
      <w:rPr>
        <w:rFonts w:hint="default"/>
      </w:rPr>
    </w:lvl>
    <w:lvl w:ilvl="1" w:tplc="C4E2CB04">
      <w:start w:val="5"/>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6B78180C"/>
    <w:multiLevelType w:val="hybridMultilevel"/>
    <w:tmpl w:val="0B9EF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BD29F0"/>
    <w:multiLevelType w:val="hybridMultilevel"/>
    <w:tmpl w:val="32D8D84A"/>
    <w:lvl w:ilvl="0" w:tplc="F3E2CA5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
  </w:num>
  <w:num w:numId="2">
    <w:abstractNumId w:val="9"/>
  </w:num>
  <w:num w:numId="3">
    <w:abstractNumId w:val="12"/>
  </w:num>
  <w:num w:numId="4">
    <w:abstractNumId w:val="3"/>
  </w:num>
  <w:num w:numId="5">
    <w:abstractNumId w:val="2"/>
  </w:num>
  <w:num w:numId="6">
    <w:abstractNumId w:val="11"/>
  </w:num>
  <w:num w:numId="7">
    <w:abstractNumId w:val="7"/>
  </w:num>
  <w:num w:numId="8">
    <w:abstractNumId w:val="8"/>
  </w:num>
  <w:num w:numId="9">
    <w:abstractNumId w:val="10"/>
  </w:num>
  <w:num w:numId="10">
    <w:abstractNumId w:val="0"/>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F51DA"/>
    <w:rsid w:val="00007980"/>
    <w:rsid w:val="000376B4"/>
    <w:rsid w:val="000439F5"/>
    <w:rsid w:val="0005201E"/>
    <w:rsid w:val="000830AD"/>
    <w:rsid w:val="00085CAF"/>
    <w:rsid w:val="00092DA6"/>
    <w:rsid w:val="00093718"/>
    <w:rsid w:val="00096282"/>
    <w:rsid w:val="00096FDD"/>
    <w:rsid w:val="000A2584"/>
    <w:rsid w:val="000D7037"/>
    <w:rsid w:val="000E30EE"/>
    <w:rsid w:val="000F373C"/>
    <w:rsid w:val="000F51DA"/>
    <w:rsid w:val="001024A9"/>
    <w:rsid w:val="001036C3"/>
    <w:rsid w:val="00121121"/>
    <w:rsid w:val="00125514"/>
    <w:rsid w:val="001430F3"/>
    <w:rsid w:val="001606EB"/>
    <w:rsid w:val="0019459D"/>
    <w:rsid w:val="001A509B"/>
    <w:rsid w:val="001A6CD7"/>
    <w:rsid w:val="00207A6D"/>
    <w:rsid w:val="00220E07"/>
    <w:rsid w:val="00234F26"/>
    <w:rsid w:val="0024690E"/>
    <w:rsid w:val="0029176B"/>
    <w:rsid w:val="002A12BA"/>
    <w:rsid w:val="002C0F40"/>
    <w:rsid w:val="002D0307"/>
    <w:rsid w:val="002F0991"/>
    <w:rsid w:val="002F626C"/>
    <w:rsid w:val="00321856"/>
    <w:rsid w:val="003539BE"/>
    <w:rsid w:val="0036610E"/>
    <w:rsid w:val="003670D9"/>
    <w:rsid w:val="00371DDD"/>
    <w:rsid w:val="003764DB"/>
    <w:rsid w:val="003E50AE"/>
    <w:rsid w:val="003E5F63"/>
    <w:rsid w:val="004001B5"/>
    <w:rsid w:val="00404192"/>
    <w:rsid w:val="00413D10"/>
    <w:rsid w:val="00441388"/>
    <w:rsid w:val="00463E59"/>
    <w:rsid w:val="004657CD"/>
    <w:rsid w:val="00465FCA"/>
    <w:rsid w:val="00466477"/>
    <w:rsid w:val="00480B4A"/>
    <w:rsid w:val="004D05CC"/>
    <w:rsid w:val="004E6E99"/>
    <w:rsid w:val="00516374"/>
    <w:rsid w:val="00522E46"/>
    <w:rsid w:val="005339FA"/>
    <w:rsid w:val="005452AC"/>
    <w:rsid w:val="00567143"/>
    <w:rsid w:val="0056793B"/>
    <w:rsid w:val="00582748"/>
    <w:rsid w:val="00590BB2"/>
    <w:rsid w:val="005A560D"/>
    <w:rsid w:val="005B52B2"/>
    <w:rsid w:val="005F12C6"/>
    <w:rsid w:val="005F4A86"/>
    <w:rsid w:val="006014AB"/>
    <w:rsid w:val="00646FAA"/>
    <w:rsid w:val="0066060A"/>
    <w:rsid w:val="00667CE6"/>
    <w:rsid w:val="00673DD5"/>
    <w:rsid w:val="00674517"/>
    <w:rsid w:val="00692925"/>
    <w:rsid w:val="006B2C53"/>
    <w:rsid w:val="006B6498"/>
    <w:rsid w:val="006D30AD"/>
    <w:rsid w:val="006F1641"/>
    <w:rsid w:val="006F5D03"/>
    <w:rsid w:val="006F73BE"/>
    <w:rsid w:val="00713D7B"/>
    <w:rsid w:val="00720B3F"/>
    <w:rsid w:val="0072676F"/>
    <w:rsid w:val="0077461A"/>
    <w:rsid w:val="00777B3B"/>
    <w:rsid w:val="0078299D"/>
    <w:rsid w:val="00791183"/>
    <w:rsid w:val="007B7F61"/>
    <w:rsid w:val="007C0725"/>
    <w:rsid w:val="007E3077"/>
    <w:rsid w:val="00800F54"/>
    <w:rsid w:val="00803DE9"/>
    <w:rsid w:val="008119B6"/>
    <w:rsid w:val="00831FC5"/>
    <w:rsid w:val="0084046B"/>
    <w:rsid w:val="00850428"/>
    <w:rsid w:val="0085123A"/>
    <w:rsid w:val="0086053F"/>
    <w:rsid w:val="00871052"/>
    <w:rsid w:val="00871C63"/>
    <w:rsid w:val="00876D3A"/>
    <w:rsid w:val="00896701"/>
    <w:rsid w:val="008B37D5"/>
    <w:rsid w:val="008C22B5"/>
    <w:rsid w:val="008D5458"/>
    <w:rsid w:val="008E427B"/>
    <w:rsid w:val="008F5C22"/>
    <w:rsid w:val="008F7B9C"/>
    <w:rsid w:val="00911DCA"/>
    <w:rsid w:val="00941ECA"/>
    <w:rsid w:val="00964E62"/>
    <w:rsid w:val="00973701"/>
    <w:rsid w:val="0097489D"/>
    <w:rsid w:val="00980407"/>
    <w:rsid w:val="009A2E76"/>
    <w:rsid w:val="009C3339"/>
    <w:rsid w:val="009C5B5B"/>
    <w:rsid w:val="009F1FFB"/>
    <w:rsid w:val="00A0509E"/>
    <w:rsid w:val="00A12E01"/>
    <w:rsid w:val="00A146E5"/>
    <w:rsid w:val="00A23281"/>
    <w:rsid w:val="00A50EEB"/>
    <w:rsid w:val="00A60A69"/>
    <w:rsid w:val="00A8341A"/>
    <w:rsid w:val="00A9726C"/>
    <w:rsid w:val="00AA34EF"/>
    <w:rsid w:val="00AB34C1"/>
    <w:rsid w:val="00AC628C"/>
    <w:rsid w:val="00AE2537"/>
    <w:rsid w:val="00B05DC5"/>
    <w:rsid w:val="00B06DEA"/>
    <w:rsid w:val="00B0758B"/>
    <w:rsid w:val="00B17E40"/>
    <w:rsid w:val="00B20AAF"/>
    <w:rsid w:val="00B367F3"/>
    <w:rsid w:val="00B5562C"/>
    <w:rsid w:val="00B556DE"/>
    <w:rsid w:val="00B75E4A"/>
    <w:rsid w:val="00B8773F"/>
    <w:rsid w:val="00BB1AD3"/>
    <w:rsid w:val="00BC04B8"/>
    <w:rsid w:val="00BD154C"/>
    <w:rsid w:val="00BD282E"/>
    <w:rsid w:val="00BE3704"/>
    <w:rsid w:val="00C10166"/>
    <w:rsid w:val="00C12474"/>
    <w:rsid w:val="00C2762D"/>
    <w:rsid w:val="00C55D98"/>
    <w:rsid w:val="00C622E2"/>
    <w:rsid w:val="00C673CD"/>
    <w:rsid w:val="00C71A8F"/>
    <w:rsid w:val="00C76A68"/>
    <w:rsid w:val="00D17CF3"/>
    <w:rsid w:val="00D23F0D"/>
    <w:rsid w:val="00D2538D"/>
    <w:rsid w:val="00D27356"/>
    <w:rsid w:val="00D40CB5"/>
    <w:rsid w:val="00D4558B"/>
    <w:rsid w:val="00D50328"/>
    <w:rsid w:val="00D56ACF"/>
    <w:rsid w:val="00D85E5E"/>
    <w:rsid w:val="00D86B37"/>
    <w:rsid w:val="00DD04E7"/>
    <w:rsid w:val="00DF0270"/>
    <w:rsid w:val="00E04D8E"/>
    <w:rsid w:val="00E1146E"/>
    <w:rsid w:val="00E159DE"/>
    <w:rsid w:val="00E22AD4"/>
    <w:rsid w:val="00E63A0F"/>
    <w:rsid w:val="00E73A70"/>
    <w:rsid w:val="00E802E0"/>
    <w:rsid w:val="00E925A9"/>
    <w:rsid w:val="00E95BB2"/>
    <w:rsid w:val="00EA4231"/>
    <w:rsid w:val="00EA4368"/>
    <w:rsid w:val="00EB3F78"/>
    <w:rsid w:val="00EB6C66"/>
    <w:rsid w:val="00EC3147"/>
    <w:rsid w:val="00EF4B4D"/>
    <w:rsid w:val="00F130C9"/>
    <w:rsid w:val="00F31502"/>
    <w:rsid w:val="00F35543"/>
    <w:rsid w:val="00F528CB"/>
    <w:rsid w:val="00F721C2"/>
    <w:rsid w:val="00F9284A"/>
    <w:rsid w:val="00F93866"/>
    <w:rsid w:val="00FA24FC"/>
    <w:rsid w:val="00FA56DA"/>
    <w:rsid w:val="00FB5EEA"/>
    <w:rsid w:val="00FC5EF0"/>
    <w:rsid w:val="00FC6504"/>
    <w:rsid w:val="00FD498C"/>
    <w:rsid w:val="00FF042F"/>
    <w:rsid w:val="00FF48CA"/>
    <w:rsid w:val="00FF4ECD"/>
    <w:rsid w:val="00FF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737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F373C"/>
    <w:pPr>
      <w:keepNext/>
      <w:jc w:val="both"/>
      <w:outlineLvl w:val="3"/>
    </w:pPr>
    <w:rPr>
      <w:b/>
      <w:szCs w:val="20"/>
    </w:rPr>
  </w:style>
  <w:style w:type="paragraph" w:styleId="Heading5">
    <w:name w:val="heading 5"/>
    <w:basedOn w:val="Normal"/>
    <w:next w:val="Normal"/>
    <w:link w:val="Heading5Char"/>
    <w:qFormat/>
    <w:rsid w:val="000F373C"/>
    <w:pPr>
      <w:keepNext/>
      <w:outlineLvl w:val="4"/>
    </w:pPr>
    <w:rPr>
      <w:b/>
      <w:bCs/>
      <w:szCs w:val="20"/>
    </w:rPr>
  </w:style>
  <w:style w:type="paragraph" w:styleId="Heading6">
    <w:name w:val="heading 6"/>
    <w:basedOn w:val="Normal"/>
    <w:next w:val="Normal"/>
    <w:link w:val="Heading6Char"/>
    <w:qFormat/>
    <w:rsid w:val="000F373C"/>
    <w:pPr>
      <w:keepNext/>
      <w:jc w:val="center"/>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1DA"/>
    <w:pPr>
      <w:tabs>
        <w:tab w:val="center" w:pos="4680"/>
        <w:tab w:val="right" w:pos="9360"/>
      </w:tabs>
    </w:pPr>
  </w:style>
  <w:style w:type="character" w:customStyle="1" w:styleId="HeaderChar">
    <w:name w:val="Header Char"/>
    <w:basedOn w:val="DefaultParagraphFont"/>
    <w:link w:val="Header"/>
    <w:uiPriority w:val="99"/>
    <w:semiHidden/>
    <w:rsid w:val="000F5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51DA"/>
    <w:pPr>
      <w:tabs>
        <w:tab w:val="center" w:pos="4680"/>
        <w:tab w:val="right" w:pos="9360"/>
      </w:tabs>
    </w:pPr>
  </w:style>
  <w:style w:type="character" w:customStyle="1" w:styleId="FooterChar">
    <w:name w:val="Footer Char"/>
    <w:basedOn w:val="DefaultParagraphFont"/>
    <w:link w:val="Footer"/>
    <w:uiPriority w:val="99"/>
    <w:rsid w:val="000F51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2C6"/>
    <w:rPr>
      <w:rFonts w:ascii="Tahoma" w:hAnsi="Tahoma" w:cs="Tahoma"/>
      <w:sz w:val="16"/>
      <w:szCs w:val="16"/>
    </w:rPr>
  </w:style>
  <w:style w:type="character" w:customStyle="1" w:styleId="BalloonTextChar">
    <w:name w:val="Balloon Text Char"/>
    <w:basedOn w:val="DefaultParagraphFont"/>
    <w:link w:val="BalloonText"/>
    <w:uiPriority w:val="99"/>
    <w:semiHidden/>
    <w:rsid w:val="005F12C6"/>
    <w:rPr>
      <w:rFonts w:ascii="Tahoma" w:eastAsia="Times New Roman" w:hAnsi="Tahoma" w:cs="Tahoma"/>
      <w:sz w:val="16"/>
      <w:szCs w:val="16"/>
    </w:rPr>
  </w:style>
  <w:style w:type="character" w:customStyle="1" w:styleId="Heading4Char">
    <w:name w:val="Heading 4 Char"/>
    <w:basedOn w:val="DefaultParagraphFont"/>
    <w:link w:val="Heading4"/>
    <w:rsid w:val="000F373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F373C"/>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0F373C"/>
    <w:rPr>
      <w:rFonts w:ascii="Times New Roman" w:eastAsia="Times New Roman" w:hAnsi="Times New Roman" w:cs="Times New Roman"/>
      <w:b/>
      <w:bCs/>
      <w:sz w:val="24"/>
      <w:szCs w:val="20"/>
    </w:rPr>
  </w:style>
  <w:style w:type="paragraph" w:styleId="Title">
    <w:name w:val="Title"/>
    <w:basedOn w:val="Normal"/>
    <w:link w:val="TitleChar"/>
    <w:qFormat/>
    <w:rsid w:val="000F373C"/>
    <w:pPr>
      <w:jc w:val="center"/>
    </w:pPr>
    <w:rPr>
      <w:rFonts w:ascii="Arial" w:hAnsi="Arial"/>
      <w:b/>
      <w:sz w:val="28"/>
      <w:szCs w:val="20"/>
    </w:rPr>
  </w:style>
  <w:style w:type="character" w:customStyle="1" w:styleId="TitleChar">
    <w:name w:val="Title Char"/>
    <w:basedOn w:val="DefaultParagraphFont"/>
    <w:link w:val="Title"/>
    <w:rsid w:val="000F373C"/>
    <w:rPr>
      <w:rFonts w:ascii="Arial" w:eastAsia="Times New Roman" w:hAnsi="Arial" w:cs="Times New Roman"/>
      <w:b/>
      <w:sz w:val="28"/>
      <w:szCs w:val="20"/>
    </w:rPr>
  </w:style>
  <w:style w:type="paragraph" w:styleId="BodyText">
    <w:name w:val="Body Text"/>
    <w:basedOn w:val="Normal"/>
    <w:link w:val="BodyTextChar"/>
    <w:rsid w:val="000F373C"/>
    <w:pPr>
      <w:jc w:val="both"/>
    </w:pPr>
    <w:rPr>
      <w:rFonts w:ascii="Arial" w:hAnsi="Arial"/>
      <w:sz w:val="18"/>
      <w:szCs w:val="20"/>
    </w:rPr>
  </w:style>
  <w:style w:type="character" w:customStyle="1" w:styleId="BodyTextChar">
    <w:name w:val="Body Text Char"/>
    <w:basedOn w:val="DefaultParagraphFont"/>
    <w:link w:val="BodyText"/>
    <w:rsid w:val="000F373C"/>
    <w:rPr>
      <w:rFonts w:ascii="Arial" w:eastAsia="Times New Roman" w:hAnsi="Arial" w:cs="Times New Roman"/>
      <w:sz w:val="18"/>
      <w:szCs w:val="20"/>
    </w:rPr>
  </w:style>
  <w:style w:type="paragraph" w:styleId="BodyText2">
    <w:name w:val="Body Text 2"/>
    <w:basedOn w:val="Normal"/>
    <w:link w:val="BodyText2Char"/>
    <w:rsid w:val="000F373C"/>
    <w:rPr>
      <w:b/>
      <w:bCs/>
      <w:szCs w:val="20"/>
    </w:rPr>
  </w:style>
  <w:style w:type="character" w:customStyle="1" w:styleId="BodyText2Char">
    <w:name w:val="Body Text 2 Char"/>
    <w:basedOn w:val="DefaultParagraphFont"/>
    <w:link w:val="BodyText2"/>
    <w:rsid w:val="000F373C"/>
    <w:rPr>
      <w:rFonts w:ascii="Times New Roman" w:eastAsia="Times New Roman" w:hAnsi="Times New Roman" w:cs="Times New Roman"/>
      <w:b/>
      <w:bCs/>
      <w:sz w:val="24"/>
      <w:szCs w:val="20"/>
    </w:rPr>
  </w:style>
  <w:style w:type="paragraph" w:styleId="BodyTextIndent">
    <w:name w:val="Body Text Indent"/>
    <w:basedOn w:val="Normal"/>
    <w:link w:val="BodyTextIndentChar"/>
    <w:rsid w:val="000F373C"/>
    <w:pPr>
      <w:ind w:left="720" w:hanging="720"/>
    </w:pPr>
    <w:rPr>
      <w:szCs w:val="20"/>
    </w:rPr>
  </w:style>
  <w:style w:type="character" w:customStyle="1" w:styleId="BodyTextIndentChar">
    <w:name w:val="Body Text Indent Char"/>
    <w:basedOn w:val="DefaultParagraphFont"/>
    <w:link w:val="BodyTextIndent"/>
    <w:rsid w:val="000F373C"/>
    <w:rPr>
      <w:rFonts w:ascii="Times New Roman" w:eastAsia="Times New Roman" w:hAnsi="Times New Roman" w:cs="Times New Roman"/>
      <w:sz w:val="24"/>
      <w:szCs w:val="20"/>
    </w:rPr>
  </w:style>
  <w:style w:type="table" w:styleId="TableGrid">
    <w:name w:val="Table Grid"/>
    <w:basedOn w:val="TableNormal"/>
    <w:rsid w:val="000F37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7370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973701"/>
    <w:pPr>
      <w:widowControl w:val="0"/>
      <w:jc w:val="center"/>
    </w:pPr>
    <w:rPr>
      <w:rFonts w:ascii="Arial" w:hAnsi="Arial"/>
      <w:b/>
      <w:snapToGrid w:val="0"/>
      <w:sz w:val="32"/>
      <w:szCs w:val="20"/>
    </w:rPr>
  </w:style>
  <w:style w:type="character" w:customStyle="1" w:styleId="SubtitleChar">
    <w:name w:val="Subtitle Char"/>
    <w:basedOn w:val="DefaultParagraphFont"/>
    <w:link w:val="Subtitle"/>
    <w:rsid w:val="00973701"/>
    <w:rPr>
      <w:rFonts w:ascii="Arial" w:eastAsia="Times New Roman" w:hAnsi="Arial" w:cs="Times New Roman"/>
      <w:b/>
      <w:snapToGrid w:val="0"/>
      <w:sz w:val="32"/>
      <w:szCs w:val="20"/>
    </w:rPr>
  </w:style>
  <w:style w:type="character" w:styleId="PageNumber">
    <w:name w:val="page number"/>
    <w:basedOn w:val="DefaultParagraphFont"/>
    <w:rsid w:val="00973701"/>
  </w:style>
  <w:style w:type="character" w:styleId="Hyperlink">
    <w:name w:val="Hyperlink"/>
    <w:basedOn w:val="DefaultParagraphFont"/>
    <w:rsid w:val="00973701"/>
    <w:rPr>
      <w:color w:val="0000FF" w:themeColor="hyperlink"/>
      <w:u w:val="single"/>
    </w:rPr>
  </w:style>
  <w:style w:type="paragraph" w:styleId="ListParagraph">
    <w:name w:val="List Paragraph"/>
    <w:basedOn w:val="Normal"/>
    <w:uiPriority w:val="34"/>
    <w:qFormat/>
    <w:rsid w:val="00973701"/>
    <w:pPr>
      <w:widowControl w:val="0"/>
      <w:ind w:left="720"/>
      <w:contextualSpacing/>
    </w:pPr>
    <w:rPr>
      <w:snapToGrid w:val="0"/>
      <w:szCs w:val="20"/>
    </w:rPr>
  </w:style>
  <w:style w:type="character" w:styleId="FollowedHyperlink">
    <w:name w:val="FollowedHyperlink"/>
    <w:basedOn w:val="DefaultParagraphFont"/>
    <w:uiPriority w:val="99"/>
    <w:semiHidden/>
    <w:unhideWhenUsed/>
    <w:rsid w:val="00DD04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malzner@oa.mo.gov" TargetMode="External"/><Relationship Id="rId13" Type="http://schemas.openxmlformats.org/officeDocument/2006/relationships/image" Target="media/image4.emf"/><Relationship Id="rId18" Type="http://schemas.openxmlformats.org/officeDocument/2006/relationships/hyperlink" Target="mailto:laura.malzner@oa.mo.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ctf4kid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tf4kids.org/about-prevention/protective-factors-trainin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ssp.org"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16</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Malzner</dc:creator>
  <cp:lastModifiedBy>schrek</cp:lastModifiedBy>
  <cp:revision>6</cp:revision>
  <cp:lastPrinted>2016-03-02T16:50:00Z</cp:lastPrinted>
  <dcterms:created xsi:type="dcterms:W3CDTF">2016-02-26T17:23:00Z</dcterms:created>
  <dcterms:modified xsi:type="dcterms:W3CDTF">2016-03-02T21:44:00Z</dcterms:modified>
</cp:coreProperties>
</file>