
<file path=[Content_Types].xml><?xml version="1.0" encoding="utf-8"?>
<Types xmlns="http://schemas.openxmlformats.org/package/2006/content-types">
  <Default Extension="png" ContentType="image/png"/>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A02" w:rsidRDefault="00700B9C" w:rsidP="00F24047">
      <w:bookmarkStart w:id="0" w:name="_GoBack"/>
      <w:bookmarkEnd w:id="0"/>
      <w:r>
        <w:rPr>
          <w:rFonts w:ascii="Times New Roman" w:hAnsi="Times New Roman"/>
          <w:noProof/>
          <w:sz w:val="24"/>
          <w:szCs w:val="24"/>
        </w:rPr>
        <w:drawing>
          <wp:anchor distT="36576" distB="36576" distL="36576" distR="36576" simplePos="0" relativeHeight="251675648" behindDoc="0" locked="0" layoutInCell="1" allowOverlap="1" wp14:anchorId="648377BD" wp14:editId="3657F208">
            <wp:simplePos x="0" y="0"/>
            <wp:positionH relativeFrom="margin">
              <wp:align>right</wp:align>
            </wp:positionH>
            <wp:positionV relativeFrom="paragraph">
              <wp:posOffset>0</wp:posOffset>
            </wp:positionV>
            <wp:extent cx="2339503" cy="1038225"/>
            <wp:effectExtent l="0" t="0" r="3810" b="0"/>
            <wp:wrapNone/>
            <wp:docPr id="3" name="Picture 3" descr="CTFlogo_Cl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Flogo_Cl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9503" cy="1038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70A02" w:rsidRPr="002C34A8" w:rsidRDefault="001F0BD7" w:rsidP="00F24047">
      <w:pPr>
        <w:rPr>
          <w:b/>
          <w:sz w:val="48"/>
          <w:szCs w:val="48"/>
        </w:rPr>
      </w:pPr>
      <w:r>
        <w:rPr>
          <w:b/>
          <w:sz w:val="48"/>
          <w:szCs w:val="48"/>
        </w:rPr>
        <w:t>FY 2019 Request for Applications</w:t>
      </w:r>
      <w:r w:rsidR="00700B9C" w:rsidRPr="00700B9C">
        <w:rPr>
          <w:rFonts w:ascii="Times New Roman" w:hAnsi="Times New Roman"/>
          <w:noProof/>
          <w:sz w:val="24"/>
          <w:szCs w:val="24"/>
        </w:rPr>
        <w:t xml:space="preserve"> </w:t>
      </w:r>
    </w:p>
    <w:p w:rsidR="002C34A8" w:rsidRPr="002C34A8" w:rsidRDefault="002C34A8" w:rsidP="00F24047">
      <w:pPr>
        <w:rPr>
          <w:sz w:val="36"/>
          <w:szCs w:val="36"/>
        </w:rPr>
      </w:pPr>
      <w:r w:rsidRPr="004A5873">
        <w:rPr>
          <w:sz w:val="28"/>
          <w:szCs w:val="28"/>
        </w:rPr>
        <w:t>General Child Abuse and Neglect Prevention Grant</w:t>
      </w:r>
      <w:r w:rsidRPr="002C34A8">
        <w:rPr>
          <w:sz w:val="36"/>
          <w:szCs w:val="36"/>
        </w:rPr>
        <w:t xml:space="preserve"> </w:t>
      </w:r>
      <w:r w:rsidRPr="004A5873">
        <w:rPr>
          <w:sz w:val="28"/>
          <w:szCs w:val="28"/>
        </w:rPr>
        <w:t>Program</w:t>
      </w:r>
    </w:p>
    <w:p w:rsidR="002C34A8" w:rsidRDefault="002C34A8" w:rsidP="00F24047">
      <w:pPr>
        <w:rPr>
          <w:sz w:val="24"/>
          <w:szCs w:val="24"/>
        </w:rPr>
      </w:pPr>
      <w:r w:rsidRPr="002C34A8">
        <w:rPr>
          <w:sz w:val="24"/>
          <w:szCs w:val="24"/>
        </w:rPr>
        <w:t>(Contract Period July 1, 2018 – June 30, 2019)</w:t>
      </w:r>
    </w:p>
    <w:p w:rsidR="002C34A8" w:rsidRDefault="002C34A8" w:rsidP="00F24047">
      <w:pPr>
        <w:rPr>
          <w:sz w:val="24"/>
          <w:szCs w:val="24"/>
        </w:rPr>
      </w:pPr>
    </w:p>
    <w:p w:rsidR="00E25A73" w:rsidRDefault="00E25A73" w:rsidP="00F24047">
      <w:pPr>
        <w:rPr>
          <w:sz w:val="24"/>
          <w:szCs w:val="24"/>
        </w:rPr>
      </w:pPr>
    </w:p>
    <w:p w:rsidR="00E4708C" w:rsidRDefault="002C34A8" w:rsidP="00E4708C">
      <w:pPr>
        <w:widowControl w:val="0"/>
      </w:pPr>
      <w:r w:rsidRPr="002C34A8">
        <w:t>The Missouri Children’s Trust Fund</w:t>
      </w:r>
      <w:r>
        <w:t xml:space="preserve">’s Board of Directors is pleased to announce the availability of </w:t>
      </w:r>
      <w:r w:rsidR="004357DC">
        <w:t>funding for S</w:t>
      </w:r>
      <w:r w:rsidR="00E25A73">
        <w:t>tate</w:t>
      </w:r>
      <w:r w:rsidR="004357DC">
        <w:t xml:space="preserve"> F</w:t>
      </w:r>
      <w:r w:rsidR="00E4708C">
        <w:t xml:space="preserve">iscal year 2019 through its General Child Abuse and Neglect Prevention Grant Program.  CTF anticipates awarding $500,000 </w:t>
      </w:r>
      <w:r w:rsidR="00A20357">
        <w:t xml:space="preserve">-$600,000 </w:t>
      </w:r>
      <w:r w:rsidR="00E4708C">
        <w:t xml:space="preserve">for FY 2019. </w:t>
      </w:r>
      <w:r w:rsidR="00E4708C" w:rsidRPr="0048331A">
        <w:t xml:space="preserve">This funding opportunity is intended to support </w:t>
      </w:r>
      <w:r w:rsidR="00E4708C">
        <w:t xml:space="preserve">eligible </w:t>
      </w:r>
      <w:r w:rsidR="00E4708C" w:rsidRPr="0048331A">
        <w:t>agencies/organizations that work with families in Missouri to pr</w:t>
      </w:r>
      <w:r w:rsidR="00E4708C">
        <w:t xml:space="preserve">event child abuse and neglect. </w:t>
      </w:r>
      <w:r w:rsidR="00E4708C" w:rsidRPr="0048331A">
        <w:t xml:space="preserve"> </w:t>
      </w:r>
    </w:p>
    <w:p w:rsidR="00451F74" w:rsidRDefault="00451F74" w:rsidP="00F24047"/>
    <w:p w:rsidR="002C34A8" w:rsidRPr="002C34A8" w:rsidRDefault="002C34A8" w:rsidP="00F24047"/>
    <w:p w:rsidR="00070A02" w:rsidRPr="00F714F2" w:rsidRDefault="001B2F99" w:rsidP="001B2F99">
      <w:r w:rsidRPr="002C34A8">
        <w:rPr>
          <w:rFonts w:ascii="Times New Roman" w:eastAsia="Times New Roman" w:hAnsi="Times New Roman" w:cs="Times New Roman"/>
          <w:b/>
          <w:noProof/>
          <w:sz w:val="48"/>
          <w:szCs w:val="48"/>
        </w:rPr>
        <mc:AlternateContent>
          <mc:Choice Requires="wps">
            <w:drawing>
              <wp:anchor distT="36576" distB="36576" distL="36576" distR="36576" simplePos="0" relativeHeight="251663360" behindDoc="0" locked="0" layoutInCell="1" allowOverlap="1" wp14:anchorId="2D7395DE" wp14:editId="0B08BA60">
                <wp:simplePos x="0" y="0"/>
                <wp:positionH relativeFrom="column">
                  <wp:posOffset>3724937</wp:posOffset>
                </wp:positionH>
                <wp:positionV relativeFrom="paragraph">
                  <wp:posOffset>262642</wp:posOffset>
                </wp:positionV>
                <wp:extent cx="2667000" cy="4707172"/>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70717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868F5" w:rsidRDefault="008868F5" w:rsidP="00632F07">
                            <w:pPr>
                              <w:widowControl w:val="0"/>
                              <w:rPr>
                                <w:b/>
                                <w:bCs/>
                              </w:rPr>
                            </w:pPr>
                          </w:p>
                          <w:p w:rsidR="008868F5" w:rsidRPr="008868F5" w:rsidRDefault="008868F5" w:rsidP="00632F07">
                            <w:pPr>
                              <w:widowControl w:val="0"/>
                              <w:rPr>
                                <w:bCs/>
                              </w:rPr>
                            </w:pPr>
                            <w:r>
                              <w:rPr>
                                <w:b/>
                                <w:bCs/>
                              </w:rPr>
                              <w:t xml:space="preserve">Focus: </w:t>
                            </w:r>
                            <w:r>
                              <w:rPr>
                                <w:bCs/>
                              </w:rPr>
                              <w:t>Preventing the abuse and neglect of children</w:t>
                            </w:r>
                            <w:r w:rsidR="001F0BD7">
                              <w:rPr>
                                <w:bCs/>
                              </w:rPr>
                              <w:t xml:space="preserve"> in Missouri</w:t>
                            </w:r>
                          </w:p>
                          <w:p w:rsidR="008868F5" w:rsidRDefault="008868F5" w:rsidP="00632F07">
                            <w:pPr>
                              <w:widowControl w:val="0"/>
                              <w:rPr>
                                <w:b/>
                                <w:bCs/>
                              </w:rPr>
                            </w:pPr>
                          </w:p>
                          <w:p w:rsidR="00A20357" w:rsidRDefault="00A20357" w:rsidP="00632F07">
                            <w:pPr>
                              <w:widowControl w:val="0"/>
                            </w:pPr>
                            <w:r>
                              <w:rPr>
                                <w:b/>
                                <w:bCs/>
                              </w:rPr>
                              <w:t>Application Deadline</w:t>
                            </w:r>
                            <w:r w:rsidR="0055494E">
                              <w:t>:  Applications are due March 16</w:t>
                            </w:r>
                            <w:r>
                              <w:t>, 2018 (must be postmarked by this date)</w:t>
                            </w:r>
                          </w:p>
                          <w:p w:rsidR="00A20357" w:rsidRDefault="00A20357" w:rsidP="00632F07">
                            <w:pPr>
                              <w:widowControl w:val="0"/>
                            </w:pPr>
                          </w:p>
                          <w:p w:rsidR="00A20357" w:rsidRDefault="00A20357" w:rsidP="00632F07">
                            <w:pPr>
                              <w:widowControl w:val="0"/>
                            </w:pPr>
                            <w:r>
                              <w:rPr>
                                <w:b/>
                                <w:bCs/>
                              </w:rPr>
                              <w:t xml:space="preserve">Grant Range:  </w:t>
                            </w:r>
                            <w:r>
                              <w:t>$30,000—$50,000 per year, renewable up to three additional years (4 years total)</w:t>
                            </w:r>
                          </w:p>
                          <w:p w:rsidR="00A20357" w:rsidRDefault="00A20357" w:rsidP="00632F07">
                            <w:pPr>
                              <w:widowControl w:val="0"/>
                            </w:pPr>
                          </w:p>
                          <w:p w:rsidR="00A20357" w:rsidRDefault="00A20357" w:rsidP="00632F07">
                            <w:pPr>
                              <w:widowControl w:val="0"/>
                            </w:pPr>
                            <w:r>
                              <w:rPr>
                                <w:b/>
                                <w:bCs/>
                              </w:rPr>
                              <w:t xml:space="preserve">Contract period:  </w:t>
                            </w:r>
                            <w:r>
                              <w:t>July 1, 2018—June 30, 2019</w:t>
                            </w:r>
                          </w:p>
                          <w:p w:rsidR="00A20357" w:rsidRDefault="00A20357" w:rsidP="00632F07">
                            <w:pPr>
                              <w:widowControl w:val="0"/>
                              <w:rPr>
                                <w:b/>
                                <w:bCs/>
                              </w:rPr>
                            </w:pPr>
                          </w:p>
                          <w:p w:rsidR="00A20357" w:rsidRDefault="00A20357" w:rsidP="00632F07">
                            <w:pPr>
                              <w:widowControl w:val="0"/>
                            </w:pPr>
                            <w:r>
                              <w:rPr>
                                <w:b/>
                                <w:bCs/>
                              </w:rPr>
                              <w:t xml:space="preserve">Eligibility: </w:t>
                            </w:r>
                            <w:r>
                              <w:t>Nonprofit organizations with a 501(c)(3) tax exempt status or public agencies that have provided service</w:t>
                            </w:r>
                            <w:r w:rsidR="0055494E">
                              <w:t xml:space="preserve">s in the state of Missouri for </w:t>
                            </w:r>
                            <w:r>
                              <w:t>more than one year, with no overdue reports to or compliance issues with the Children’s Trust Fund</w:t>
                            </w:r>
                          </w:p>
                          <w:p w:rsidR="00A20357" w:rsidRDefault="00A20357" w:rsidP="00632F07">
                            <w:pPr>
                              <w:widowControl w:val="0"/>
                            </w:pPr>
                          </w:p>
                          <w:p w:rsidR="00A20357" w:rsidRDefault="00A20357" w:rsidP="00632F07">
                            <w:pPr>
                              <w:widowControl w:val="0"/>
                            </w:pPr>
                            <w:r>
                              <w:rPr>
                                <w:b/>
                                <w:bCs/>
                              </w:rPr>
                              <w:t>Requirements</w:t>
                            </w:r>
                            <w:r>
                              <w:t>: Primary or secondary prev</w:t>
                            </w:r>
                            <w:r w:rsidR="008868F5">
                              <w:t>ention strategies, use of</w:t>
                            </w:r>
                            <w:r>
                              <w:t xml:space="preserve"> evidence-based or eviden</w:t>
                            </w:r>
                            <w:r w:rsidR="0055494E">
                              <w:t>ce-informed model/curriculum;</w:t>
                            </w:r>
                            <w:r>
                              <w:t xml:space="preserve"> uses evaluation tools; attendance at grantee meetings; site visits; and reporting of results</w:t>
                            </w:r>
                          </w:p>
                          <w:p w:rsidR="00A20357" w:rsidRDefault="00A20357" w:rsidP="00632F07">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395DE" id="_x0000_t202" coordsize="21600,21600" o:spt="202" path="m,l,21600r21600,l21600,xe">
                <v:stroke joinstyle="miter"/>
                <v:path gradientshapeok="t" o:connecttype="rect"/>
              </v:shapetype>
              <v:shape id="Text Box 6" o:spid="_x0000_s1026" type="#_x0000_t202" style="position:absolute;margin-left:293.3pt;margin-top:20.7pt;width:210pt;height:370.6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" filled="f" fillcolor="#5b9bd5" stroked="f" strokecolor="black [0]" strokeweight="2pt">
                <v:textbox inset="2.88pt,2.88pt,2.88pt,2.88pt">
                  <w:txbxContent>
                    <w:p w:rsidR="008868F5" w:rsidRDefault="008868F5" w:rsidP="00632F07">
                      <w:pPr>
                        <w:widowControl w:val="0"/>
                        <w:rPr>
                          <w:b/>
                          <w:bCs/>
                        </w:rPr>
                      </w:pPr>
                    </w:p>
                    <w:p w:rsidR="008868F5" w:rsidRPr="008868F5" w:rsidRDefault="008868F5" w:rsidP="00632F07">
                      <w:pPr>
                        <w:widowControl w:val="0"/>
                        <w:rPr>
                          <w:bCs/>
                        </w:rPr>
                      </w:pPr>
                      <w:r>
                        <w:rPr>
                          <w:b/>
                          <w:bCs/>
                        </w:rPr>
                        <w:t xml:space="preserve">Focus: </w:t>
                      </w:r>
                      <w:r>
                        <w:rPr>
                          <w:bCs/>
                        </w:rPr>
                        <w:t>Preventing the abuse and neglect of children</w:t>
                      </w:r>
                      <w:r w:rsidR="001F0BD7">
                        <w:rPr>
                          <w:bCs/>
                        </w:rPr>
                        <w:t xml:space="preserve"> in Missouri</w:t>
                      </w:r>
                    </w:p>
                    <w:p w:rsidR="008868F5" w:rsidRDefault="008868F5" w:rsidP="00632F07">
                      <w:pPr>
                        <w:widowControl w:val="0"/>
                        <w:rPr>
                          <w:b/>
                          <w:bCs/>
                        </w:rPr>
                      </w:pPr>
                    </w:p>
                    <w:p w:rsidR="00A20357" w:rsidRDefault="00A20357" w:rsidP="00632F07">
                      <w:pPr>
                        <w:widowControl w:val="0"/>
                      </w:pPr>
                      <w:r>
                        <w:rPr>
                          <w:b/>
                          <w:bCs/>
                        </w:rPr>
                        <w:t>Application Deadline</w:t>
                      </w:r>
                      <w:r w:rsidR="0055494E">
                        <w:t>:  Applications are due March 16</w:t>
                      </w:r>
                      <w:r>
                        <w:t>, 2018 (must be postmarked by this date)</w:t>
                      </w:r>
                    </w:p>
                    <w:p w:rsidR="00A20357" w:rsidRDefault="00A20357" w:rsidP="00632F07">
                      <w:pPr>
                        <w:widowControl w:val="0"/>
                      </w:pPr>
                    </w:p>
                    <w:p w:rsidR="00A20357" w:rsidRDefault="00A20357" w:rsidP="00632F07">
                      <w:pPr>
                        <w:widowControl w:val="0"/>
                      </w:pPr>
                      <w:r>
                        <w:rPr>
                          <w:b/>
                          <w:bCs/>
                        </w:rPr>
                        <w:t xml:space="preserve">Grant Range:  </w:t>
                      </w:r>
                      <w:r>
                        <w:t>$30,000—$50,000 per year, renewable up to three additional years (4 years total)</w:t>
                      </w:r>
                    </w:p>
                    <w:p w:rsidR="00A20357" w:rsidRDefault="00A20357" w:rsidP="00632F07">
                      <w:pPr>
                        <w:widowControl w:val="0"/>
                      </w:pPr>
                    </w:p>
                    <w:p w:rsidR="00A20357" w:rsidRDefault="00A20357" w:rsidP="00632F07">
                      <w:pPr>
                        <w:widowControl w:val="0"/>
                      </w:pPr>
                      <w:r>
                        <w:rPr>
                          <w:b/>
                          <w:bCs/>
                        </w:rPr>
                        <w:t xml:space="preserve">Contract period:  </w:t>
                      </w:r>
                      <w:r>
                        <w:t>July 1, 2018—June 30, 2019</w:t>
                      </w:r>
                    </w:p>
                    <w:p w:rsidR="00A20357" w:rsidRDefault="00A20357" w:rsidP="00632F07">
                      <w:pPr>
                        <w:widowControl w:val="0"/>
                        <w:rPr>
                          <w:b/>
                          <w:bCs/>
                        </w:rPr>
                      </w:pPr>
                    </w:p>
                    <w:p w:rsidR="00A20357" w:rsidRDefault="00A20357" w:rsidP="00632F07">
                      <w:pPr>
                        <w:widowControl w:val="0"/>
                      </w:pPr>
                      <w:r>
                        <w:rPr>
                          <w:b/>
                          <w:bCs/>
                        </w:rPr>
                        <w:t xml:space="preserve">Eligibility: </w:t>
                      </w:r>
                      <w:r>
                        <w:t>Nonprofit organizations with a 501(c</w:t>
                      </w:r>
                      <w:proofErr w:type="gramStart"/>
                      <w:r>
                        <w:t>)(</w:t>
                      </w:r>
                      <w:proofErr w:type="gramEnd"/>
                      <w:r>
                        <w:t>3) tax exempt status or public agencies that have provided service</w:t>
                      </w:r>
                      <w:r w:rsidR="0055494E">
                        <w:t xml:space="preserve">s in the state of Missouri for </w:t>
                      </w:r>
                      <w:r>
                        <w:t>more than one year, with no overdue reports to or compliance issues with the Children’s Trust Fund</w:t>
                      </w:r>
                    </w:p>
                    <w:p w:rsidR="00A20357" w:rsidRDefault="00A20357" w:rsidP="00632F07">
                      <w:pPr>
                        <w:widowControl w:val="0"/>
                      </w:pPr>
                    </w:p>
                    <w:p w:rsidR="00A20357" w:rsidRDefault="00A20357" w:rsidP="00632F07">
                      <w:pPr>
                        <w:widowControl w:val="0"/>
                      </w:pPr>
                      <w:r>
                        <w:rPr>
                          <w:b/>
                          <w:bCs/>
                        </w:rPr>
                        <w:t>Requirements</w:t>
                      </w:r>
                      <w:r>
                        <w:t>: Primary or secondary prev</w:t>
                      </w:r>
                      <w:r w:rsidR="008868F5">
                        <w:t>ention strategies, use of</w:t>
                      </w:r>
                      <w:r>
                        <w:t xml:space="preserve"> evidence-based or eviden</w:t>
                      </w:r>
                      <w:r w:rsidR="0055494E">
                        <w:t>ce-informed model/curriculum;</w:t>
                      </w:r>
                      <w:r>
                        <w:t xml:space="preserve"> uses evaluation tools; attendance at grantee meetings; site visits; and reporting of results</w:t>
                      </w:r>
                    </w:p>
                    <w:p w:rsidR="00A20357" w:rsidRDefault="00A20357" w:rsidP="00632F07">
                      <w:pPr>
                        <w:widowControl w:val="0"/>
                      </w:pPr>
                    </w:p>
                  </w:txbxContent>
                </v:textbox>
              </v:shape>
            </w:pict>
          </mc:Fallback>
        </mc:AlternateContent>
      </w:r>
      <w:r w:rsidRPr="002C34A8">
        <w:rPr>
          <w:rFonts w:ascii="Times New Roman" w:hAnsi="Times New Roman"/>
          <w:b/>
          <w:noProof/>
          <w:sz w:val="48"/>
          <w:szCs w:val="48"/>
        </w:rPr>
        <mc:AlternateContent>
          <mc:Choice Requires="wps">
            <w:drawing>
              <wp:anchor distT="36576" distB="36576" distL="36576" distR="36576" simplePos="0" relativeHeight="251661312" behindDoc="0" locked="0" layoutInCell="1" allowOverlap="1" wp14:anchorId="169D611A" wp14:editId="40BF3A20">
                <wp:simplePos x="0" y="0"/>
                <wp:positionH relativeFrom="column">
                  <wp:posOffset>3622675</wp:posOffset>
                </wp:positionH>
                <wp:positionV relativeFrom="paragraph">
                  <wp:posOffset>116399</wp:posOffset>
                </wp:positionV>
                <wp:extent cx="2797810" cy="4908430"/>
                <wp:effectExtent l="0" t="0" r="21590" b="2603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4908430"/>
                        </a:xfrm>
                        <a:prstGeom prst="roundRect">
                          <a:avLst>
                            <a:gd name="adj" fmla="val 16667"/>
                          </a:avLst>
                        </a:prstGeom>
                        <a:solidFill>
                          <a:srgbClr val="DFEBF7"/>
                        </a:solidFill>
                        <a:ln w="2540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AAE388" id="AutoShape 5" o:spid="_x0000_s1026" style="position:absolute;margin-left:285.25pt;margin-top:9.15pt;width:220.3pt;height:38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" fillcolor="#dfebf7" strokeweight="2pt">
                <v:shadow color="black [0]"/>
                <v:textbox inset="2.88pt,2.88pt,2.88pt,2.88pt"/>
              </v:roundrect>
            </w:pict>
          </mc:Fallback>
        </mc:AlternateContent>
      </w:r>
      <w:r w:rsidR="0055494E">
        <w:rPr>
          <w:noProof/>
        </w:rPr>
        <mc:AlternateContent>
          <mc:Choice Requires="wps">
            <w:drawing>
              <wp:anchor distT="45720" distB="45720" distL="114300" distR="114300" simplePos="0" relativeHeight="251681792" behindDoc="0" locked="0" layoutInCell="1" allowOverlap="1">
                <wp:simplePos x="0" y="0"/>
                <wp:positionH relativeFrom="margin">
                  <wp:posOffset>-43815</wp:posOffset>
                </wp:positionH>
                <wp:positionV relativeFrom="paragraph">
                  <wp:posOffset>5442585</wp:posOffset>
                </wp:positionV>
                <wp:extent cx="6489065" cy="702310"/>
                <wp:effectExtent l="0" t="0" r="6985" b="25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702310"/>
                        </a:xfrm>
                        <a:prstGeom prst="rect">
                          <a:avLst/>
                        </a:prstGeom>
                        <a:solidFill>
                          <a:srgbClr val="FFFFFF"/>
                        </a:solidFill>
                        <a:ln w="9525">
                          <a:noFill/>
                          <a:miter lim="800000"/>
                          <a:headEnd/>
                          <a:tailEnd/>
                        </a:ln>
                      </wps:spPr>
                      <wps:txbx>
                        <w:txbxContent>
                          <w:p w:rsidR="0055494E" w:rsidRPr="00F714F2" w:rsidRDefault="0055494E" w:rsidP="0055494E">
                            <w:pPr>
                              <w:numPr>
                                <w:ilvl w:val="0"/>
                                <w:numId w:val="1"/>
                              </w:numPr>
                            </w:pPr>
                            <w:r w:rsidRPr="00F714F2">
                              <w:t>Services/projects attempt to influence societal forces which impact parents and children; and</w:t>
                            </w:r>
                          </w:p>
                          <w:p w:rsidR="0055494E" w:rsidRPr="00F714F2" w:rsidRDefault="0055494E" w:rsidP="0055494E">
                            <w:pPr>
                              <w:numPr>
                                <w:ilvl w:val="0"/>
                                <w:numId w:val="1"/>
                              </w:numPr>
                            </w:pPr>
                            <w:r w:rsidRPr="00F714F2">
                              <w:t>Services/projects seek to promote positive family functioning rather than just prevent problems.</w:t>
                            </w:r>
                          </w:p>
                          <w:p w:rsidR="0055494E" w:rsidRDefault="0055494E" w:rsidP="005549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45pt;margin-top:428.55pt;width:510.95pt;height:55.3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y4IgIAACI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" stroked="f">
                <v:textbox>
                  <w:txbxContent>
                    <w:p w:rsidR="0055494E" w:rsidRPr="00F714F2" w:rsidRDefault="0055494E" w:rsidP="0055494E">
                      <w:pPr>
                        <w:numPr>
                          <w:ilvl w:val="0"/>
                          <w:numId w:val="1"/>
                        </w:numPr>
                      </w:pPr>
                      <w:r w:rsidRPr="00F714F2">
                        <w:t>Services/projects attempt to influence societal forces which impact parents and children; and</w:t>
                      </w:r>
                    </w:p>
                    <w:p w:rsidR="0055494E" w:rsidRPr="00F714F2" w:rsidRDefault="0055494E" w:rsidP="0055494E">
                      <w:pPr>
                        <w:numPr>
                          <w:ilvl w:val="0"/>
                          <w:numId w:val="1"/>
                        </w:numPr>
                      </w:pPr>
                      <w:r w:rsidRPr="00F714F2">
                        <w:t>Services/projects seek to promote positive family functioning rather than just prevent problems.</w:t>
                      </w:r>
                    </w:p>
                    <w:p w:rsidR="0055494E" w:rsidRDefault="0055494E" w:rsidP="0055494E"/>
                  </w:txbxContent>
                </v:textbox>
                <w10:wrap type="square" anchorx="margin"/>
              </v:shape>
            </w:pict>
          </mc:Fallback>
        </mc:AlternateContent>
      </w:r>
      <w:r w:rsidR="0055494E">
        <w:rPr>
          <w:rFonts w:ascii="Times New Roman" w:hAnsi="Times New Roman"/>
          <w:noProof/>
          <w:sz w:val="24"/>
          <w:szCs w:val="24"/>
        </w:rPr>
        <mc:AlternateContent>
          <mc:Choice Requires="wps">
            <w:drawing>
              <wp:anchor distT="36576" distB="36576" distL="36576" distR="36576" simplePos="0" relativeHeight="251677696" behindDoc="0" locked="0" layoutInCell="1" allowOverlap="1">
                <wp:simplePos x="0" y="0"/>
                <wp:positionH relativeFrom="margin">
                  <wp:align>left</wp:align>
                </wp:positionH>
                <wp:positionV relativeFrom="paragraph">
                  <wp:posOffset>3964665</wp:posOffset>
                </wp:positionV>
                <wp:extent cx="3333750" cy="1483744"/>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8374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20357" w:rsidRDefault="00A20357" w:rsidP="00700B9C">
                            <w:r>
                              <w:rPr>
                                <w:b/>
                                <w:bCs/>
                                <w:u w:val="single"/>
                              </w:rPr>
                              <w:t>Primary Prevention:</w:t>
                            </w:r>
                            <w:r>
                              <w:rPr>
                                <w:b/>
                                <w:bCs/>
                              </w:rPr>
                              <w:t xml:space="preserve"> </w:t>
                            </w:r>
                            <w:r>
                              <w:t>Includes projects/services that are made available to the general community and/or to all families to stop child abuse and neglect before it occurs.  Key aspects of primary prevention include:</w:t>
                            </w:r>
                          </w:p>
                          <w:p w:rsidR="00A20357" w:rsidRDefault="00A20357" w:rsidP="00700B9C"/>
                          <w:p w:rsidR="00A20357" w:rsidRPr="00F714F2" w:rsidRDefault="00A20357" w:rsidP="00A20357">
                            <w:pPr>
                              <w:numPr>
                                <w:ilvl w:val="0"/>
                                <w:numId w:val="1"/>
                              </w:numPr>
                            </w:pPr>
                            <w:r w:rsidRPr="00F714F2">
                              <w:t>Services that are offered to all members of a population;</w:t>
                            </w:r>
                          </w:p>
                          <w:p w:rsidR="00A20357" w:rsidRPr="00F714F2" w:rsidRDefault="00A20357" w:rsidP="00A20357">
                            <w:pPr>
                              <w:numPr>
                                <w:ilvl w:val="0"/>
                                <w:numId w:val="1"/>
                              </w:numPr>
                            </w:pPr>
                            <w:r w:rsidRPr="00F714F2">
                              <w:t>Participation is voluntary;</w:t>
                            </w:r>
                          </w:p>
                          <w:p w:rsidR="00A20357" w:rsidRDefault="00A20357" w:rsidP="00700B9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0;margin-top:312.2pt;width:262.5pt;height:116.85pt;z-index:25167769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" filled="f" fillcolor="#5b9bd5" stroked="f" strokecolor="black [0]" strokeweight="2pt">
                <v:textbox inset="2.88pt,2.88pt,2.88pt,2.88pt">
                  <w:txbxContent>
                    <w:p w:rsidR="00A20357" w:rsidRDefault="00A20357" w:rsidP="00700B9C">
                      <w:r>
                        <w:rPr>
                          <w:b/>
                          <w:bCs/>
                          <w:u w:val="single"/>
                        </w:rPr>
                        <w:t>Primary Prevention:</w:t>
                      </w:r>
                      <w:r>
                        <w:rPr>
                          <w:b/>
                          <w:bCs/>
                        </w:rPr>
                        <w:t xml:space="preserve"> </w:t>
                      </w:r>
                      <w:r>
                        <w:t xml:space="preserve">Includes projects/services that </w:t>
                      </w:r>
                      <w:proofErr w:type="gramStart"/>
                      <w:r>
                        <w:t>are made</w:t>
                      </w:r>
                      <w:proofErr w:type="gramEnd"/>
                      <w:r>
                        <w:t xml:space="preserve"> available to the general community and/or to all families to stop child abuse and neglect before it occurs.  Key aspects of primary prevention include:</w:t>
                      </w:r>
                    </w:p>
                    <w:p w:rsidR="00A20357" w:rsidRDefault="00A20357" w:rsidP="00700B9C"/>
                    <w:p w:rsidR="00A20357" w:rsidRPr="00F714F2" w:rsidRDefault="00A20357" w:rsidP="00A20357">
                      <w:pPr>
                        <w:numPr>
                          <w:ilvl w:val="0"/>
                          <w:numId w:val="1"/>
                        </w:numPr>
                      </w:pPr>
                      <w:r w:rsidRPr="00F714F2">
                        <w:t>Services that are offered to all members of a population;</w:t>
                      </w:r>
                    </w:p>
                    <w:p w:rsidR="00A20357" w:rsidRPr="00F714F2" w:rsidRDefault="00A20357" w:rsidP="00A20357">
                      <w:pPr>
                        <w:numPr>
                          <w:ilvl w:val="0"/>
                          <w:numId w:val="1"/>
                        </w:numPr>
                      </w:pPr>
                      <w:r w:rsidRPr="00F714F2">
                        <w:t>Participation is voluntary;</w:t>
                      </w:r>
                    </w:p>
                    <w:p w:rsidR="00A20357" w:rsidRDefault="00A20357" w:rsidP="00700B9C"/>
                  </w:txbxContent>
                </v:textbox>
                <w10:wrap anchorx="margin"/>
              </v:shape>
            </w:pict>
          </mc:Fallback>
        </mc:AlternateContent>
      </w:r>
      <w:r w:rsidR="00A20357" w:rsidRPr="002C34A8">
        <w:rPr>
          <w:rFonts w:ascii="Times New Roman" w:eastAsia="Times New Roman" w:hAnsi="Times New Roman" w:cs="Times New Roman"/>
          <w:b/>
          <w:noProof/>
          <w:sz w:val="48"/>
          <w:szCs w:val="48"/>
        </w:rPr>
        <mc:AlternateContent>
          <mc:Choice Requires="wps">
            <w:drawing>
              <wp:anchor distT="36576" distB="36576" distL="36576" distR="36576" simplePos="0" relativeHeight="251669504" behindDoc="0" locked="0" layoutInCell="1" allowOverlap="1" wp14:anchorId="319A5708" wp14:editId="14FC69C2">
                <wp:simplePos x="0" y="0"/>
                <wp:positionH relativeFrom="margin">
                  <wp:align>left</wp:align>
                </wp:positionH>
                <wp:positionV relativeFrom="paragraph">
                  <wp:posOffset>2938121</wp:posOffset>
                </wp:positionV>
                <wp:extent cx="3286125" cy="974785"/>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9747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20357" w:rsidRDefault="00A20357" w:rsidP="00070A02">
                            <w:pPr>
                              <w:widowControl w:val="0"/>
                            </w:pPr>
                            <w:r>
                              <w:rPr>
                                <w:b/>
                                <w:bCs/>
                              </w:rPr>
                              <w:t>PREVENTION</w:t>
                            </w:r>
                          </w:p>
                          <w:p w:rsidR="00A20357" w:rsidRDefault="00A20357" w:rsidP="00070A02">
                            <w:pPr>
                              <w:widowControl w:val="0"/>
                            </w:pPr>
                            <w:r>
                              <w:t xml:space="preserve">A prevention program as defined by Missouri State Statute (210.171 (2) RSMo.) is any community-based public education or direct service program designed to prevent child abuse or neglect. </w:t>
                            </w:r>
                          </w:p>
                          <w:p w:rsidR="00A20357" w:rsidRDefault="00A20357" w:rsidP="00070A02">
                            <w:pPr>
                              <w:widowControl w:val="0"/>
                            </w:pPr>
                          </w:p>
                          <w:p w:rsidR="00A20357" w:rsidRDefault="00A20357" w:rsidP="00070A02">
                            <w:pPr>
                              <w:widowControl w:val="0"/>
                            </w:pPr>
                          </w:p>
                          <w:p w:rsidR="00A20357" w:rsidRDefault="00A20357" w:rsidP="00070A02">
                            <w:pPr>
                              <w:widowControl w:val="0"/>
                            </w:pPr>
                            <w:r>
                              <w:tab/>
                            </w:r>
                            <w:r>
                              <w:tab/>
                            </w:r>
                            <w:r>
                              <w:tab/>
                            </w:r>
                            <w:r>
                              <w:tab/>
                            </w:r>
                            <w:r>
                              <w:tab/>
                            </w:r>
                            <w:r>
                              <w:tab/>
                            </w:r>
                          </w:p>
                          <w:p w:rsidR="00A20357" w:rsidRDefault="00A20357" w:rsidP="00070A02">
                            <w:pPr>
                              <w:widowControl w:val="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A5708" id="_x0000_s1029" type="#_x0000_t202" style="position:absolute;margin-left:0;margin-top:231.35pt;width:258.75pt;height:76.75pt;z-index:25166950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" filled="f" fillcolor="#5b9bd5" stroked="f" strokecolor="black [0]" strokeweight="2pt">
                <v:textbox inset="2.88pt,2.88pt,2.88pt,2.88pt">
                  <w:txbxContent>
                    <w:p w:rsidR="00A20357" w:rsidRDefault="00A20357" w:rsidP="00070A02">
                      <w:pPr>
                        <w:widowControl w:val="0"/>
                      </w:pPr>
                      <w:r>
                        <w:rPr>
                          <w:b/>
                          <w:bCs/>
                        </w:rPr>
                        <w:t>PREVENTION</w:t>
                      </w:r>
                    </w:p>
                    <w:p w:rsidR="00A20357" w:rsidRDefault="00A20357" w:rsidP="00070A02">
                      <w:pPr>
                        <w:widowControl w:val="0"/>
                      </w:pPr>
                      <w:r>
                        <w:t xml:space="preserve">A prevention program as defined by Missouri State Statute (210.171 (2) </w:t>
                      </w:r>
                      <w:proofErr w:type="spellStart"/>
                      <w:r>
                        <w:t>RSMo</w:t>
                      </w:r>
                      <w:proofErr w:type="spellEnd"/>
                      <w:r>
                        <w:t xml:space="preserve">.) is any community-based public education or direct service program designed to prevent child abuse or neglect. </w:t>
                      </w:r>
                    </w:p>
                    <w:p w:rsidR="00A20357" w:rsidRDefault="00A20357" w:rsidP="00070A02">
                      <w:pPr>
                        <w:widowControl w:val="0"/>
                      </w:pPr>
                    </w:p>
                    <w:p w:rsidR="00A20357" w:rsidRDefault="00A20357" w:rsidP="00070A02">
                      <w:pPr>
                        <w:widowControl w:val="0"/>
                      </w:pPr>
                    </w:p>
                    <w:p w:rsidR="00A20357" w:rsidRDefault="00A20357" w:rsidP="00070A02">
                      <w:pPr>
                        <w:widowControl w:val="0"/>
                      </w:pPr>
                      <w:r>
                        <w:tab/>
                      </w:r>
                      <w:r>
                        <w:tab/>
                      </w:r>
                      <w:r>
                        <w:tab/>
                      </w:r>
                      <w:r>
                        <w:tab/>
                      </w:r>
                      <w:r>
                        <w:tab/>
                      </w:r>
                      <w:r>
                        <w:tab/>
                      </w:r>
                    </w:p>
                    <w:p w:rsidR="00A20357" w:rsidRDefault="00A20357" w:rsidP="00070A02">
                      <w:pPr>
                        <w:widowControl w:val="0"/>
                      </w:pPr>
                      <w:r>
                        <w:t> </w:t>
                      </w:r>
                    </w:p>
                  </w:txbxContent>
                </v:textbox>
                <w10:wrap anchorx="margin"/>
              </v:shape>
            </w:pict>
          </mc:Fallback>
        </mc:AlternateContent>
      </w:r>
      <w:r w:rsidR="00A20357" w:rsidRPr="002C34A8">
        <w:rPr>
          <w:rFonts w:ascii="Times New Roman" w:eastAsia="Times New Roman" w:hAnsi="Times New Roman" w:cs="Times New Roman"/>
          <w:b/>
          <w:noProof/>
          <w:sz w:val="48"/>
          <w:szCs w:val="48"/>
        </w:rPr>
        <mc:AlternateContent>
          <mc:Choice Requires="wps">
            <w:drawing>
              <wp:anchor distT="36576" distB="36576" distL="36576" distR="36576" simplePos="0" relativeHeight="251667456" behindDoc="0" locked="0" layoutInCell="1" allowOverlap="1" wp14:anchorId="1F2A0E64" wp14:editId="4C243B1D">
                <wp:simplePos x="0" y="0"/>
                <wp:positionH relativeFrom="margin">
                  <wp:posOffset>-17253</wp:posOffset>
                </wp:positionH>
                <wp:positionV relativeFrom="paragraph">
                  <wp:posOffset>31020</wp:posOffset>
                </wp:positionV>
                <wp:extent cx="3438525" cy="2863970"/>
                <wp:effectExtent l="0" t="0" r="952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8639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20357" w:rsidRDefault="00A20357" w:rsidP="00070A02">
                            <w:pPr>
                              <w:widowControl w:val="0"/>
                            </w:pPr>
                            <w:r w:rsidRPr="0048331A">
                              <w:rPr>
                                <w:b/>
                                <w:bCs/>
                              </w:rPr>
                              <w:t>BACKGROUND</w:t>
                            </w:r>
                            <w:r>
                              <w:t xml:space="preserve"> </w:t>
                            </w:r>
                          </w:p>
                          <w:p w:rsidR="00A20357" w:rsidRPr="0048331A" w:rsidRDefault="00A20357" w:rsidP="00070A02">
                            <w:pPr>
                              <w:widowControl w:val="0"/>
                              <w:spacing w:after="160"/>
                            </w:pPr>
                            <w:r w:rsidRPr="0048331A">
                              <w:t>The Children’s Trust Fund (CTF) is Missouri’s foundation for child abuse prevention.  CTF was created by the </w:t>
                            </w:r>
                            <w:hyperlink r:id="rId9" w:history="1">
                              <w:r w:rsidRPr="0048331A">
                                <w:rPr>
                                  <w:rStyle w:val="Hyperlink"/>
                                  <w:color w:val="000000"/>
                                  <w:u w:val="none"/>
                                </w:rPr>
                                <w:t>Missouri General Assembly</w:t>
                              </w:r>
                            </w:hyperlink>
                            <w:r w:rsidRPr="0048331A">
                              <w:t xml:space="preserve"> in 1983 as a 501c(3) non-profit organization whose </w:t>
                            </w:r>
                            <w:r w:rsidR="006436F1">
                              <w:t xml:space="preserve">sole </w:t>
                            </w:r>
                            <w:r w:rsidRPr="0048331A">
                              <w:t>purpose is to prev</w:t>
                            </w:r>
                            <w:r w:rsidR="006436F1">
                              <w:t xml:space="preserve">ent the </w:t>
                            </w:r>
                            <w:r w:rsidRPr="0048331A">
                              <w:t>abuse and neglect</w:t>
                            </w:r>
                            <w:r w:rsidR="006436F1">
                              <w:t xml:space="preserve"> of children</w:t>
                            </w:r>
                            <w:r w:rsidRPr="0048331A">
                              <w:t>.  Located within the </w:t>
                            </w:r>
                            <w:hyperlink r:id="rId10" w:history="1">
                              <w:r w:rsidRPr="0048331A">
                                <w:rPr>
                                  <w:rStyle w:val="Hyperlink"/>
                                  <w:color w:val="000000"/>
                                  <w:u w:val="none"/>
                                </w:rPr>
                                <w:t>Missouri Office of Administration</w:t>
                              </w:r>
                            </w:hyperlink>
                            <w:r w:rsidRPr="0048331A">
                              <w:t>, CTF is governed by a twenty-one member </w:t>
                            </w:r>
                            <w:hyperlink r:id="rId11" w:history="1">
                              <w:r w:rsidRPr="0048331A">
                                <w:rPr>
                                  <w:rStyle w:val="Hyperlink"/>
                                  <w:color w:val="000000"/>
                                  <w:u w:val="none"/>
                                </w:rPr>
                                <w:t>Board of Directors</w:t>
                              </w:r>
                            </w:hyperlink>
                            <w:r>
                              <w:t>.</w:t>
                            </w:r>
                          </w:p>
                          <w:p w:rsidR="00A20357" w:rsidRDefault="00A20357" w:rsidP="00632F07">
                            <w:pPr>
                              <w:widowControl w:val="0"/>
                              <w:rPr>
                                <w:rFonts w:cs="Helvetica"/>
                                <w:color w:val="333333"/>
                                <w:shd w:val="clear" w:color="auto" w:fill="FFFFFF"/>
                              </w:rPr>
                            </w:pPr>
                            <w:r w:rsidRPr="00EF2AEE">
                              <w:rPr>
                                <w:rStyle w:val="Strong"/>
                                <w:rFonts w:cs="Helvetica"/>
                                <w:color w:val="000000"/>
                                <w:shd w:val="clear" w:color="auto" w:fill="FFFFFF"/>
                              </w:rPr>
                              <w:t>Our Vision – Strong Families, Safe Kids</w:t>
                            </w:r>
                            <w:r w:rsidRPr="00EF2AEE">
                              <w:rPr>
                                <w:rFonts w:cs="Helvetica"/>
                                <w:b/>
                                <w:bCs/>
                                <w:color w:val="000000"/>
                                <w:shd w:val="clear" w:color="auto" w:fill="FFFFFF"/>
                              </w:rPr>
                              <w:br/>
                            </w:r>
                            <w:r w:rsidRPr="00EF2AEE">
                              <w:rPr>
                                <w:rFonts w:cs="Helvetica"/>
                                <w:color w:val="333333"/>
                                <w:shd w:val="clear" w:color="auto" w:fill="FFFFFF"/>
                              </w:rPr>
                              <w:t>The Missouri Children’s Trust Fund envisions children and families in a safe, nurturing and healthy environment, free from child abuse and neglect.</w:t>
                            </w:r>
                          </w:p>
                          <w:p w:rsidR="00A20357" w:rsidRDefault="00A20357" w:rsidP="00632F07">
                            <w:pPr>
                              <w:widowControl w:val="0"/>
                              <w:rPr>
                                <w:rFonts w:cs="Helvetica"/>
                                <w:color w:val="333333"/>
                                <w:shd w:val="clear" w:color="auto" w:fill="FFFFFF"/>
                              </w:rPr>
                            </w:pPr>
                          </w:p>
                          <w:p w:rsidR="00A20357" w:rsidRPr="00E24C61" w:rsidRDefault="00A20357" w:rsidP="00632F07">
                            <w:pPr>
                              <w:widowControl w:val="0"/>
                              <w:rPr>
                                <w:b/>
                              </w:rPr>
                            </w:pPr>
                            <w:r w:rsidRPr="00E24C61">
                              <w:rPr>
                                <w:rFonts w:cs="Helvetica"/>
                                <w:b/>
                                <w:color w:val="333333"/>
                                <w:shd w:val="clear" w:color="auto" w:fill="FFFFFF"/>
                              </w:rPr>
                              <w:t xml:space="preserve">Applicants are </w:t>
                            </w:r>
                            <w:r w:rsidR="001F0BD7">
                              <w:rPr>
                                <w:rFonts w:cs="Helvetica"/>
                                <w:b/>
                                <w:color w:val="333333"/>
                                <w:shd w:val="clear" w:color="auto" w:fill="FFFFFF"/>
                              </w:rPr>
                              <w:t>encourage to read the entire RFA</w:t>
                            </w:r>
                            <w:r w:rsidRPr="00E24C61">
                              <w:rPr>
                                <w:rFonts w:cs="Helvetica"/>
                                <w:b/>
                                <w:color w:val="333333"/>
                                <w:shd w:val="clear" w:color="auto" w:fill="FFFFFF"/>
                              </w:rPr>
                              <w:t xml:space="preserve"> before applying.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A0E64" id="Text Box 10" o:spid="_x0000_s1030" type="#_x0000_t202" style="position:absolute;margin-left:-1.35pt;margin-top:2.45pt;width:270.75pt;height:225.5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" filled="f" fillcolor="#5b9bd5" stroked="f" strokecolor="black [0]" strokeweight="2pt">
                <v:textbox inset="2.88pt,2.88pt,2.88pt,2.88pt">
                  <w:txbxContent>
                    <w:p w:rsidR="00A20357" w:rsidRDefault="00A20357" w:rsidP="00070A02">
                      <w:pPr>
                        <w:widowControl w:val="0"/>
                      </w:pPr>
                      <w:r w:rsidRPr="0048331A">
                        <w:rPr>
                          <w:b/>
                          <w:bCs/>
                        </w:rPr>
                        <w:t>BACKGROUND</w:t>
                      </w:r>
                      <w:r>
                        <w:t xml:space="preserve"> </w:t>
                      </w:r>
                    </w:p>
                    <w:p w:rsidR="00A20357" w:rsidRPr="0048331A" w:rsidRDefault="00A20357" w:rsidP="00070A02">
                      <w:pPr>
                        <w:widowControl w:val="0"/>
                        <w:spacing w:after="160"/>
                      </w:pPr>
                      <w:r w:rsidRPr="0048331A">
                        <w:t>The Children’s Trust Fund (CTF) is Missouri’s foundation for child abuse prevention.  CTF was created by the </w:t>
                      </w:r>
                      <w:hyperlink r:id="rId12" w:history="1">
                        <w:r w:rsidRPr="0048331A">
                          <w:rPr>
                            <w:rStyle w:val="Hyperlink"/>
                            <w:color w:val="000000"/>
                            <w:u w:val="none"/>
                          </w:rPr>
                          <w:t>Missouri General Assembly</w:t>
                        </w:r>
                      </w:hyperlink>
                      <w:r w:rsidRPr="0048331A">
                        <w:t xml:space="preserve"> in 1983 as a </w:t>
                      </w:r>
                      <w:proofErr w:type="gramStart"/>
                      <w:r w:rsidRPr="0048331A">
                        <w:t>501c(</w:t>
                      </w:r>
                      <w:proofErr w:type="gramEnd"/>
                      <w:r w:rsidRPr="0048331A">
                        <w:t xml:space="preserve">3) non-profit organization whose </w:t>
                      </w:r>
                      <w:r w:rsidR="006436F1">
                        <w:t xml:space="preserve">sole </w:t>
                      </w:r>
                      <w:r w:rsidRPr="0048331A">
                        <w:t>purpose is to prev</w:t>
                      </w:r>
                      <w:r w:rsidR="006436F1">
                        <w:t xml:space="preserve">ent the </w:t>
                      </w:r>
                      <w:r w:rsidRPr="0048331A">
                        <w:t>abuse and neglect</w:t>
                      </w:r>
                      <w:r w:rsidR="006436F1">
                        <w:t xml:space="preserve"> of children</w:t>
                      </w:r>
                      <w:r w:rsidRPr="0048331A">
                        <w:t>.  Located within the </w:t>
                      </w:r>
                      <w:hyperlink r:id="rId13" w:history="1">
                        <w:r w:rsidRPr="0048331A">
                          <w:rPr>
                            <w:rStyle w:val="Hyperlink"/>
                            <w:color w:val="000000"/>
                            <w:u w:val="none"/>
                          </w:rPr>
                          <w:t>Missouri Office of Administration</w:t>
                        </w:r>
                      </w:hyperlink>
                      <w:r w:rsidRPr="0048331A">
                        <w:t xml:space="preserve">, CTF </w:t>
                      </w:r>
                      <w:proofErr w:type="gramStart"/>
                      <w:r w:rsidRPr="0048331A">
                        <w:t>is governed</w:t>
                      </w:r>
                      <w:proofErr w:type="gramEnd"/>
                      <w:r w:rsidRPr="0048331A">
                        <w:t xml:space="preserve"> by a twenty-one member </w:t>
                      </w:r>
                      <w:hyperlink r:id="rId14" w:history="1">
                        <w:r w:rsidRPr="0048331A">
                          <w:rPr>
                            <w:rStyle w:val="Hyperlink"/>
                            <w:color w:val="000000"/>
                            <w:u w:val="none"/>
                          </w:rPr>
                          <w:t>Board of Directors</w:t>
                        </w:r>
                      </w:hyperlink>
                      <w:r>
                        <w:t>.</w:t>
                      </w:r>
                    </w:p>
                    <w:p w:rsidR="00A20357" w:rsidRDefault="00A20357" w:rsidP="00632F07">
                      <w:pPr>
                        <w:widowControl w:val="0"/>
                        <w:rPr>
                          <w:rFonts w:cs="Helvetica"/>
                          <w:color w:val="333333"/>
                          <w:shd w:val="clear" w:color="auto" w:fill="FFFFFF"/>
                        </w:rPr>
                      </w:pPr>
                      <w:r w:rsidRPr="00EF2AEE">
                        <w:rPr>
                          <w:rStyle w:val="Strong"/>
                          <w:rFonts w:cs="Helvetica"/>
                          <w:color w:val="000000"/>
                          <w:shd w:val="clear" w:color="auto" w:fill="FFFFFF"/>
                        </w:rPr>
                        <w:t>Our Vision – Strong Families, Safe Kids</w:t>
                      </w:r>
                      <w:r w:rsidRPr="00EF2AEE">
                        <w:rPr>
                          <w:rFonts w:cs="Helvetica"/>
                          <w:b/>
                          <w:bCs/>
                          <w:color w:val="000000"/>
                          <w:shd w:val="clear" w:color="auto" w:fill="FFFFFF"/>
                        </w:rPr>
                        <w:br/>
                      </w:r>
                      <w:r w:rsidRPr="00EF2AEE">
                        <w:rPr>
                          <w:rFonts w:cs="Helvetica"/>
                          <w:color w:val="333333"/>
                          <w:shd w:val="clear" w:color="auto" w:fill="FFFFFF"/>
                        </w:rPr>
                        <w:t>The Missouri Children’s Trust Fund envisions children and families in a safe, nurturing and healthy environment, free from child abuse and neglect.</w:t>
                      </w:r>
                    </w:p>
                    <w:p w:rsidR="00A20357" w:rsidRDefault="00A20357" w:rsidP="00632F07">
                      <w:pPr>
                        <w:widowControl w:val="0"/>
                        <w:rPr>
                          <w:rFonts w:cs="Helvetica"/>
                          <w:color w:val="333333"/>
                          <w:shd w:val="clear" w:color="auto" w:fill="FFFFFF"/>
                        </w:rPr>
                      </w:pPr>
                    </w:p>
                    <w:p w:rsidR="00A20357" w:rsidRPr="00E24C61" w:rsidRDefault="00A20357" w:rsidP="00632F07">
                      <w:pPr>
                        <w:widowControl w:val="0"/>
                        <w:rPr>
                          <w:b/>
                        </w:rPr>
                      </w:pPr>
                      <w:r w:rsidRPr="00E24C61">
                        <w:rPr>
                          <w:rFonts w:cs="Helvetica"/>
                          <w:b/>
                          <w:color w:val="333333"/>
                          <w:shd w:val="clear" w:color="auto" w:fill="FFFFFF"/>
                        </w:rPr>
                        <w:t xml:space="preserve">Applicants are </w:t>
                      </w:r>
                      <w:r w:rsidR="001F0BD7">
                        <w:rPr>
                          <w:rFonts w:cs="Helvetica"/>
                          <w:b/>
                          <w:color w:val="333333"/>
                          <w:shd w:val="clear" w:color="auto" w:fill="FFFFFF"/>
                        </w:rPr>
                        <w:t>encourage to read the entire RFA</w:t>
                      </w:r>
                      <w:r w:rsidRPr="00E24C61">
                        <w:rPr>
                          <w:rFonts w:cs="Helvetica"/>
                          <w:b/>
                          <w:color w:val="333333"/>
                          <w:shd w:val="clear" w:color="auto" w:fill="FFFFFF"/>
                        </w:rPr>
                        <w:t xml:space="preserve"> before applying.</w:t>
                      </w:r>
                    </w:p>
                  </w:txbxContent>
                </v:textbox>
                <w10:wrap anchorx="margin"/>
              </v:shape>
            </w:pict>
          </mc:Fallback>
        </mc:AlternateContent>
      </w:r>
      <w:r w:rsidR="00070A02">
        <w:br w:type="page"/>
      </w:r>
    </w:p>
    <w:p w:rsidR="00070A02" w:rsidRPr="00F714F2" w:rsidRDefault="00070A02" w:rsidP="00070A02">
      <w:r w:rsidRPr="00F714F2">
        <w:rPr>
          <w:b/>
          <w:u w:val="single"/>
        </w:rPr>
        <w:lastRenderedPageBreak/>
        <w:t>Secondary Prevention:</w:t>
      </w:r>
      <w:r w:rsidRPr="00F714F2">
        <w:rPr>
          <w:b/>
        </w:rPr>
        <w:t xml:space="preserve">  </w:t>
      </w:r>
      <w:r w:rsidRPr="00F714F2">
        <w:t xml:space="preserve">Includes projects/services targeted to keep child abuse and neglect from happening after </w:t>
      </w:r>
      <w:r w:rsidR="002C34A8">
        <w:t>risk factors have been identified</w:t>
      </w:r>
      <w:r w:rsidRPr="00F714F2">
        <w:t>.  Secondary prevention activities focus efforts and resources on children and families known to be at higher risk for ma</w:t>
      </w:r>
      <w:r w:rsidR="002C34A8">
        <w:t>ltreatment</w:t>
      </w:r>
      <w:r w:rsidR="005B2FCC">
        <w:t xml:space="preserve">.  </w:t>
      </w:r>
      <w:r w:rsidRPr="00F714F2">
        <w:t>Key aspects of secondary prevention include:</w:t>
      </w:r>
    </w:p>
    <w:p w:rsidR="00070A02" w:rsidRPr="00F714F2" w:rsidRDefault="00070A02" w:rsidP="00070A02">
      <w:pPr>
        <w:numPr>
          <w:ilvl w:val="0"/>
          <w:numId w:val="2"/>
        </w:numPr>
        <w:tabs>
          <w:tab w:val="clear" w:pos="360"/>
          <w:tab w:val="num" w:pos="720"/>
        </w:tabs>
        <w:ind w:left="720"/>
      </w:pPr>
      <w:r w:rsidRPr="00F714F2">
        <w:t>Services are offered to a pre-defined group of “at-risk” individuals, but before abuse or neglect has occurred;</w:t>
      </w:r>
    </w:p>
    <w:p w:rsidR="00070A02" w:rsidRPr="00F714F2" w:rsidRDefault="00070A02" w:rsidP="00070A02">
      <w:pPr>
        <w:numPr>
          <w:ilvl w:val="0"/>
          <w:numId w:val="2"/>
        </w:numPr>
        <w:tabs>
          <w:tab w:val="clear" w:pos="360"/>
          <w:tab w:val="num" w:pos="720"/>
        </w:tabs>
        <w:ind w:left="720"/>
      </w:pPr>
      <w:r w:rsidRPr="00F714F2">
        <w:t>Services are usually problem-focused on the particular stresses of identified parents and/or caretakers;</w:t>
      </w:r>
    </w:p>
    <w:p w:rsidR="00070A02" w:rsidRPr="00F714F2" w:rsidRDefault="005B2FCC" w:rsidP="00070A02">
      <w:pPr>
        <w:numPr>
          <w:ilvl w:val="0"/>
          <w:numId w:val="2"/>
        </w:numPr>
        <w:tabs>
          <w:tab w:val="clear" w:pos="360"/>
          <w:tab w:val="num" w:pos="720"/>
        </w:tabs>
        <w:ind w:left="720"/>
      </w:pPr>
      <w:r>
        <w:t>Services</w:t>
      </w:r>
      <w:r w:rsidR="00070A02" w:rsidRPr="00F714F2">
        <w:t xml:space="preserve"> enable families to build upon their own strengths and capacities; and</w:t>
      </w:r>
    </w:p>
    <w:p w:rsidR="00070A02" w:rsidRPr="00F714F2" w:rsidRDefault="00070A02" w:rsidP="00070A02">
      <w:pPr>
        <w:numPr>
          <w:ilvl w:val="0"/>
          <w:numId w:val="2"/>
        </w:numPr>
        <w:tabs>
          <w:tab w:val="clear" w:pos="360"/>
          <w:tab w:val="num" w:pos="720"/>
        </w:tabs>
        <w:ind w:left="720"/>
        <w:rPr>
          <w:b/>
        </w:rPr>
      </w:pPr>
      <w:r w:rsidRPr="00F714F2">
        <w:t>Participation is voluntary.</w:t>
      </w:r>
    </w:p>
    <w:p w:rsidR="00D0280D" w:rsidRDefault="00D0280D" w:rsidP="002C34A8"/>
    <w:p w:rsidR="00E4708C" w:rsidRDefault="00E4708C" w:rsidP="002C34A8">
      <w:r>
        <w:rPr>
          <w:b/>
        </w:rPr>
        <w:t>ELIGIBILITY</w:t>
      </w:r>
    </w:p>
    <w:p w:rsidR="003C32BE" w:rsidRDefault="003C32BE" w:rsidP="003C32BE">
      <w:r w:rsidRPr="003C32BE">
        <w:t xml:space="preserve">CTF is authorized to award grants to schools, public agencies and private, non-profit organizations (must submit verification of 501(c)3 status).  </w:t>
      </w:r>
      <w:r>
        <w:rPr>
          <w:bCs/>
        </w:rPr>
        <w:t xml:space="preserve">Applicants </w:t>
      </w:r>
      <w:r>
        <w:t>must have provided services in the state of Missouri for more than one year, and have no overdue reports to or compliance issues with the Children’s Trust Fund.</w:t>
      </w:r>
    </w:p>
    <w:p w:rsidR="003C32BE" w:rsidRDefault="003C32BE" w:rsidP="003C32BE"/>
    <w:p w:rsidR="003C32BE" w:rsidRPr="003C32BE" w:rsidRDefault="003C32BE" w:rsidP="003C32BE">
      <w:r>
        <w:t>Only primary or secondary prevention efforts, as defined in this application, are eligible.</w:t>
      </w:r>
    </w:p>
    <w:p w:rsidR="003C32BE" w:rsidRPr="00100F1C" w:rsidRDefault="003C32BE" w:rsidP="003C32BE">
      <w:pPr>
        <w:pStyle w:val="ListParagraph"/>
        <w:ind w:left="360"/>
        <w:rPr>
          <w:rFonts w:asciiTheme="minorHAnsi" w:hAnsiTheme="minorHAnsi"/>
          <w:sz w:val="22"/>
          <w:szCs w:val="22"/>
        </w:rPr>
      </w:pPr>
    </w:p>
    <w:p w:rsidR="00295948" w:rsidRPr="00D0280D" w:rsidRDefault="003C32BE" w:rsidP="003C32BE">
      <w:r w:rsidRPr="003C32BE">
        <w:t xml:space="preserve">CTF General Child Abuse and Neglect Prevention funds cannot be used to match federal Community Based Child Abuse Prevention </w:t>
      </w:r>
      <w:r w:rsidR="00316AAF">
        <w:t xml:space="preserve">(CBCAP) </w:t>
      </w:r>
      <w:r w:rsidRPr="003C32BE">
        <w:t>funds.</w:t>
      </w:r>
    </w:p>
    <w:p w:rsidR="00295948" w:rsidRDefault="00295948" w:rsidP="003C32BE">
      <w:pPr>
        <w:rPr>
          <w:b/>
        </w:rPr>
      </w:pPr>
    </w:p>
    <w:p w:rsidR="003C32BE" w:rsidRDefault="003C32BE" w:rsidP="003C32BE">
      <w:pPr>
        <w:rPr>
          <w:b/>
        </w:rPr>
      </w:pPr>
      <w:r>
        <w:rPr>
          <w:b/>
        </w:rPr>
        <w:t>FUNDING</w:t>
      </w:r>
      <w:r w:rsidR="00714DB9">
        <w:rPr>
          <w:b/>
        </w:rPr>
        <w:t xml:space="preserve"> PRIORITIES</w:t>
      </w:r>
    </w:p>
    <w:p w:rsidR="00393875" w:rsidRDefault="00714DB9" w:rsidP="003C32BE">
      <w:r>
        <w:t xml:space="preserve">CTF seeks to support organizations that serve </w:t>
      </w:r>
      <w:r w:rsidR="00B75408">
        <w:t>families</w:t>
      </w:r>
      <w:r w:rsidR="00316AAF">
        <w:t xml:space="preserve"> through programs focused on</w:t>
      </w:r>
      <w:r>
        <w:t xml:space="preserve"> protecting children and strengthening families.</w:t>
      </w:r>
      <w:r w:rsidR="00B75408">
        <w:t xml:space="preserve">  </w:t>
      </w:r>
      <w:r w:rsidR="00393875">
        <w:t>CTF is interest</w:t>
      </w:r>
      <w:r w:rsidR="00D0280D">
        <w:t>ed in working with programs</w:t>
      </w:r>
      <w:r w:rsidR="008868F5">
        <w:t xml:space="preserve"> includin</w:t>
      </w:r>
      <w:r w:rsidR="00D0280D">
        <w:t>g</w:t>
      </w:r>
      <w:r w:rsidR="008868F5">
        <w:t xml:space="preserve"> those that</w:t>
      </w:r>
      <w:r w:rsidR="00393875">
        <w:t>:</w:t>
      </w:r>
    </w:p>
    <w:p w:rsidR="00D0280D" w:rsidRDefault="00D0280D" w:rsidP="003C32BE"/>
    <w:p w:rsidR="00D0280D" w:rsidRDefault="008868F5" w:rsidP="00FF1D52">
      <w:pPr>
        <w:pStyle w:val="ListParagraph"/>
        <w:numPr>
          <w:ilvl w:val="0"/>
          <w:numId w:val="11"/>
        </w:numPr>
        <w:rPr>
          <w:rStyle w:val="Hyperlink"/>
          <w:rFonts w:asciiTheme="minorHAnsi" w:hAnsiTheme="minorHAnsi"/>
          <w:color w:val="auto"/>
          <w:sz w:val="22"/>
          <w:szCs w:val="22"/>
          <w:u w:val="none"/>
        </w:rPr>
      </w:pPr>
      <w:r>
        <w:rPr>
          <w:rFonts w:asciiTheme="minorHAnsi" w:hAnsiTheme="minorHAnsi"/>
          <w:sz w:val="22"/>
          <w:szCs w:val="22"/>
        </w:rPr>
        <w:t>F</w:t>
      </w:r>
      <w:r w:rsidR="00D0280D" w:rsidRPr="008E1E16">
        <w:rPr>
          <w:rFonts w:asciiTheme="minorHAnsi" w:hAnsiTheme="minorHAnsi"/>
          <w:sz w:val="22"/>
          <w:szCs w:val="22"/>
        </w:rPr>
        <w:t xml:space="preserve">ocus on </w:t>
      </w:r>
      <w:r w:rsidR="00436888">
        <w:rPr>
          <w:rFonts w:asciiTheme="minorHAnsi" w:hAnsiTheme="minorHAnsi"/>
          <w:sz w:val="22"/>
          <w:szCs w:val="22"/>
        </w:rPr>
        <w:t xml:space="preserve">families </w:t>
      </w:r>
      <w:r w:rsidR="00C551E9">
        <w:rPr>
          <w:rFonts w:asciiTheme="minorHAnsi" w:hAnsiTheme="minorHAnsi"/>
          <w:sz w:val="22"/>
          <w:szCs w:val="22"/>
        </w:rPr>
        <w:t xml:space="preserve">with young children who may (secondary prevention) or may not (primary prevention) be </w:t>
      </w:r>
      <w:r w:rsidR="00436888">
        <w:rPr>
          <w:rFonts w:asciiTheme="minorHAnsi" w:hAnsiTheme="minorHAnsi"/>
          <w:sz w:val="22"/>
          <w:szCs w:val="22"/>
        </w:rPr>
        <w:t>experiencing child abuse and neglect risk factors</w:t>
      </w:r>
      <w:r w:rsidR="006752DF">
        <w:rPr>
          <w:rFonts w:asciiTheme="minorHAnsi" w:hAnsiTheme="minorHAnsi"/>
          <w:sz w:val="22"/>
          <w:szCs w:val="22"/>
        </w:rPr>
        <w:t xml:space="preserve"> (</w:t>
      </w:r>
      <w:hyperlink r:id="rId15" w:history="1">
        <w:r w:rsidR="006752DF" w:rsidRPr="00451F74">
          <w:rPr>
            <w:rStyle w:val="Hyperlink"/>
            <w:rFonts w:asciiTheme="minorHAnsi" w:hAnsiTheme="minorHAnsi"/>
            <w:color w:val="0070C0"/>
            <w:sz w:val="22"/>
            <w:szCs w:val="22"/>
          </w:rPr>
          <w:t>https://www.cdc.gov/violenceprevention/childmaltreatment/riskprotectivefactors.html</w:t>
        </w:r>
      </w:hyperlink>
      <w:r w:rsidR="006752DF" w:rsidRPr="00451F74">
        <w:rPr>
          <w:rStyle w:val="Hyperlink"/>
          <w:rFonts w:asciiTheme="minorHAnsi" w:hAnsiTheme="minorHAnsi"/>
          <w:color w:val="auto"/>
          <w:sz w:val="22"/>
          <w:szCs w:val="22"/>
        </w:rPr>
        <w:t>)</w:t>
      </w:r>
    </w:p>
    <w:p w:rsidR="008868F5" w:rsidRPr="00784DBD" w:rsidRDefault="008868F5" w:rsidP="00FF1D52">
      <w:pPr>
        <w:pStyle w:val="ListParagraph"/>
        <w:numPr>
          <w:ilvl w:val="0"/>
          <w:numId w:val="11"/>
        </w:numPr>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Work to promote positive family functioning and/or increase awareness of preventing child abuse and neglect</w:t>
      </w:r>
    </w:p>
    <w:p w:rsidR="00D0280D" w:rsidRPr="008E1E16" w:rsidRDefault="008868F5" w:rsidP="00B75408">
      <w:pPr>
        <w:pStyle w:val="ListParagraph"/>
        <w:numPr>
          <w:ilvl w:val="0"/>
          <w:numId w:val="9"/>
        </w:numPr>
        <w:rPr>
          <w:rFonts w:asciiTheme="minorHAnsi" w:hAnsiTheme="minorHAnsi"/>
          <w:sz w:val="22"/>
          <w:szCs w:val="22"/>
        </w:rPr>
      </w:pPr>
      <w:r>
        <w:rPr>
          <w:rFonts w:asciiTheme="minorHAnsi" w:hAnsiTheme="minorHAnsi"/>
          <w:sz w:val="22"/>
          <w:szCs w:val="22"/>
        </w:rPr>
        <w:t>Use a</w:t>
      </w:r>
      <w:r w:rsidR="00D0280D" w:rsidRPr="008E1E16">
        <w:rPr>
          <w:rFonts w:asciiTheme="minorHAnsi" w:hAnsiTheme="minorHAnsi"/>
          <w:sz w:val="22"/>
          <w:szCs w:val="22"/>
        </w:rPr>
        <w:t>ctivities that are evidence-based, evidence-informed or a promising practice</w:t>
      </w:r>
      <w:r w:rsidR="004A5873">
        <w:rPr>
          <w:rFonts w:asciiTheme="minorHAnsi" w:hAnsiTheme="minorHAnsi"/>
          <w:sz w:val="22"/>
          <w:szCs w:val="22"/>
        </w:rPr>
        <w:t xml:space="preserve"> (</w:t>
      </w:r>
      <w:hyperlink r:id="rId16" w:history="1">
        <w:r w:rsidR="00B75408" w:rsidRPr="00B75408">
          <w:rPr>
            <w:rStyle w:val="Hyperlink"/>
            <w:rFonts w:asciiTheme="minorHAnsi" w:hAnsiTheme="minorHAnsi"/>
            <w:sz w:val="22"/>
            <w:szCs w:val="22"/>
          </w:rPr>
          <w:t>https://www.friendsnrc.org/evidence-based-practice-in-cbcap</w:t>
        </w:r>
      </w:hyperlink>
      <w:r w:rsidR="00316AAF">
        <w:rPr>
          <w:rFonts w:asciiTheme="minorHAnsi" w:hAnsiTheme="minorHAnsi"/>
          <w:sz w:val="22"/>
          <w:szCs w:val="22"/>
        </w:rPr>
        <w:t>)</w:t>
      </w:r>
      <w:r w:rsidR="00B75408">
        <w:rPr>
          <w:rFonts w:asciiTheme="minorHAnsi" w:hAnsiTheme="minorHAnsi"/>
          <w:sz w:val="22"/>
          <w:szCs w:val="22"/>
        </w:rPr>
        <w:t xml:space="preserve"> </w:t>
      </w:r>
    </w:p>
    <w:p w:rsidR="00D0280D" w:rsidRDefault="00D0280D" w:rsidP="00D0280D">
      <w:pPr>
        <w:pStyle w:val="ListParagraph"/>
        <w:numPr>
          <w:ilvl w:val="0"/>
          <w:numId w:val="9"/>
        </w:numPr>
        <w:rPr>
          <w:rFonts w:asciiTheme="minorHAnsi" w:hAnsiTheme="minorHAnsi"/>
          <w:sz w:val="22"/>
          <w:szCs w:val="22"/>
        </w:rPr>
      </w:pPr>
      <w:r w:rsidRPr="008E1E16">
        <w:rPr>
          <w:rFonts w:asciiTheme="minorHAnsi" w:hAnsiTheme="minorHAnsi"/>
          <w:sz w:val="22"/>
          <w:szCs w:val="22"/>
        </w:rPr>
        <w:t>A commitment to program evaluation</w:t>
      </w:r>
    </w:p>
    <w:p w:rsidR="00FF1D52" w:rsidRDefault="00FF1D52" w:rsidP="00FF1D52"/>
    <w:p w:rsidR="00FF1D52" w:rsidRPr="00FF1D52" w:rsidRDefault="00C551E9" w:rsidP="00FF1D52">
      <w:r>
        <w:t xml:space="preserve"> </w:t>
      </w:r>
    </w:p>
    <w:p w:rsidR="00D0280D" w:rsidRPr="00D0280D" w:rsidRDefault="00316AAF" w:rsidP="00D0280D">
      <w:pPr>
        <w:pStyle w:val="ListParagraph"/>
        <w:ind w:left="3960"/>
        <w:rPr>
          <w:rFonts w:asciiTheme="minorHAnsi" w:hAnsiTheme="minorHAnsi"/>
          <w:sz w:val="22"/>
          <w:szCs w:val="22"/>
        </w:rPr>
      </w:pPr>
      <w:r>
        <w:rPr>
          <w:noProof/>
        </w:rPr>
        <mc:AlternateContent>
          <mc:Choice Requires="wps">
            <w:drawing>
              <wp:anchor distT="36576" distB="36576" distL="36576" distR="36576" simplePos="0" relativeHeight="251671552" behindDoc="0" locked="0" layoutInCell="1" allowOverlap="1">
                <wp:simplePos x="0" y="0"/>
                <wp:positionH relativeFrom="margin">
                  <wp:posOffset>4106173</wp:posOffset>
                </wp:positionH>
                <wp:positionV relativeFrom="paragraph">
                  <wp:posOffset>28479</wp:posOffset>
                </wp:positionV>
                <wp:extent cx="2303253" cy="1647645"/>
                <wp:effectExtent l="19050" t="19050" r="20955" b="1016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253" cy="1647645"/>
                        </a:xfrm>
                        <a:prstGeom prst="roundRect">
                          <a:avLst>
                            <a:gd name="adj" fmla="val 16667"/>
                          </a:avLst>
                        </a:prstGeom>
                        <a:solidFill>
                          <a:srgbClr val="DFEBF7"/>
                        </a:solidFill>
                        <a:ln w="31750">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20357" w:rsidRDefault="00A20357" w:rsidP="00714DB9">
                            <w:pPr>
                              <w:widowControl w:val="0"/>
                              <w:rPr>
                                <w:rFonts w:ascii="Verdana" w:hAnsi="Verdana"/>
                              </w:rPr>
                            </w:pPr>
                            <w:r>
                              <w:rPr>
                                <w:rFonts w:ascii="Verdana" w:hAnsi="Verdana"/>
                              </w:rPr>
                              <w:t xml:space="preserve">According to the FY 2016 Missouri Annual Child Abuse and </w:t>
                            </w:r>
                            <w:r w:rsidRPr="00316AAF">
                              <w:rPr>
                                <w:rFonts w:ascii="Verdana" w:hAnsi="Verdana"/>
                                <w:sz w:val="20"/>
                                <w:szCs w:val="20"/>
                              </w:rPr>
                              <w:t>Neglect</w:t>
                            </w:r>
                            <w:r>
                              <w:rPr>
                                <w:rFonts w:ascii="Verdana" w:hAnsi="Verdana"/>
                              </w:rPr>
                              <w:t xml:space="preserve"> Report published by the Missouri Children’s Division, 39.7% of substantiated hotline investigations involved children ages 0-5.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1" style="position:absolute;left:0;text-align:left;margin-left:323.3pt;margin-top:2.25pt;width:181.35pt;height:129.75pt;z-index:251671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" fillcolor="#dfebf7" strokecolor="#5b9bd5" strokeweight="2.5pt">
                <v:shadow color="#868686"/>
                <v:textbox inset="2.88pt,2.88pt,2.88pt,2.88pt">
                  <w:txbxContent>
                    <w:p w:rsidR="00A20357" w:rsidRDefault="00A20357" w:rsidP="00714DB9">
                      <w:pPr>
                        <w:widowControl w:val="0"/>
                        <w:rPr>
                          <w:rFonts w:ascii="Verdana" w:hAnsi="Verdana"/>
                        </w:rPr>
                      </w:pPr>
                      <w:r>
                        <w:rPr>
                          <w:rFonts w:ascii="Verdana" w:hAnsi="Verdana"/>
                        </w:rPr>
                        <w:t xml:space="preserve">According to the FY 2016 Missouri Annual Child Abuse and </w:t>
                      </w:r>
                      <w:r w:rsidRPr="00316AAF">
                        <w:rPr>
                          <w:rFonts w:ascii="Verdana" w:hAnsi="Verdana"/>
                          <w:sz w:val="20"/>
                          <w:szCs w:val="20"/>
                        </w:rPr>
                        <w:t>Neglect</w:t>
                      </w:r>
                      <w:r>
                        <w:rPr>
                          <w:rFonts w:ascii="Verdana" w:hAnsi="Verdana"/>
                        </w:rPr>
                        <w:t xml:space="preserve"> Report published by the Missouri Children’s Division, 39.7% of substantiated hotline investigations involved children ages 0-5.</w:t>
                      </w:r>
                    </w:p>
                  </w:txbxContent>
                </v:textbox>
                <w10:wrap anchorx="margin"/>
              </v:roundrect>
            </w:pict>
          </mc:Fallback>
        </mc:AlternateContent>
      </w:r>
      <w:r w:rsidR="009F4A7A">
        <w:rPr>
          <w:noProof/>
        </w:rPr>
        <mc:AlternateContent>
          <mc:Choice Requires="wps">
            <w:drawing>
              <wp:anchor distT="45720" distB="45720" distL="114300" distR="114300" simplePos="0" relativeHeight="251679744" behindDoc="0" locked="0" layoutInCell="1" allowOverlap="1">
                <wp:simplePos x="0" y="0"/>
                <wp:positionH relativeFrom="margin">
                  <wp:align>left</wp:align>
                </wp:positionH>
                <wp:positionV relativeFrom="paragraph">
                  <wp:posOffset>68580</wp:posOffset>
                </wp:positionV>
                <wp:extent cx="3821430" cy="153352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1533525"/>
                        </a:xfrm>
                        <a:prstGeom prst="rect">
                          <a:avLst/>
                        </a:prstGeom>
                        <a:solidFill>
                          <a:srgbClr val="FFFFFF"/>
                        </a:solidFill>
                        <a:ln w="9525">
                          <a:solidFill>
                            <a:schemeClr val="bg1"/>
                          </a:solidFill>
                          <a:miter lim="800000"/>
                          <a:headEnd/>
                          <a:tailEnd/>
                        </a:ln>
                      </wps:spPr>
                      <wps:txbx>
                        <w:txbxContent>
                          <w:p w:rsidR="00A20357" w:rsidRDefault="00A20357">
                            <w:r>
                              <w:t xml:space="preserve">While there are a number of factors that put families at risk for child maltreatment, nearly 40% of substantiated hotline calls to Missouri’s Children’s Division involve children ages 0-5.  </w:t>
                            </w:r>
                          </w:p>
                          <w:p w:rsidR="00A20357" w:rsidRDefault="00A20357">
                            <w:r>
                              <w:t>Of the 36 child abuse and neglect fatalities in FY 2016, 91.60% were children five years of age and under (</w:t>
                            </w:r>
                            <w:hyperlink r:id="rId17" w:history="1">
                              <w:r w:rsidRPr="00BD1F1B">
                                <w:rPr>
                                  <w:rStyle w:val="Hyperlink"/>
                                </w:rPr>
                                <w:t>https://dss.mo.gov/re/pdf/can/2016-missouri-child-abuse-neglect-annual-report.pdf</w:t>
                              </w:r>
                            </w:hyperlink>
                            <w:r>
                              <w:t>), so priority consideration for programs serving families with children ages 0-5 will be given.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5.4pt;width:300.9pt;height:120.7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" strokecolor="white [3212]">
                <v:textbox>
                  <w:txbxContent>
                    <w:p w:rsidR="00A20357" w:rsidRDefault="00A20357">
                      <w:r>
                        <w:t xml:space="preserve">While there are a number of factors that put families at risk for child maltreatment, nearly 40% of substantiated hotline calls to </w:t>
                      </w:r>
                      <w:proofErr w:type="gramStart"/>
                      <w:r>
                        <w:t>Missouri’s Children’s</w:t>
                      </w:r>
                      <w:proofErr w:type="gramEnd"/>
                      <w:r>
                        <w:t xml:space="preserve"> Division involve children ages 0-5.  </w:t>
                      </w:r>
                    </w:p>
                    <w:p w:rsidR="00A20357" w:rsidRDefault="00A20357">
                      <w:r>
                        <w:t>Of the 36 child abuse and neglect fatalities in FY 2016, 91.60% were children five years of age and under (</w:t>
                      </w:r>
                      <w:hyperlink r:id="rId18" w:history="1">
                        <w:r w:rsidRPr="00BD1F1B">
                          <w:rPr>
                            <w:rStyle w:val="Hyperlink"/>
                          </w:rPr>
                          <w:t>https://dss.mo.gov/re/pdf/can/2016-missouri-child-abuse-neglect-annual-report.pdf</w:t>
                        </w:r>
                      </w:hyperlink>
                      <w:r>
                        <w:t>), so priority consideration for programs serving families with children ages 0-5 will be given.</w:t>
                      </w:r>
                    </w:p>
                  </w:txbxContent>
                </v:textbox>
                <w10:wrap type="square" anchorx="margin"/>
              </v:shape>
            </w:pict>
          </mc:Fallback>
        </mc:AlternateContent>
      </w:r>
    </w:p>
    <w:p w:rsidR="00393875" w:rsidRPr="00393875" w:rsidRDefault="00393875" w:rsidP="00393875"/>
    <w:p w:rsidR="00714DB9" w:rsidRPr="00393875" w:rsidRDefault="00714DB9" w:rsidP="002C34A8"/>
    <w:p w:rsidR="00714DB9" w:rsidRPr="00393875" w:rsidRDefault="00714DB9" w:rsidP="002C34A8"/>
    <w:p w:rsidR="00714DB9" w:rsidRPr="00393875" w:rsidRDefault="00714DB9" w:rsidP="002C34A8"/>
    <w:p w:rsidR="00714DB9" w:rsidRPr="00393875" w:rsidRDefault="00714DB9" w:rsidP="002C34A8"/>
    <w:p w:rsidR="00714DB9" w:rsidRDefault="00714DB9" w:rsidP="002C34A8"/>
    <w:p w:rsidR="00714DB9" w:rsidRDefault="00714DB9" w:rsidP="002C34A8"/>
    <w:p w:rsidR="00714DB9" w:rsidRDefault="00714DB9" w:rsidP="002C34A8"/>
    <w:p w:rsidR="00714DB9" w:rsidRDefault="00714DB9" w:rsidP="002C34A8"/>
    <w:p w:rsidR="00316AAF" w:rsidRDefault="00316AAF" w:rsidP="002C34A8">
      <w:pPr>
        <w:rPr>
          <w:b/>
        </w:rPr>
      </w:pPr>
    </w:p>
    <w:p w:rsidR="00210B87" w:rsidRDefault="00210B87" w:rsidP="002C34A8">
      <w:pPr>
        <w:rPr>
          <w:b/>
        </w:rPr>
      </w:pPr>
      <w:r w:rsidRPr="00210B87">
        <w:rPr>
          <w:b/>
        </w:rPr>
        <w:t>GRANT RANGE</w:t>
      </w:r>
    </w:p>
    <w:p w:rsidR="00210B87" w:rsidRDefault="00A44D00" w:rsidP="002C34A8">
      <w:r>
        <w:t>CTF anticipates funding proposals that fall into the $30</w:t>
      </w:r>
      <w:r w:rsidR="004A5873">
        <w:t xml:space="preserve">,000 - $50,000 per year range for a four-year grant cycle.  </w:t>
      </w:r>
      <w:r>
        <w:t xml:space="preserve">Successful applicants will be eligible for contract extensions for three </w:t>
      </w:r>
      <w:r w:rsidR="00BF2E38">
        <w:t xml:space="preserve">additional </w:t>
      </w:r>
      <w:r w:rsidR="009A7F24">
        <w:t xml:space="preserve">years (a total </w:t>
      </w:r>
      <w:r w:rsidR="00BF2E38">
        <w:t xml:space="preserve">grant cycle </w:t>
      </w:r>
      <w:r w:rsidR="009A7F24">
        <w:t xml:space="preserve">of 4 years) which </w:t>
      </w:r>
      <w:r>
        <w:t xml:space="preserve">will be contingent upon the submission of </w:t>
      </w:r>
      <w:r w:rsidR="00316AAF">
        <w:t>a</w:t>
      </w:r>
      <w:r w:rsidR="005A046E">
        <w:t xml:space="preserve"> </w:t>
      </w:r>
      <w:r>
        <w:t xml:space="preserve">progress report </w:t>
      </w:r>
      <w:r w:rsidR="00316AAF">
        <w:t>(due in March</w:t>
      </w:r>
      <w:r w:rsidR="00BF2E38">
        <w:t xml:space="preserve"> as part of a renewal application</w:t>
      </w:r>
      <w:r w:rsidR="00316AAF">
        <w:t xml:space="preserve">) </w:t>
      </w:r>
      <w:r>
        <w:t>that indicates satisfactory p</w:t>
      </w:r>
      <w:r w:rsidR="001F0BD7">
        <w:t>rogress toward expected results</w:t>
      </w:r>
      <w:r w:rsidR="009A7F24">
        <w:t>.</w:t>
      </w:r>
    </w:p>
    <w:p w:rsidR="00320916" w:rsidRDefault="00320916" w:rsidP="002C34A8"/>
    <w:p w:rsidR="000A5708" w:rsidRDefault="000A5708" w:rsidP="002C34A8"/>
    <w:p w:rsidR="008868F5" w:rsidRDefault="008868F5" w:rsidP="002C34A8"/>
    <w:p w:rsidR="00320916" w:rsidRDefault="00320916" w:rsidP="002C34A8">
      <w:pPr>
        <w:rPr>
          <w:b/>
        </w:rPr>
      </w:pPr>
      <w:r w:rsidRPr="00320916">
        <w:rPr>
          <w:b/>
        </w:rPr>
        <w:lastRenderedPageBreak/>
        <w:t>LOCAL MATCH REQUIREMENT</w:t>
      </w:r>
    </w:p>
    <w:p w:rsidR="00320916" w:rsidRPr="00320916" w:rsidRDefault="00320916" w:rsidP="002C34A8">
      <w:r>
        <w:t>Twenty percent (20%) of the</w:t>
      </w:r>
      <w:r w:rsidR="00316AAF">
        <w:t xml:space="preserve"> annual</w:t>
      </w:r>
      <w:r>
        <w:t xml:space="preserve"> total project costs will be the responsibility of the applicant organization.  For example, for a total project cost of $50,000, $40,000</w:t>
      </w:r>
      <w:r w:rsidR="005B2FCC">
        <w:t xml:space="preserve"> may be requested from CTF, while the other $10,000 would be the required local match.</w:t>
      </w:r>
    </w:p>
    <w:p w:rsidR="00210B87" w:rsidRDefault="00210B87" w:rsidP="002C34A8">
      <w:pPr>
        <w:rPr>
          <w:b/>
        </w:rPr>
      </w:pPr>
    </w:p>
    <w:p w:rsidR="00210B87" w:rsidRDefault="00210B87" w:rsidP="002C34A8">
      <w:pPr>
        <w:rPr>
          <w:b/>
        </w:rPr>
      </w:pPr>
      <w:r>
        <w:rPr>
          <w:b/>
        </w:rPr>
        <w:t>GRANT REQUIREMENTS</w:t>
      </w:r>
    </w:p>
    <w:p w:rsidR="00210B87" w:rsidRPr="00EC1040" w:rsidRDefault="005540B2" w:rsidP="00EC1040">
      <w:pPr>
        <w:rPr>
          <w:u w:val="single"/>
        </w:rPr>
      </w:pPr>
      <w:r w:rsidRPr="00EC1040">
        <w:rPr>
          <w:u w:val="single"/>
        </w:rPr>
        <w:t>Background Checks</w:t>
      </w:r>
    </w:p>
    <w:p w:rsidR="00D77AA9" w:rsidRDefault="00D77AA9" w:rsidP="00EC1040">
      <w:r w:rsidRPr="00EC1040">
        <w:t>All employees and volunteers having direct contact, care/treatment or custodial respon</w:t>
      </w:r>
      <w:r w:rsidR="00316AAF">
        <w:t>sibility with/for children</w:t>
      </w:r>
      <w:r w:rsidRPr="00EC1040">
        <w:t xml:space="preserve"> </w:t>
      </w:r>
      <w:r w:rsidR="00DB56B9">
        <w:t xml:space="preserve">younger </w:t>
      </w:r>
      <w:r w:rsidR="005A046E">
        <w:t>than</w:t>
      </w:r>
      <w:r w:rsidR="00DB56B9">
        <w:t xml:space="preserve"> eighteen years in age</w:t>
      </w:r>
      <w:r w:rsidRPr="00EC1040">
        <w:t xml:space="preserve"> </w:t>
      </w:r>
      <w:r w:rsidR="008C7B26">
        <w:t xml:space="preserve">are required to have </w:t>
      </w:r>
      <w:r w:rsidRPr="00EC1040">
        <w:t xml:space="preserve">criminal background checks prior to employment.  </w:t>
      </w:r>
      <w:r w:rsidR="008C7B26">
        <w:t xml:space="preserve">Other CTF funded employees who may not have direct contact with families must also </w:t>
      </w:r>
      <w:r w:rsidR="00687B08">
        <w:t>have background checks</w:t>
      </w:r>
      <w:r w:rsidR="008C7B26">
        <w:t xml:space="preserve">.  </w:t>
      </w:r>
      <w:r w:rsidRPr="00EC1040">
        <w:t>Minimum requirements for CTF grantees:</w:t>
      </w:r>
    </w:p>
    <w:p w:rsidR="00DB56B9" w:rsidRPr="00EC1040" w:rsidRDefault="00DB56B9" w:rsidP="00EC1040"/>
    <w:p w:rsidR="00687B08" w:rsidRDefault="00687B08" w:rsidP="00687B08">
      <w:pPr>
        <w:pStyle w:val="ListParagraph"/>
        <w:numPr>
          <w:ilvl w:val="0"/>
          <w:numId w:val="15"/>
        </w:numPr>
        <w:rPr>
          <w:rFonts w:asciiTheme="minorHAnsi" w:hAnsiTheme="minorHAnsi"/>
          <w:sz w:val="22"/>
          <w:szCs w:val="22"/>
        </w:rPr>
      </w:pPr>
      <w:r>
        <w:rPr>
          <w:rFonts w:asciiTheme="minorHAnsi" w:hAnsiTheme="minorHAnsi"/>
          <w:sz w:val="22"/>
          <w:szCs w:val="22"/>
        </w:rPr>
        <w:t>Grantee p</w:t>
      </w:r>
      <w:r w:rsidR="0090350C">
        <w:rPr>
          <w:rFonts w:asciiTheme="minorHAnsi" w:hAnsiTheme="minorHAnsi"/>
          <w:sz w:val="22"/>
          <w:szCs w:val="22"/>
        </w:rPr>
        <w:t>ersonnel must register</w:t>
      </w:r>
      <w:r w:rsidR="00C551E9">
        <w:rPr>
          <w:rFonts w:asciiTheme="minorHAnsi" w:hAnsiTheme="minorHAnsi"/>
          <w:sz w:val="22"/>
          <w:szCs w:val="22"/>
        </w:rPr>
        <w:t xml:space="preserve"> with and</w:t>
      </w:r>
      <w:r>
        <w:rPr>
          <w:rFonts w:asciiTheme="minorHAnsi" w:hAnsiTheme="minorHAnsi"/>
          <w:sz w:val="22"/>
          <w:szCs w:val="22"/>
        </w:rPr>
        <w:t xml:space="preserve"> </w:t>
      </w:r>
      <w:r w:rsidR="0090350C">
        <w:rPr>
          <w:rFonts w:asciiTheme="minorHAnsi" w:hAnsiTheme="minorHAnsi"/>
          <w:sz w:val="22"/>
          <w:szCs w:val="22"/>
        </w:rPr>
        <w:t>undergo child abuse/neglect and criminal background</w:t>
      </w:r>
      <w:r w:rsidR="00AA0377">
        <w:rPr>
          <w:rFonts w:asciiTheme="minorHAnsi" w:hAnsiTheme="minorHAnsi"/>
          <w:sz w:val="22"/>
          <w:szCs w:val="22"/>
        </w:rPr>
        <w:t xml:space="preserve"> screenings prior to providing services, using the Family Safety Care Registry (FCSR).  Thereafter, FCSR screenings must be completed annually.  Refer to </w:t>
      </w:r>
      <w:hyperlink r:id="rId19" w:history="1">
        <w:r w:rsidR="00AA0377" w:rsidRPr="00171A6F">
          <w:rPr>
            <w:rStyle w:val="Hyperlink"/>
            <w:rFonts w:asciiTheme="minorHAnsi" w:hAnsiTheme="minorHAnsi"/>
            <w:sz w:val="22"/>
            <w:szCs w:val="22"/>
          </w:rPr>
          <w:t>www.health.mo.gov/safety/fcsr/about.php</w:t>
        </w:r>
      </w:hyperlink>
      <w:r w:rsidR="00AA0377">
        <w:rPr>
          <w:rFonts w:asciiTheme="minorHAnsi" w:hAnsiTheme="minorHAnsi"/>
          <w:sz w:val="22"/>
          <w:szCs w:val="22"/>
        </w:rPr>
        <w:t xml:space="preserve"> for information on the FCSR.</w:t>
      </w:r>
    </w:p>
    <w:p w:rsidR="00687B08" w:rsidRDefault="00687B08" w:rsidP="00687B08">
      <w:pPr>
        <w:pStyle w:val="ListParagraph"/>
        <w:rPr>
          <w:rFonts w:asciiTheme="minorHAnsi" w:hAnsiTheme="minorHAnsi"/>
          <w:sz w:val="22"/>
          <w:szCs w:val="22"/>
        </w:rPr>
      </w:pPr>
    </w:p>
    <w:p w:rsidR="00687B08" w:rsidRPr="00F968B8" w:rsidRDefault="00687B08" w:rsidP="00687B08">
      <w:pPr>
        <w:pStyle w:val="ListParagraph"/>
        <w:numPr>
          <w:ilvl w:val="0"/>
          <w:numId w:val="15"/>
        </w:numPr>
      </w:pPr>
      <w:r>
        <w:rPr>
          <w:rFonts w:asciiTheme="minorHAnsi" w:hAnsiTheme="minorHAnsi"/>
          <w:sz w:val="22"/>
          <w:szCs w:val="22"/>
        </w:rPr>
        <w:t>In addition to the F</w:t>
      </w:r>
      <w:r w:rsidR="00AA0377">
        <w:rPr>
          <w:rFonts w:asciiTheme="minorHAnsi" w:hAnsiTheme="minorHAnsi"/>
          <w:sz w:val="22"/>
          <w:szCs w:val="22"/>
        </w:rPr>
        <w:t>CSR, a criminal background check must be conducted upon hire that includes completing and submitting two (2) sets of fingerprints, one to the Missouri State Highway Patrol (MSHP) and one to the national Federal Bureau of Investigation (FBI). Grantee agencies will need to register their agency with the Missouri V</w:t>
      </w:r>
      <w:r w:rsidR="00F769FF">
        <w:rPr>
          <w:rFonts w:asciiTheme="minorHAnsi" w:hAnsiTheme="minorHAnsi"/>
          <w:sz w:val="22"/>
          <w:szCs w:val="22"/>
        </w:rPr>
        <w:t>olunteer and Employee Criminal History Services (MOVECH</w:t>
      </w:r>
      <w:r w:rsidR="00AA0377">
        <w:rPr>
          <w:rFonts w:asciiTheme="minorHAnsi" w:hAnsiTheme="minorHAnsi"/>
          <w:sz w:val="22"/>
          <w:szCs w:val="22"/>
        </w:rPr>
        <w:t xml:space="preserve">S) by following the instructions posted at: </w:t>
      </w:r>
      <w:hyperlink r:id="rId20" w:history="1">
        <w:r w:rsidR="00AA0377" w:rsidRPr="00171A6F">
          <w:rPr>
            <w:rStyle w:val="Hyperlink"/>
            <w:rFonts w:asciiTheme="minorHAnsi" w:hAnsiTheme="minorHAnsi"/>
            <w:sz w:val="22"/>
            <w:szCs w:val="22"/>
          </w:rPr>
          <w:t>https://mshp.dps.missouri.gov/MSHPWeb/PatrolDivisions/CRID/MoVECHSProgram.html</w:t>
        </w:r>
      </w:hyperlink>
      <w:r w:rsidR="00AA0377">
        <w:rPr>
          <w:rFonts w:asciiTheme="minorHAnsi" w:hAnsiTheme="minorHAnsi"/>
          <w:sz w:val="22"/>
          <w:szCs w:val="22"/>
        </w:rPr>
        <w:t xml:space="preserve">.  Once registered through MOVECHS, </w:t>
      </w:r>
      <w:r w:rsidR="00F769FF">
        <w:rPr>
          <w:rFonts w:asciiTheme="minorHAnsi" w:hAnsiTheme="minorHAnsi"/>
          <w:sz w:val="22"/>
          <w:szCs w:val="22"/>
        </w:rPr>
        <w:t xml:space="preserve">agencies will access the Missouri Automated Criminal History System (MACHS) at:  </w:t>
      </w:r>
      <w:hyperlink r:id="rId21" w:history="1">
        <w:r w:rsidR="00F769FF" w:rsidRPr="00171A6F">
          <w:rPr>
            <w:rStyle w:val="Hyperlink"/>
            <w:rFonts w:asciiTheme="minorHAnsi" w:hAnsiTheme="minorHAnsi"/>
            <w:sz w:val="22"/>
            <w:szCs w:val="22"/>
          </w:rPr>
          <w:t>https://www.machs.mshp.dps.mo.gov/MACHSFP/home.html</w:t>
        </w:r>
      </w:hyperlink>
      <w:r w:rsidR="00F769FF">
        <w:rPr>
          <w:rFonts w:asciiTheme="minorHAnsi" w:hAnsiTheme="minorHAnsi"/>
          <w:sz w:val="22"/>
          <w:szCs w:val="22"/>
        </w:rPr>
        <w:t xml:space="preserve"> and follow the instructions posted there to obtain both a MSHP and a national FBI criminal record check by registering with the Fingerprint Portal.</w:t>
      </w:r>
    </w:p>
    <w:p w:rsidR="00DB56B9" w:rsidRDefault="00DB56B9" w:rsidP="00DB56B9">
      <w:pPr>
        <w:pStyle w:val="ListParagraph"/>
        <w:rPr>
          <w:rFonts w:asciiTheme="minorHAnsi" w:hAnsiTheme="minorHAnsi"/>
          <w:sz w:val="22"/>
          <w:szCs w:val="22"/>
        </w:rPr>
      </w:pPr>
    </w:p>
    <w:p w:rsidR="00EC1040" w:rsidRPr="00EC1040" w:rsidRDefault="00EC1040" w:rsidP="00EC1040">
      <w:pPr>
        <w:ind w:left="720"/>
      </w:pPr>
    </w:p>
    <w:p w:rsidR="005540B2" w:rsidRDefault="005540B2" w:rsidP="00EC1040">
      <w:pPr>
        <w:rPr>
          <w:u w:val="single"/>
        </w:rPr>
      </w:pPr>
      <w:r w:rsidRPr="00EC1040">
        <w:rPr>
          <w:u w:val="single"/>
        </w:rPr>
        <w:t>Monitoring/Site Visits</w:t>
      </w:r>
      <w:r w:rsidR="009A7F24">
        <w:rPr>
          <w:u w:val="single"/>
        </w:rPr>
        <w:t xml:space="preserve"> and Program Reporting</w:t>
      </w:r>
    </w:p>
    <w:p w:rsidR="00EC1040" w:rsidRDefault="00EC1040" w:rsidP="00EC1040">
      <w:r>
        <w:t>All grantees will consent to monitoring and reporting requirements as established by CTF.  This includes on-site reviews to ensure financial and programmatic compliance, conducted at least once in the firs</w:t>
      </w:r>
      <w:r w:rsidR="004B4026">
        <w:t xml:space="preserve">t 18 months of operation and as </w:t>
      </w:r>
      <w:r>
        <w:t>needed</w:t>
      </w:r>
      <w:r w:rsidR="004B4026">
        <w:t xml:space="preserve"> from thereon. CTF will require corrective action planning to address any noted compliance issues.</w:t>
      </w:r>
    </w:p>
    <w:p w:rsidR="009A7F24" w:rsidRDefault="009A7F24" w:rsidP="00EC1040"/>
    <w:p w:rsidR="009A7F24" w:rsidRPr="00EC1040" w:rsidRDefault="009A7F24" w:rsidP="00EC1040">
      <w:r>
        <w:t>All gra</w:t>
      </w:r>
      <w:r w:rsidR="00316AAF">
        <w:t>ntees are required to submit a final program report for each year of the grant cycle</w:t>
      </w:r>
      <w:r>
        <w:t>.</w:t>
      </w:r>
      <w:r w:rsidR="001F0BD7">
        <w:t xml:space="preserve">  Annual reports are due July 31</w:t>
      </w:r>
      <w:r w:rsidR="001F0BD7">
        <w:rPr>
          <w:vertAlign w:val="superscript"/>
        </w:rPr>
        <w:t>st</w:t>
      </w:r>
      <w:r w:rsidR="00316AAF">
        <w:t>.  CTF will provide guidance and applicable annual report forms to successful bidders.</w:t>
      </w:r>
    </w:p>
    <w:p w:rsidR="00EC1040" w:rsidRPr="00EC1040" w:rsidRDefault="00EC1040" w:rsidP="00EC1040">
      <w:pPr>
        <w:pStyle w:val="ListParagraph"/>
        <w:rPr>
          <w:rFonts w:asciiTheme="minorHAnsi" w:hAnsiTheme="minorHAnsi"/>
          <w:sz w:val="22"/>
          <w:szCs w:val="22"/>
          <w:u w:val="single"/>
        </w:rPr>
      </w:pPr>
    </w:p>
    <w:p w:rsidR="004B4026" w:rsidRDefault="004B4026" w:rsidP="002C34A8">
      <w:pPr>
        <w:rPr>
          <w:u w:val="single"/>
        </w:rPr>
      </w:pPr>
      <w:r>
        <w:rPr>
          <w:u w:val="single"/>
        </w:rPr>
        <w:t>Contracting/Grant Funding</w:t>
      </w:r>
    </w:p>
    <w:p w:rsidR="004E1852" w:rsidRPr="004E1852" w:rsidRDefault="004E1852" w:rsidP="002C34A8">
      <w:r>
        <w:t xml:space="preserve">Successful applicants are required to attend a compliance meeting.  The compliance meeting will be held in Jefferson City.  </w:t>
      </w:r>
      <w:r w:rsidR="00316AAF">
        <w:t>Applicants may i</w:t>
      </w:r>
      <w:r>
        <w:t xml:space="preserve">nclude estimated travel costs for the meeting </w:t>
      </w:r>
      <w:r w:rsidR="00316AAF">
        <w:t>as part of the project budget</w:t>
      </w:r>
      <w:r>
        <w:t xml:space="preserve"> (</w:t>
      </w:r>
      <w:r w:rsidR="009A7F24">
        <w:t>currently, the state mileage rate is capped at 37 cents per mile).</w:t>
      </w:r>
    </w:p>
    <w:p w:rsidR="004E1852" w:rsidRDefault="004E1852" w:rsidP="002C34A8"/>
    <w:p w:rsidR="004E1852" w:rsidRDefault="004B4026" w:rsidP="002C34A8">
      <w:r>
        <w:t>Only expenses incurred during the contract period will be reimbursable.  Funds will not be available to grantees without a signed, fully executed contract.  Contracts must be signed and returned to CTF by the date noted in the award letter.</w:t>
      </w:r>
      <w:r w:rsidR="004E1852">
        <w:t xml:space="preserve"> Funds are paid on a reimbursement basis.</w:t>
      </w:r>
    </w:p>
    <w:p w:rsidR="004B4026" w:rsidRDefault="004B4026" w:rsidP="002C34A8"/>
    <w:p w:rsidR="004B4026" w:rsidRDefault="004B4026" w:rsidP="002C34A8">
      <w:r>
        <w:t xml:space="preserve">Programs will invoice for contract-related </w:t>
      </w:r>
      <w:r w:rsidR="004E1852">
        <w:t>expenses on the CTF General Child Abuse and Neglect Prevention Grant Program invoice f</w:t>
      </w:r>
      <w:r w:rsidR="00072AE1">
        <w:t>orm.  Invoices are due by the fifteenth</w:t>
      </w:r>
      <w:r w:rsidR="004E1852">
        <w:t xml:space="preserve"> (or next working day if on a weekend) of the month following the month in which expenses are incurred.</w:t>
      </w:r>
    </w:p>
    <w:p w:rsidR="00210B87" w:rsidRDefault="00210B87" w:rsidP="002C34A8">
      <w:pPr>
        <w:rPr>
          <w:b/>
        </w:rPr>
      </w:pPr>
    </w:p>
    <w:p w:rsidR="000A5708" w:rsidRDefault="000A5708" w:rsidP="002C34A8">
      <w:pPr>
        <w:rPr>
          <w:b/>
        </w:rPr>
      </w:pPr>
    </w:p>
    <w:p w:rsidR="000A5708" w:rsidRDefault="000A5708" w:rsidP="002C34A8">
      <w:pPr>
        <w:rPr>
          <w:b/>
        </w:rPr>
      </w:pPr>
    </w:p>
    <w:p w:rsidR="000A5708" w:rsidRDefault="000A5708" w:rsidP="002C34A8">
      <w:pPr>
        <w:rPr>
          <w:b/>
        </w:rPr>
      </w:pPr>
    </w:p>
    <w:p w:rsidR="000A5708" w:rsidRDefault="000A5708" w:rsidP="002C34A8">
      <w:pPr>
        <w:rPr>
          <w:b/>
        </w:rPr>
      </w:pPr>
    </w:p>
    <w:p w:rsidR="000D02E2" w:rsidRPr="000D02E2" w:rsidRDefault="00210B87" w:rsidP="002C34A8">
      <w:pPr>
        <w:rPr>
          <w:b/>
        </w:rPr>
      </w:pPr>
      <w:r>
        <w:rPr>
          <w:b/>
        </w:rPr>
        <w:t>CRITERIA FOR SELECTION</w:t>
      </w:r>
    </w:p>
    <w:p w:rsidR="00210B87" w:rsidRDefault="00841BF2" w:rsidP="002C34A8">
      <w:r>
        <w:t xml:space="preserve">The strongest </w:t>
      </w:r>
      <w:r w:rsidR="001F0BD7">
        <w:t>applications</w:t>
      </w:r>
      <w:r>
        <w:t xml:space="preserve"> will</w:t>
      </w:r>
      <w:r w:rsidR="004E1852">
        <w:t>:</w:t>
      </w:r>
    </w:p>
    <w:p w:rsidR="00841BF2" w:rsidRPr="00703DAE" w:rsidRDefault="00841BF2" w:rsidP="00841BF2">
      <w:pPr>
        <w:pStyle w:val="ListParagraph"/>
        <w:numPr>
          <w:ilvl w:val="0"/>
          <w:numId w:val="10"/>
        </w:numPr>
        <w:rPr>
          <w:rFonts w:asciiTheme="minorHAnsi" w:hAnsiTheme="minorHAnsi"/>
          <w:sz w:val="22"/>
          <w:szCs w:val="22"/>
        </w:rPr>
      </w:pPr>
      <w:r w:rsidRPr="00703DAE">
        <w:rPr>
          <w:rFonts w:asciiTheme="minorHAnsi" w:hAnsiTheme="minorHAnsi"/>
          <w:sz w:val="22"/>
          <w:szCs w:val="22"/>
        </w:rPr>
        <w:t>Demonstrate an organizational history of successful child ab</w:t>
      </w:r>
      <w:r w:rsidR="00DB56B9">
        <w:rPr>
          <w:rFonts w:asciiTheme="minorHAnsi" w:hAnsiTheme="minorHAnsi"/>
          <w:sz w:val="22"/>
          <w:szCs w:val="22"/>
        </w:rPr>
        <w:t>use and neglect prevention work</w:t>
      </w:r>
    </w:p>
    <w:p w:rsidR="00841BF2" w:rsidRPr="00703DAE" w:rsidRDefault="00841BF2" w:rsidP="00841BF2">
      <w:pPr>
        <w:pStyle w:val="ListParagraph"/>
        <w:numPr>
          <w:ilvl w:val="0"/>
          <w:numId w:val="10"/>
        </w:numPr>
        <w:rPr>
          <w:rFonts w:asciiTheme="minorHAnsi" w:hAnsiTheme="minorHAnsi"/>
          <w:sz w:val="22"/>
          <w:szCs w:val="22"/>
        </w:rPr>
      </w:pPr>
      <w:r w:rsidRPr="00703DAE">
        <w:rPr>
          <w:rFonts w:asciiTheme="minorHAnsi" w:hAnsiTheme="minorHAnsi"/>
          <w:sz w:val="22"/>
          <w:szCs w:val="22"/>
        </w:rPr>
        <w:t xml:space="preserve">Have knowledge and experience working </w:t>
      </w:r>
      <w:r w:rsidR="00DB56B9">
        <w:rPr>
          <w:rFonts w:asciiTheme="minorHAnsi" w:hAnsiTheme="minorHAnsi"/>
          <w:sz w:val="22"/>
          <w:szCs w:val="22"/>
        </w:rPr>
        <w:t>with the community to be served</w:t>
      </w:r>
    </w:p>
    <w:p w:rsidR="00841BF2" w:rsidRPr="00703DAE" w:rsidRDefault="00841BF2" w:rsidP="00841BF2">
      <w:pPr>
        <w:pStyle w:val="ListParagraph"/>
        <w:numPr>
          <w:ilvl w:val="0"/>
          <w:numId w:val="10"/>
        </w:numPr>
        <w:rPr>
          <w:rFonts w:asciiTheme="minorHAnsi" w:hAnsiTheme="minorHAnsi"/>
          <w:sz w:val="22"/>
          <w:szCs w:val="22"/>
        </w:rPr>
      </w:pPr>
      <w:r w:rsidRPr="00703DAE">
        <w:rPr>
          <w:rFonts w:asciiTheme="minorHAnsi" w:hAnsiTheme="minorHAnsi"/>
          <w:sz w:val="22"/>
          <w:szCs w:val="22"/>
        </w:rPr>
        <w:t>Have the organizational capacity to</w:t>
      </w:r>
      <w:r w:rsidR="00DB56B9">
        <w:rPr>
          <w:rFonts w:asciiTheme="minorHAnsi" w:hAnsiTheme="minorHAnsi"/>
          <w:sz w:val="22"/>
          <w:szCs w:val="22"/>
        </w:rPr>
        <w:t xml:space="preserve"> implement the proposed project</w:t>
      </w:r>
    </w:p>
    <w:p w:rsidR="00841BF2" w:rsidRPr="00703DAE" w:rsidRDefault="00841BF2" w:rsidP="00841BF2">
      <w:pPr>
        <w:pStyle w:val="ListParagraph"/>
        <w:numPr>
          <w:ilvl w:val="0"/>
          <w:numId w:val="10"/>
        </w:numPr>
        <w:rPr>
          <w:rFonts w:asciiTheme="minorHAnsi" w:hAnsiTheme="minorHAnsi"/>
          <w:sz w:val="22"/>
          <w:szCs w:val="22"/>
        </w:rPr>
      </w:pPr>
      <w:r w:rsidRPr="00703DAE">
        <w:rPr>
          <w:rFonts w:asciiTheme="minorHAnsi" w:hAnsiTheme="minorHAnsi"/>
          <w:sz w:val="22"/>
          <w:szCs w:val="22"/>
        </w:rPr>
        <w:t>Include clear</w:t>
      </w:r>
      <w:r w:rsidR="000A5708">
        <w:rPr>
          <w:rFonts w:asciiTheme="minorHAnsi" w:hAnsiTheme="minorHAnsi"/>
          <w:sz w:val="22"/>
          <w:szCs w:val="22"/>
        </w:rPr>
        <w:t xml:space="preserve"> and </w:t>
      </w:r>
      <w:r w:rsidRPr="00703DAE">
        <w:rPr>
          <w:rFonts w:asciiTheme="minorHAnsi" w:hAnsiTheme="minorHAnsi"/>
          <w:sz w:val="22"/>
          <w:szCs w:val="22"/>
        </w:rPr>
        <w:t>reasonable outcomes</w:t>
      </w:r>
    </w:p>
    <w:p w:rsidR="00703DAE" w:rsidRDefault="00703DAE" w:rsidP="00A20357">
      <w:pPr>
        <w:pStyle w:val="ListParagraph"/>
        <w:numPr>
          <w:ilvl w:val="0"/>
          <w:numId w:val="10"/>
        </w:numPr>
        <w:rPr>
          <w:rFonts w:asciiTheme="minorHAnsi" w:hAnsiTheme="minorHAnsi"/>
          <w:sz w:val="22"/>
          <w:szCs w:val="22"/>
        </w:rPr>
      </w:pPr>
      <w:r w:rsidRPr="00703DAE">
        <w:rPr>
          <w:rFonts w:asciiTheme="minorHAnsi" w:hAnsiTheme="minorHAnsi"/>
          <w:sz w:val="22"/>
          <w:szCs w:val="22"/>
        </w:rPr>
        <w:t>Have a</w:t>
      </w:r>
      <w:r w:rsidR="00DB56B9">
        <w:rPr>
          <w:rFonts w:asciiTheme="minorHAnsi" w:hAnsiTheme="minorHAnsi"/>
          <w:sz w:val="22"/>
          <w:szCs w:val="22"/>
        </w:rPr>
        <w:t xml:space="preserve"> strong program evaluation</w:t>
      </w:r>
    </w:p>
    <w:p w:rsidR="00210B87" w:rsidRDefault="00210B87" w:rsidP="002C34A8">
      <w:pPr>
        <w:rPr>
          <w:b/>
        </w:rPr>
      </w:pPr>
    </w:p>
    <w:p w:rsidR="000D02E2" w:rsidRPr="000D02E2" w:rsidRDefault="000D02E2" w:rsidP="002C34A8">
      <w:r>
        <w:t xml:space="preserve">Proposals will be scored with a maximum of 100 points available.  Weighted elements of the proposal include the Narrative sections and the Action Plan.  Specific points are noted in the </w:t>
      </w:r>
      <w:r w:rsidR="00701139">
        <w:t>Application I</w:t>
      </w:r>
      <w:r>
        <w:t>nstructions.</w:t>
      </w:r>
    </w:p>
    <w:p w:rsidR="00072AE1" w:rsidRDefault="00072AE1" w:rsidP="002C34A8">
      <w:pPr>
        <w:rPr>
          <w:b/>
        </w:rPr>
      </w:pPr>
    </w:p>
    <w:p w:rsidR="00210B87" w:rsidRDefault="00210B87" w:rsidP="002C34A8">
      <w:pPr>
        <w:rPr>
          <w:b/>
        </w:rPr>
      </w:pPr>
      <w:r>
        <w:rPr>
          <w:b/>
        </w:rPr>
        <w:t>DEADLINE</w:t>
      </w:r>
    </w:p>
    <w:p w:rsidR="00210B87" w:rsidRDefault="00703DAE" w:rsidP="002C34A8">
      <w:r>
        <w:t>Applica</w:t>
      </w:r>
      <w:r w:rsidR="00547E8E">
        <w:t>tions must be postmarked</w:t>
      </w:r>
      <w:r w:rsidR="00286843">
        <w:t xml:space="preserve"> by March 16, 2018</w:t>
      </w:r>
      <w:r w:rsidR="00547E8E">
        <w:t>.</w:t>
      </w:r>
    </w:p>
    <w:p w:rsidR="004F2277" w:rsidRDefault="004F2277" w:rsidP="002C34A8"/>
    <w:p w:rsidR="00072AE1" w:rsidRDefault="00072AE1" w:rsidP="002C34A8"/>
    <w:p w:rsidR="004F2277" w:rsidRDefault="004F2277" w:rsidP="004F2277">
      <w:pPr>
        <w:rPr>
          <w:b/>
        </w:rPr>
      </w:pPr>
      <w:r>
        <w:rPr>
          <w:b/>
        </w:rPr>
        <w:t>CTF CONTACT</w:t>
      </w:r>
    </w:p>
    <w:p w:rsidR="004F2277" w:rsidRDefault="004F2277" w:rsidP="004F2277">
      <w:r>
        <w:t>For questions regarding this Request for Proposals, ple</w:t>
      </w:r>
      <w:r w:rsidR="00072AE1">
        <w:t>ase contact Program Coordinator</w:t>
      </w:r>
      <w:r>
        <w:t xml:space="preserve"> Laura K. Malzner at </w:t>
      </w:r>
      <w:hyperlink r:id="rId22" w:history="1">
        <w:r w:rsidRPr="00FA2A13">
          <w:rPr>
            <w:rStyle w:val="Hyperlink"/>
          </w:rPr>
          <w:t>laura.malzner@oa.mo.gov</w:t>
        </w:r>
      </w:hyperlink>
      <w:r>
        <w:t xml:space="preserve"> or 573-751-6511.</w:t>
      </w:r>
    </w:p>
    <w:p w:rsidR="004F2277" w:rsidRDefault="004F2277" w:rsidP="002C34A8"/>
    <w:p w:rsidR="004F2277" w:rsidRDefault="004F2277" w:rsidP="002C34A8"/>
    <w:p w:rsidR="00210B87" w:rsidRDefault="00210B87" w:rsidP="00A20357">
      <w:pPr>
        <w:rPr>
          <w:b/>
        </w:rPr>
      </w:pPr>
      <w:r>
        <w:rPr>
          <w:b/>
        </w:rPr>
        <w:t>APPLICATION INSTRUCTIONS</w:t>
      </w:r>
    </w:p>
    <w:p w:rsidR="00210B87" w:rsidRDefault="00547E8E" w:rsidP="002C34A8">
      <w:r>
        <w:t>The original application, plus three (3) copies, must be submitted to the Children’s Trust Fun</w:t>
      </w:r>
      <w:r w:rsidR="0094576B">
        <w:t>d located in</w:t>
      </w:r>
      <w:r w:rsidR="00DB56B9">
        <w:t xml:space="preserve"> the Harry S Truman State Office Building,</w:t>
      </w:r>
      <w:r>
        <w:t xml:space="preserve"> Room 860, 301 W. High Street, Jefferson City, </w:t>
      </w:r>
      <w:r w:rsidR="00DB56B9">
        <w:t>MO 65101.  CTF will not accept</w:t>
      </w:r>
      <w:r>
        <w:t xml:space="preserve"> faxed or emailed applications.</w:t>
      </w:r>
    </w:p>
    <w:p w:rsidR="00102395" w:rsidRDefault="00102395" w:rsidP="002C34A8"/>
    <w:p w:rsidR="00102395" w:rsidRDefault="00102395" w:rsidP="002C34A8">
      <w:r>
        <w:t>Complete applications will include responses to all of the Narrative Sections an</w:t>
      </w:r>
      <w:r w:rsidR="00A20357">
        <w:t>d all of the required documents as outlined.</w:t>
      </w:r>
    </w:p>
    <w:p w:rsidR="00547E8E" w:rsidRDefault="00547E8E" w:rsidP="002C34A8"/>
    <w:p w:rsidR="00210B87" w:rsidRDefault="00210B87" w:rsidP="002C34A8">
      <w:pPr>
        <w:rPr>
          <w:b/>
        </w:rPr>
      </w:pPr>
      <w:r>
        <w:rPr>
          <w:b/>
        </w:rPr>
        <w:t>NARRATIVE SECTIONS</w:t>
      </w:r>
    </w:p>
    <w:p w:rsidR="00E418CD" w:rsidRDefault="005B20FF" w:rsidP="002C34A8">
      <w:r>
        <w:t>Applicants are required to respond to the following sections.  The sections are such that applicants will be able to articulate their strengths in many areas.  Section responses should be complete and include all elements requested</w:t>
      </w:r>
      <w:r w:rsidR="00A66DB7">
        <w:t>.  Applicants should also use examples and data when available.</w:t>
      </w:r>
      <w:r w:rsidR="00ED20F8">
        <w:t xml:space="preserve"> </w:t>
      </w:r>
      <w:r w:rsidR="00BF2E38">
        <w:t xml:space="preserve"> Responses should be single-spaced with a font</w:t>
      </w:r>
      <w:r w:rsidR="00CC37C3">
        <w:t xml:space="preserve"> of no smaller than 11, and </w:t>
      </w:r>
      <w:r w:rsidR="00BF2E38">
        <w:t>adhere to the noted page maximums.</w:t>
      </w:r>
      <w:r w:rsidR="002F2202">
        <w:t xml:space="preserve"> </w:t>
      </w:r>
    </w:p>
    <w:p w:rsidR="00A66DB7" w:rsidRDefault="00A66DB7" w:rsidP="002C34A8"/>
    <w:p w:rsidR="00A66DB7" w:rsidRDefault="00A66DB7" w:rsidP="00A66DB7">
      <w:pPr>
        <w:pStyle w:val="ListParagraph"/>
        <w:numPr>
          <w:ilvl w:val="0"/>
          <w:numId w:val="12"/>
        </w:numPr>
        <w:rPr>
          <w:rFonts w:asciiTheme="minorHAnsi" w:hAnsiTheme="minorHAnsi"/>
          <w:sz w:val="22"/>
          <w:szCs w:val="22"/>
          <w:u w:val="single"/>
        </w:rPr>
      </w:pPr>
      <w:r w:rsidRPr="00A66DB7">
        <w:rPr>
          <w:rFonts w:asciiTheme="minorHAnsi" w:hAnsiTheme="minorHAnsi"/>
          <w:sz w:val="22"/>
          <w:szCs w:val="22"/>
          <w:u w:val="single"/>
        </w:rPr>
        <w:t>Summary</w:t>
      </w:r>
      <w:r w:rsidR="00CC37C3">
        <w:rPr>
          <w:rFonts w:asciiTheme="minorHAnsi" w:hAnsiTheme="minorHAnsi"/>
          <w:sz w:val="22"/>
          <w:szCs w:val="22"/>
          <w:u w:val="single"/>
        </w:rPr>
        <w:t xml:space="preserve"> (1/2</w:t>
      </w:r>
      <w:r w:rsidR="00701139">
        <w:rPr>
          <w:rFonts w:asciiTheme="minorHAnsi" w:hAnsiTheme="minorHAnsi"/>
          <w:sz w:val="22"/>
          <w:szCs w:val="22"/>
          <w:u w:val="single"/>
        </w:rPr>
        <w:t xml:space="preserve"> page</w:t>
      </w:r>
      <w:r w:rsidR="00CC37C3">
        <w:rPr>
          <w:rFonts w:asciiTheme="minorHAnsi" w:hAnsiTheme="minorHAnsi"/>
          <w:sz w:val="22"/>
          <w:szCs w:val="22"/>
          <w:u w:val="single"/>
        </w:rPr>
        <w:t xml:space="preserve">) </w:t>
      </w:r>
      <w:r w:rsidR="000D02E2">
        <w:rPr>
          <w:rFonts w:asciiTheme="minorHAnsi" w:hAnsiTheme="minorHAnsi"/>
          <w:sz w:val="22"/>
          <w:szCs w:val="22"/>
          <w:u w:val="single"/>
        </w:rPr>
        <w:t>–</w:t>
      </w:r>
      <w:r w:rsidR="00CC37C3">
        <w:rPr>
          <w:rFonts w:asciiTheme="minorHAnsi" w:hAnsiTheme="minorHAnsi"/>
          <w:sz w:val="22"/>
          <w:szCs w:val="22"/>
          <w:u w:val="single"/>
        </w:rPr>
        <w:t xml:space="preserve"> </w:t>
      </w:r>
      <w:r w:rsidR="000D02E2">
        <w:rPr>
          <w:rFonts w:asciiTheme="minorHAnsi" w:hAnsiTheme="minorHAnsi"/>
          <w:sz w:val="22"/>
          <w:szCs w:val="22"/>
          <w:u w:val="single"/>
        </w:rPr>
        <w:t>5 points</w:t>
      </w:r>
    </w:p>
    <w:p w:rsidR="00A66DB7" w:rsidRDefault="00A66DB7" w:rsidP="00A66DB7">
      <w:pPr>
        <w:pStyle w:val="ListParagraph"/>
        <w:rPr>
          <w:rFonts w:asciiTheme="minorHAnsi" w:hAnsiTheme="minorHAnsi"/>
          <w:sz w:val="22"/>
          <w:szCs w:val="22"/>
        </w:rPr>
      </w:pPr>
      <w:r>
        <w:rPr>
          <w:rFonts w:asciiTheme="minorHAnsi" w:hAnsiTheme="minorHAnsi"/>
          <w:sz w:val="22"/>
          <w:szCs w:val="22"/>
        </w:rPr>
        <w:t xml:space="preserve">Provide a brief, but concise, summary of the program and expected outcomes for which funds are requested.  </w:t>
      </w:r>
    </w:p>
    <w:p w:rsidR="00A66DB7" w:rsidRDefault="00A66DB7" w:rsidP="00A66DB7"/>
    <w:p w:rsidR="00A66DB7" w:rsidRPr="00A66DB7" w:rsidRDefault="00A66DB7" w:rsidP="00A66DB7">
      <w:pPr>
        <w:pStyle w:val="ListParagraph"/>
        <w:numPr>
          <w:ilvl w:val="0"/>
          <w:numId w:val="12"/>
        </w:numPr>
        <w:rPr>
          <w:rFonts w:asciiTheme="minorHAnsi" w:hAnsiTheme="minorHAnsi"/>
          <w:sz w:val="22"/>
          <w:szCs w:val="22"/>
          <w:u w:val="single"/>
        </w:rPr>
      </w:pPr>
      <w:r w:rsidRPr="00A66DB7">
        <w:rPr>
          <w:rFonts w:asciiTheme="minorHAnsi" w:hAnsiTheme="minorHAnsi"/>
          <w:sz w:val="22"/>
          <w:szCs w:val="22"/>
          <w:u w:val="single"/>
        </w:rPr>
        <w:t>Community or Population to be Served</w:t>
      </w:r>
      <w:r w:rsidR="00BF2E38">
        <w:rPr>
          <w:rFonts w:asciiTheme="minorHAnsi" w:hAnsiTheme="minorHAnsi"/>
          <w:sz w:val="22"/>
          <w:szCs w:val="22"/>
          <w:u w:val="single"/>
        </w:rPr>
        <w:t xml:space="preserve"> (3/4</w:t>
      </w:r>
      <w:r w:rsidR="00701139">
        <w:rPr>
          <w:rFonts w:asciiTheme="minorHAnsi" w:hAnsiTheme="minorHAnsi"/>
          <w:sz w:val="22"/>
          <w:szCs w:val="22"/>
          <w:u w:val="single"/>
        </w:rPr>
        <w:t xml:space="preserve"> page</w:t>
      </w:r>
      <w:r w:rsidR="00986BAA">
        <w:rPr>
          <w:rFonts w:asciiTheme="minorHAnsi" w:hAnsiTheme="minorHAnsi"/>
          <w:sz w:val="22"/>
          <w:szCs w:val="22"/>
          <w:u w:val="single"/>
        </w:rPr>
        <w:t>)</w:t>
      </w:r>
      <w:r w:rsidR="000D02E2">
        <w:rPr>
          <w:rFonts w:asciiTheme="minorHAnsi" w:hAnsiTheme="minorHAnsi"/>
          <w:sz w:val="22"/>
          <w:szCs w:val="22"/>
          <w:u w:val="single"/>
        </w:rPr>
        <w:t xml:space="preserve"> – 5 points</w:t>
      </w:r>
    </w:p>
    <w:p w:rsidR="00A66DB7" w:rsidRDefault="00A66DB7" w:rsidP="00A66DB7">
      <w:pPr>
        <w:pStyle w:val="ListParagraph"/>
        <w:rPr>
          <w:rFonts w:asciiTheme="minorHAnsi" w:hAnsiTheme="minorHAnsi"/>
          <w:sz w:val="22"/>
          <w:szCs w:val="22"/>
        </w:rPr>
      </w:pPr>
      <w:r>
        <w:rPr>
          <w:rFonts w:asciiTheme="minorHAnsi" w:hAnsiTheme="minorHAnsi"/>
          <w:sz w:val="22"/>
          <w:szCs w:val="22"/>
        </w:rPr>
        <w:t>What is the geographic community to be served (e.g. Jefferson City, Columbia)</w:t>
      </w:r>
      <w:r w:rsidR="00E91CB9">
        <w:rPr>
          <w:rFonts w:asciiTheme="minorHAnsi" w:hAnsiTheme="minorHAnsi"/>
          <w:sz w:val="22"/>
          <w:szCs w:val="22"/>
        </w:rPr>
        <w:t>?</w:t>
      </w:r>
      <w:r>
        <w:rPr>
          <w:rFonts w:asciiTheme="minorHAnsi" w:hAnsiTheme="minorHAnsi"/>
          <w:sz w:val="22"/>
          <w:szCs w:val="22"/>
        </w:rPr>
        <w:t xml:space="preserve">  How or why is there a need for serving families in this area and how was the need determined? </w:t>
      </w:r>
    </w:p>
    <w:p w:rsidR="00A66DB7" w:rsidRDefault="00A66DB7" w:rsidP="00A66DB7"/>
    <w:p w:rsidR="00A66DB7" w:rsidRPr="00A66DB7" w:rsidRDefault="00A66DB7" w:rsidP="00A66DB7">
      <w:pPr>
        <w:pStyle w:val="ListParagraph"/>
        <w:numPr>
          <w:ilvl w:val="0"/>
          <w:numId w:val="12"/>
        </w:numPr>
        <w:rPr>
          <w:rFonts w:asciiTheme="minorHAnsi" w:hAnsiTheme="minorHAnsi"/>
          <w:sz w:val="22"/>
          <w:szCs w:val="22"/>
          <w:u w:val="single"/>
        </w:rPr>
      </w:pPr>
      <w:r w:rsidRPr="00A66DB7">
        <w:rPr>
          <w:rFonts w:asciiTheme="minorHAnsi" w:hAnsiTheme="minorHAnsi"/>
          <w:sz w:val="22"/>
          <w:szCs w:val="22"/>
          <w:u w:val="single"/>
        </w:rPr>
        <w:t>Organizational Capacity</w:t>
      </w:r>
      <w:r w:rsidR="00986BAA">
        <w:rPr>
          <w:rFonts w:asciiTheme="minorHAnsi" w:hAnsiTheme="minorHAnsi"/>
          <w:sz w:val="22"/>
          <w:szCs w:val="22"/>
          <w:u w:val="single"/>
        </w:rPr>
        <w:t xml:space="preserve"> (</w:t>
      </w:r>
      <w:r w:rsidR="00701139">
        <w:rPr>
          <w:rFonts w:asciiTheme="minorHAnsi" w:hAnsiTheme="minorHAnsi"/>
          <w:sz w:val="22"/>
          <w:szCs w:val="22"/>
          <w:u w:val="single"/>
        </w:rPr>
        <w:t>1</w:t>
      </w:r>
      <w:r w:rsidR="00986BAA">
        <w:rPr>
          <w:rFonts w:asciiTheme="minorHAnsi" w:hAnsiTheme="minorHAnsi"/>
          <w:sz w:val="22"/>
          <w:szCs w:val="22"/>
          <w:u w:val="single"/>
        </w:rPr>
        <w:t xml:space="preserve"> page)</w:t>
      </w:r>
      <w:r w:rsidR="000D02E2">
        <w:rPr>
          <w:rFonts w:asciiTheme="minorHAnsi" w:hAnsiTheme="minorHAnsi"/>
          <w:sz w:val="22"/>
          <w:szCs w:val="22"/>
          <w:u w:val="single"/>
        </w:rPr>
        <w:t xml:space="preserve"> –</w:t>
      </w:r>
      <w:r w:rsidR="00E91CB9">
        <w:rPr>
          <w:rFonts w:asciiTheme="minorHAnsi" w:hAnsiTheme="minorHAnsi"/>
          <w:sz w:val="22"/>
          <w:szCs w:val="22"/>
          <w:u w:val="single"/>
        </w:rPr>
        <w:t xml:space="preserve"> 10</w:t>
      </w:r>
      <w:r w:rsidR="000D02E2">
        <w:rPr>
          <w:rFonts w:asciiTheme="minorHAnsi" w:hAnsiTheme="minorHAnsi"/>
          <w:sz w:val="22"/>
          <w:szCs w:val="22"/>
          <w:u w:val="single"/>
        </w:rPr>
        <w:t xml:space="preserve"> points</w:t>
      </w:r>
    </w:p>
    <w:p w:rsidR="00210B87" w:rsidRDefault="00A66DB7" w:rsidP="00A66DB7">
      <w:pPr>
        <w:ind w:left="720"/>
      </w:pPr>
      <w:r>
        <w:t xml:space="preserve">State the mission of your </w:t>
      </w:r>
      <w:r w:rsidR="00DB56B9">
        <w:t>organization. D</w:t>
      </w:r>
      <w:r w:rsidR="00174153">
        <w:t>escribe any experience or accomplishm</w:t>
      </w:r>
      <w:r w:rsidR="00DB56B9">
        <w:t>ents in the area of child abuse</w:t>
      </w:r>
      <w:r w:rsidR="00174153">
        <w:t xml:space="preserve"> and neglect prevention.  Discuss why your organization is qualified to implement the proposed project, including qualifications of staff.  Discuss how your organization works with the community to be served.</w:t>
      </w:r>
    </w:p>
    <w:p w:rsidR="00174153" w:rsidRDefault="00174153" w:rsidP="00174153"/>
    <w:p w:rsidR="000A5708" w:rsidRDefault="000A5708" w:rsidP="00174153"/>
    <w:p w:rsidR="000A5708" w:rsidRDefault="000A5708" w:rsidP="00174153"/>
    <w:p w:rsidR="000A5708" w:rsidRDefault="000A5708" w:rsidP="00174153"/>
    <w:p w:rsidR="00174153" w:rsidRPr="00174153" w:rsidRDefault="00174153" w:rsidP="00174153">
      <w:pPr>
        <w:pStyle w:val="ListParagraph"/>
        <w:numPr>
          <w:ilvl w:val="0"/>
          <w:numId w:val="12"/>
        </w:numPr>
        <w:rPr>
          <w:rFonts w:asciiTheme="minorHAnsi" w:hAnsiTheme="minorHAnsi"/>
          <w:sz w:val="22"/>
          <w:szCs w:val="22"/>
          <w:u w:val="single"/>
        </w:rPr>
      </w:pPr>
      <w:r w:rsidRPr="00174153">
        <w:rPr>
          <w:rFonts w:asciiTheme="minorHAnsi" w:hAnsiTheme="minorHAnsi"/>
          <w:sz w:val="22"/>
          <w:szCs w:val="22"/>
          <w:u w:val="single"/>
        </w:rPr>
        <w:t>Program Description</w:t>
      </w:r>
      <w:r w:rsidR="00E91CB9">
        <w:rPr>
          <w:rFonts w:asciiTheme="minorHAnsi" w:hAnsiTheme="minorHAnsi"/>
          <w:sz w:val="22"/>
          <w:szCs w:val="22"/>
          <w:u w:val="single"/>
        </w:rPr>
        <w:t xml:space="preserve"> (2</w:t>
      </w:r>
      <w:r w:rsidR="00986BAA">
        <w:rPr>
          <w:rFonts w:asciiTheme="minorHAnsi" w:hAnsiTheme="minorHAnsi"/>
          <w:sz w:val="22"/>
          <w:szCs w:val="22"/>
          <w:u w:val="single"/>
        </w:rPr>
        <w:t xml:space="preserve"> page</w:t>
      </w:r>
      <w:r w:rsidR="00E91CB9">
        <w:rPr>
          <w:rFonts w:asciiTheme="minorHAnsi" w:hAnsiTheme="minorHAnsi"/>
          <w:sz w:val="22"/>
          <w:szCs w:val="22"/>
          <w:u w:val="single"/>
        </w:rPr>
        <w:t>s</w:t>
      </w:r>
      <w:r w:rsidR="00986BAA">
        <w:rPr>
          <w:rFonts w:asciiTheme="minorHAnsi" w:hAnsiTheme="minorHAnsi"/>
          <w:sz w:val="22"/>
          <w:szCs w:val="22"/>
          <w:u w:val="single"/>
        </w:rPr>
        <w:t>)</w:t>
      </w:r>
      <w:r w:rsidR="008868F5">
        <w:rPr>
          <w:rFonts w:asciiTheme="minorHAnsi" w:hAnsiTheme="minorHAnsi"/>
          <w:sz w:val="22"/>
          <w:szCs w:val="22"/>
          <w:u w:val="single"/>
        </w:rPr>
        <w:t xml:space="preserve"> – 20</w:t>
      </w:r>
      <w:r w:rsidR="000D02E2">
        <w:rPr>
          <w:rFonts w:asciiTheme="minorHAnsi" w:hAnsiTheme="minorHAnsi"/>
          <w:sz w:val="22"/>
          <w:szCs w:val="22"/>
          <w:u w:val="single"/>
        </w:rPr>
        <w:t xml:space="preserve"> points</w:t>
      </w:r>
    </w:p>
    <w:p w:rsidR="00A66DB7" w:rsidRDefault="00174153" w:rsidP="00A66DB7">
      <w:pPr>
        <w:ind w:left="720"/>
      </w:pPr>
      <w:r>
        <w:t xml:space="preserve">Describe the program for which funding is requested, </w:t>
      </w:r>
      <w:r w:rsidR="008868F5">
        <w:t xml:space="preserve">and </w:t>
      </w:r>
      <w:r>
        <w:t>the activities to be</w:t>
      </w:r>
      <w:r w:rsidR="008868F5">
        <w:t xml:space="preserve"> conducted</w:t>
      </w:r>
      <w:r w:rsidR="0002058F">
        <w:t xml:space="preserve">.  How will the target population be identified and </w:t>
      </w:r>
      <w:r w:rsidR="00DB56B9">
        <w:t>enrolled</w:t>
      </w:r>
      <w:r w:rsidR="0002058F">
        <w:t xml:space="preserve"> into the program?</w:t>
      </w:r>
      <w:r w:rsidR="008868F5">
        <w:t xml:space="preserve"> Why is it appropriate for the community/population to be served?</w:t>
      </w:r>
    </w:p>
    <w:p w:rsidR="00174153" w:rsidRDefault="00174153" w:rsidP="00174153"/>
    <w:p w:rsidR="00174153" w:rsidRPr="00DB56B9" w:rsidRDefault="00174153" w:rsidP="00174153">
      <w:pPr>
        <w:pStyle w:val="ListParagraph"/>
        <w:numPr>
          <w:ilvl w:val="0"/>
          <w:numId w:val="12"/>
        </w:numPr>
        <w:rPr>
          <w:rFonts w:asciiTheme="minorHAnsi" w:hAnsiTheme="minorHAnsi"/>
          <w:sz w:val="22"/>
          <w:szCs w:val="22"/>
          <w:u w:val="single"/>
        </w:rPr>
      </w:pPr>
      <w:r w:rsidRPr="00DB56B9">
        <w:rPr>
          <w:rFonts w:asciiTheme="minorHAnsi" w:hAnsiTheme="minorHAnsi"/>
          <w:sz w:val="22"/>
          <w:szCs w:val="22"/>
          <w:u w:val="single"/>
        </w:rPr>
        <w:t>Effectiveness</w:t>
      </w:r>
      <w:r w:rsidR="00986BAA">
        <w:rPr>
          <w:rFonts w:asciiTheme="minorHAnsi" w:hAnsiTheme="minorHAnsi"/>
          <w:sz w:val="22"/>
          <w:szCs w:val="22"/>
          <w:u w:val="single"/>
        </w:rPr>
        <w:t xml:space="preserve"> (1 page)</w:t>
      </w:r>
      <w:r w:rsidR="00CE32E1">
        <w:rPr>
          <w:rFonts w:asciiTheme="minorHAnsi" w:hAnsiTheme="minorHAnsi"/>
          <w:sz w:val="22"/>
          <w:szCs w:val="22"/>
          <w:u w:val="single"/>
        </w:rPr>
        <w:t xml:space="preserve"> – 10</w:t>
      </w:r>
      <w:r w:rsidR="000D02E2">
        <w:rPr>
          <w:rFonts w:asciiTheme="minorHAnsi" w:hAnsiTheme="minorHAnsi"/>
          <w:sz w:val="22"/>
          <w:szCs w:val="22"/>
          <w:u w:val="single"/>
        </w:rPr>
        <w:t xml:space="preserve"> points</w:t>
      </w:r>
    </w:p>
    <w:p w:rsidR="00A66DB7" w:rsidRDefault="00174153" w:rsidP="00A66DB7">
      <w:pPr>
        <w:ind w:left="720"/>
      </w:pPr>
      <w:r>
        <w:t xml:space="preserve">What is the rationale for the proposed program?  </w:t>
      </w:r>
      <w:r w:rsidR="00763049">
        <w:t>Is the program evidence-based, evidence-i</w:t>
      </w:r>
      <w:r w:rsidR="008868F5">
        <w:t>nformed or a promising practice (and how was that determined)?</w:t>
      </w:r>
    </w:p>
    <w:p w:rsidR="00763049" w:rsidRDefault="00763049" w:rsidP="00763049"/>
    <w:p w:rsidR="00763049" w:rsidRPr="00763049" w:rsidRDefault="00763049" w:rsidP="00763049">
      <w:pPr>
        <w:pStyle w:val="ListParagraph"/>
        <w:numPr>
          <w:ilvl w:val="0"/>
          <w:numId w:val="12"/>
        </w:numPr>
        <w:rPr>
          <w:u w:val="single"/>
        </w:rPr>
      </w:pPr>
      <w:r w:rsidRPr="00763049">
        <w:rPr>
          <w:rFonts w:asciiTheme="minorHAnsi" w:hAnsiTheme="minorHAnsi"/>
          <w:sz w:val="22"/>
          <w:szCs w:val="22"/>
          <w:u w:val="single"/>
        </w:rPr>
        <w:t>Program Evaluation</w:t>
      </w:r>
      <w:r w:rsidR="00986BAA">
        <w:rPr>
          <w:rFonts w:asciiTheme="minorHAnsi" w:hAnsiTheme="minorHAnsi"/>
          <w:sz w:val="22"/>
          <w:szCs w:val="22"/>
          <w:u w:val="single"/>
        </w:rPr>
        <w:t xml:space="preserve"> (1 page)</w:t>
      </w:r>
      <w:r w:rsidR="000D02E2">
        <w:rPr>
          <w:rFonts w:asciiTheme="minorHAnsi" w:hAnsiTheme="minorHAnsi"/>
          <w:sz w:val="22"/>
          <w:szCs w:val="22"/>
          <w:u w:val="single"/>
        </w:rPr>
        <w:t xml:space="preserve"> – 15 points</w:t>
      </w:r>
    </w:p>
    <w:p w:rsidR="00A66DB7" w:rsidRDefault="00763049" w:rsidP="00A66DB7">
      <w:pPr>
        <w:ind w:left="720"/>
      </w:pPr>
      <w:r>
        <w:t>What are the anticipated results of the proposed program (i.e. how will participants be affected)? Describe how the program will incorporate the use of assessment tools and how data will be managed. How will the assessments be used beyond fulfilling grant requirements?</w:t>
      </w:r>
    </w:p>
    <w:p w:rsidR="00763049" w:rsidRDefault="00763049" w:rsidP="00763049"/>
    <w:p w:rsidR="00763049" w:rsidRPr="00763049" w:rsidRDefault="00763049" w:rsidP="00763049">
      <w:pPr>
        <w:pStyle w:val="ListParagraph"/>
        <w:numPr>
          <w:ilvl w:val="0"/>
          <w:numId w:val="12"/>
        </w:numPr>
        <w:rPr>
          <w:rFonts w:asciiTheme="minorHAnsi" w:hAnsiTheme="minorHAnsi"/>
          <w:sz w:val="22"/>
          <w:szCs w:val="22"/>
          <w:u w:val="single"/>
        </w:rPr>
      </w:pPr>
      <w:r w:rsidRPr="00763049">
        <w:rPr>
          <w:rFonts w:asciiTheme="minorHAnsi" w:hAnsiTheme="minorHAnsi"/>
          <w:sz w:val="22"/>
          <w:szCs w:val="22"/>
          <w:u w:val="single"/>
        </w:rPr>
        <w:t>Program Budget</w:t>
      </w:r>
      <w:r>
        <w:rPr>
          <w:rFonts w:asciiTheme="minorHAnsi" w:hAnsiTheme="minorHAnsi"/>
          <w:sz w:val="22"/>
          <w:szCs w:val="22"/>
          <w:u w:val="single"/>
        </w:rPr>
        <w:t xml:space="preserve"> Description and Justification</w:t>
      </w:r>
      <w:r w:rsidR="00986BAA">
        <w:rPr>
          <w:rFonts w:asciiTheme="minorHAnsi" w:hAnsiTheme="minorHAnsi"/>
          <w:sz w:val="22"/>
          <w:szCs w:val="22"/>
          <w:u w:val="single"/>
        </w:rPr>
        <w:t xml:space="preserve"> (1 page)</w:t>
      </w:r>
      <w:r w:rsidR="000D02E2">
        <w:rPr>
          <w:rFonts w:asciiTheme="minorHAnsi" w:hAnsiTheme="minorHAnsi"/>
          <w:sz w:val="22"/>
          <w:szCs w:val="22"/>
          <w:u w:val="single"/>
        </w:rPr>
        <w:t xml:space="preserve"> –</w:t>
      </w:r>
      <w:r w:rsidR="00701139">
        <w:rPr>
          <w:rFonts w:asciiTheme="minorHAnsi" w:hAnsiTheme="minorHAnsi"/>
          <w:sz w:val="22"/>
          <w:szCs w:val="22"/>
          <w:u w:val="single"/>
        </w:rPr>
        <w:t xml:space="preserve"> 10</w:t>
      </w:r>
      <w:r w:rsidR="000D02E2">
        <w:rPr>
          <w:rFonts w:asciiTheme="minorHAnsi" w:hAnsiTheme="minorHAnsi"/>
          <w:sz w:val="22"/>
          <w:szCs w:val="22"/>
          <w:u w:val="single"/>
        </w:rPr>
        <w:t xml:space="preserve"> points</w:t>
      </w:r>
    </w:p>
    <w:p w:rsidR="00072AE1" w:rsidRPr="00DB56B9" w:rsidRDefault="00763049" w:rsidP="00DB56B9">
      <w:pPr>
        <w:ind w:left="720"/>
      </w:pPr>
      <w:r>
        <w:t>Detail the expenses requested for each budget category listed in the Program Budget Form</w:t>
      </w:r>
      <w:r w:rsidR="000A5708">
        <w:t xml:space="preserve"> (attached)</w:t>
      </w:r>
      <w:r w:rsidR="009568A2">
        <w:t xml:space="preserve"> including the basis for cost (e.g. salary per month x % of time on grant x 12 months) and why the request is important to the implementation </w:t>
      </w:r>
      <w:r w:rsidR="00072AE1">
        <w:t>of the project.  Also include the sources of local match (which may be cash or in-kind).</w:t>
      </w:r>
    </w:p>
    <w:p w:rsidR="00405A7C" w:rsidRDefault="00405A7C" w:rsidP="002C34A8">
      <w:pPr>
        <w:rPr>
          <w:b/>
        </w:rPr>
      </w:pPr>
    </w:p>
    <w:p w:rsidR="00210B87" w:rsidRDefault="00210B87" w:rsidP="002C34A8">
      <w:pPr>
        <w:rPr>
          <w:b/>
        </w:rPr>
      </w:pPr>
      <w:r>
        <w:rPr>
          <w:b/>
        </w:rPr>
        <w:t>REQUIRED DOCUMENTS</w:t>
      </w:r>
    </w:p>
    <w:p w:rsidR="00102395" w:rsidRDefault="00E418CD" w:rsidP="002C34A8">
      <w:r>
        <w:t>Please include the following documents with your application:</w:t>
      </w:r>
    </w:p>
    <w:p w:rsidR="00E418CD" w:rsidRDefault="00102395" w:rsidP="00E418CD">
      <w:pPr>
        <w:pStyle w:val="ListParagraph"/>
        <w:numPr>
          <w:ilvl w:val="0"/>
          <w:numId w:val="7"/>
        </w:numPr>
        <w:rPr>
          <w:rFonts w:asciiTheme="minorHAnsi" w:hAnsiTheme="minorHAnsi"/>
          <w:sz w:val="22"/>
          <w:szCs w:val="22"/>
        </w:rPr>
      </w:pPr>
      <w:r>
        <w:rPr>
          <w:rFonts w:asciiTheme="minorHAnsi" w:hAnsiTheme="minorHAnsi"/>
          <w:sz w:val="22"/>
          <w:szCs w:val="22"/>
        </w:rPr>
        <w:t>Organization Information (cover page)</w:t>
      </w:r>
      <w:r w:rsidR="000A5708">
        <w:rPr>
          <w:rFonts w:asciiTheme="minorHAnsi" w:hAnsiTheme="minorHAnsi"/>
          <w:sz w:val="22"/>
          <w:szCs w:val="22"/>
        </w:rPr>
        <w:t xml:space="preserve"> - attached</w:t>
      </w:r>
    </w:p>
    <w:p w:rsidR="004B4026" w:rsidRDefault="004B4026" w:rsidP="00E418CD">
      <w:pPr>
        <w:pStyle w:val="ListParagraph"/>
        <w:numPr>
          <w:ilvl w:val="0"/>
          <w:numId w:val="7"/>
        </w:numPr>
        <w:rPr>
          <w:rFonts w:asciiTheme="minorHAnsi" w:hAnsiTheme="minorHAnsi"/>
          <w:sz w:val="22"/>
          <w:szCs w:val="22"/>
        </w:rPr>
      </w:pPr>
      <w:r>
        <w:rPr>
          <w:rFonts w:asciiTheme="minorHAnsi" w:hAnsiTheme="minorHAnsi"/>
          <w:sz w:val="22"/>
          <w:szCs w:val="22"/>
        </w:rPr>
        <w:t>IRS 501 (c) 3 certification letter if a</w:t>
      </w:r>
      <w:r w:rsidR="00DB56B9">
        <w:rPr>
          <w:rFonts w:asciiTheme="minorHAnsi" w:hAnsiTheme="minorHAnsi"/>
          <w:sz w:val="22"/>
          <w:szCs w:val="22"/>
        </w:rPr>
        <w:t>pplicable</w:t>
      </w:r>
    </w:p>
    <w:p w:rsidR="00102395" w:rsidRDefault="000A5708" w:rsidP="00102395">
      <w:pPr>
        <w:pStyle w:val="ListParagraph"/>
        <w:numPr>
          <w:ilvl w:val="0"/>
          <w:numId w:val="7"/>
        </w:numPr>
        <w:rPr>
          <w:rFonts w:asciiTheme="minorHAnsi" w:hAnsiTheme="minorHAnsi"/>
          <w:sz w:val="22"/>
          <w:szCs w:val="22"/>
        </w:rPr>
      </w:pPr>
      <w:r>
        <w:rPr>
          <w:rFonts w:asciiTheme="minorHAnsi" w:hAnsiTheme="minorHAnsi"/>
          <w:sz w:val="22"/>
          <w:szCs w:val="22"/>
        </w:rPr>
        <w:t>Action Plan (must use the attached template</w:t>
      </w:r>
      <w:r w:rsidR="00102395">
        <w:rPr>
          <w:rFonts w:asciiTheme="minorHAnsi" w:hAnsiTheme="minorHAnsi"/>
          <w:sz w:val="22"/>
          <w:szCs w:val="22"/>
        </w:rPr>
        <w:t>)</w:t>
      </w:r>
      <w:r w:rsidR="00CC37C3">
        <w:rPr>
          <w:rFonts w:asciiTheme="minorHAnsi" w:hAnsiTheme="minorHAnsi"/>
          <w:sz w:val="22"/>
          <w:szCs w:val="22"/>
        </w:rPr>
        <w:t xml:space="preserve"> – Use as many sheets as necessary</w:t>
      </w:r>
    </w:p>
    <w:p w:rsidR="00102395" w:rsidRDefault="00102395" w:rsidP="00102395">
      <w:pPr>
        <w:pStyle w:val="ListParagraph"/>
        <w:numPr>
          <w:ilvl w:val="0"/>
          <w:numId w:val="7"/>
        </w:numPr>
        <w:rPr>
          <w:rFonts w:asciiTheme="minorHAnsi" w:hAnsiTheme="minorHAnsi"/>
          <w:sz w:val="22"/>
          <w:szCs w:val="22"/>
        </w:rPr>
      </w:pPr>
      <w:r w:rsidRPr="00E418CD">
        <w:rPr>
          <w:rFonts w:asciiTheme="minorHAnsi" w:hAnsiTheme="minorHAnsi"/>
          <w:sz w:val="22"/>
          <w:szCs w:val="22"/>
        </w:rPr>
        <w:t>Program Budget</w:t>
      </w:r>
      <w:r w:rsidR="000A5708">
        <w:rPr>
          <w:rFonts w:asciiTheme="minorHAnsi" w:hAnsiTheme="minorHAnsi"/>
          <w:sz w:val="22"/>
          <w:szCs w:val="22"/>
        </w:rPr>
        <w:t xml:space="preserve"> (must use the attached</w:t>
      </w:r>
      <w:r w:rsidR="00DB56B9">
        <w:rPr>
          <w:rFonts w:asciiTheme="minorHAnsi" w:hAnsiTheme="minorHAnsi"/>
          <w:sz w:val="22"/>
          <w:szCs w:val="22"/>
        </w:rPr>
        <w:t xml:space="preserve"> budget template)</w:t>
      </w:r>
    </w:p>
    <w:p w:rsidR="00E418CD" w:rsidRDefault="00E418CD" w:rsidP="00E418CD">
      <w:pPr>
        <w:pStyle w:val="ListParagraph"/>
        <w:numPr>
          <w:ilvl w:val="0"/>
          <w:numId w:val="7"/>
        </w:numPr>
        <w:rPr>
          <w:rFonts w:asciiTheme="minorHAnsi" w:hAnsiTheme="minorHAnsi"/>
          <w:sz w:val="22"/>
          <w:szCs w:val="22"/>
        </w:rPr>
      </w:pPr>
      <w:r>
        <w:rPr>
          <w:rFonts w:asciiTheme="minorHAnsi" w:hAnsiTheme="minorHAnsi"/>
          <w:sz w:val="22"/>
          <w:szCs w:val="22"/>
        </w:rPr>
        <w:t>Most recently audited financials (if applicable) or most recently completed financial</w:t>
      </w:r>
      <w:r w:rsidR="00DB56B9">
        <w:rPr>
          <w:rFonts w:asciiTheme="minorHAnsi" w:hAnsiTheme="minorHAnsi"/>
          <w:sz w:val="22"/>
          <w:szCs w:val="22"/>
        </w:rPr>
        <w:t xml:space="preserve"> statement for the organization</w:t>
      </w:r>
    </w:p>
    <w:p w:rsidR="00E418CD" w:rsidRDefault="00E418CD" w:rsidP="00E418CD">
      <w:pPr>
        <w:pStyle w:val="ListParagraph"/>
        <w:numPr>
          <w:ilvl w:val="0"/>
          <w:numId w:val="7"/>
        </w:numPr>
        <w:rPr>
          <w:rFonts w:asciiTheme="minorHAnsi" w:hAnsiTheme="minorHAnsi"/>
          <w:sz w:val="22"/>
          <w:szCs w:val="22"/>
        </w:rPr>
      </w:pPr>
      <w:r>
        <w:rPr>
          <w:rFonts w:asciiTheme="minorHAnsi" w:hAnsiTheme="minorHAnsi"/>
          <w:sz w:val="22"/>
          <w:szCs w:val="22"/>
        </w:rPr>
        <w:t>Current year’s operating budget, in</w:t>
      </w:r>
      <w:r w:rsidR="00DB56B9">
        <w:rPr>
          <w:rFonts w:asciiTheme="minorHAnsi" w:hAnsiTheme="minorHAnsi"/>
          <w:sz w:val="22"/>
          <w:szCs w:val="22"/>
        </w:rPr>
        <w:t>cluding income and expenses</w:t>
      </w:r>
    </w:p>
    <w:p w:rsidR="00E418CD" w:rsidRDefault="00E418CD" w:rsidP="00E418CD">
      <w:pPr>
        <w:pStyle w:val="ListParagraph"/>
        <w:numPr>
          <w:ilvl w:val="0"/>
          <w:numId w:val="7"/>
        </w:numPr>
        <w:rPr>
          <w:rFonts w:asciiTheme="minorHAnsi" w:hAnsiTheme="minorHAnsi"/>
          <w:sz w:val="22"/>
          <w:szCs w:val="22"/>
        </w:rPr>
      </w:pPr>
      <w:r>
        <w:rPr>
          <w:rFonts w:asciiTheme="minorHAnsi" w:hAnsiTheme="minorHAnsi"/>
          <w:sz w:val="22"/>
          <w:szCs w:val="22"/>
        </w:rPr>
        <w:t>Current list of the organization’s Board of Directors and their affiliations to demonstrate organizational leadersh</w:t>
      </w:r>
      <w:r w:rsidR="004A5873">
        <w:rPr>
          <w:rFonts w:asciiTheme="minorHAnsi" w:hAnsiTheme="minorHAnsi"/>
          <w:sz w:val="22"/>
          <w:szCs w:val="22"/>
        </w:rPr>
        <w:t>ip a</w:t>
      </w:r>
      <w:r w:rsidR="00DB56B9">
        <w:rPr>
          <w:rFonts w:asciiTheme="minorHAnsi" w:hAnsiTheme="minorHAnsi"/>
          <w:sz w:val="22"/>
          <w:szCs w:val="22"/>
        </w:rPr>
        <w:t>nd community representation</w:t>
      </w:r>
    </w:p>
    <w:p w:rsidR="00A66DB7" w:rsidRPr="00E418CD" w:rsidRDefault="00A66DB7" w:rsidP="00E418CD">
      <w:pPr>
        <w:pStyle w:val="ListParagraph"/>
        <w:numPr>
          <w:ilvl w:val="0"/>
          <w:numId w:val="7"/>
        </w:numPr>
        <w:rPr>
          <w:rFonts w:asciiTheme="minorHAnsi" w:hAnsiTheme="minorHAnsi"/>
          <w:sz w:val="22"/>
          <w:szCs w:val="22"/>
        </w:rPr>
      </w:pPr>
      <w:r>
        <w:rPr>
          <w:rFonts w:asciiTheme="minorHAnsi" w:hAnsiTheme="minorHAnsi"/>
          <w:sz w:val="22"/>
          <w:szCs w:val="22"/>
        </w:rPr>
        <w:t>Assurances/Certification signature page</w:t>
      </w:r>
      <w:r w:rsidR="000A5708">
        <w:rPr>
          <w:rFonts w:asciiTheme="minorHAnsi" w:hAnsiTheme="minorHAnsi"/>
          <w:sz w:val="22"/>
          <w:szCs w:val="22"/>
        </w:rPr>
        <w:t xml:space="preserve"> (attached)</w:t>
      </w:r>
    </w:p>
    <w:p w:rsidR="000A233C" w:rsidRDefault="000A233C" w:rsidP="004F2277">
      <w:pPr>
        <w:pStyle w:val="Title"/>
        <w:jc w:val="left"/>
        <w:rPr>
          <w:rFonts w:asciiTheme="minorHAnsi" w:hAnsiTheme="minorHAnsi"/>
          <w:b/>
          <w:sz w:val="24"/>
          <w:szCs w:val="24"/>
        </w:rPr>
      </w:pPr>
    </w:p>
    <w:p w:rsidR="002F2202" w:rsidRPr="002F2202" w:rsidRDefault="002F2202" w:rsidP="002F2202">
      <w:pPr>
        <w:pStyle w:val="Title"/>
        <w:jc w:val="left"/>
        <w:rPr>
          <w:rFonts w:asciiTheme="minorHAnsi" w:hAnsiTheme="minorHAnsi"/>
          <w:sz w:val="22"/>
          <w:szCs w:val="22"/>
        </w:rPr>
      </w:pPr>
      <w:r>
        <w:rPr>
          <w:rFonts w:asciiTheme="minorHAnsi" w:hAnsiTheme="minorHAnsi"/>
          <w:sz w:val="22"/>
          <w:szCs w:val="22"/>
        </w:rPr>
        <w:t>*Narrative questions and required CTF forms (cover page, budget, action plan) may not be altered.  Any applications altering RFA content will be excluded from consideration.</w:t>
      </w:r>
    </w:p>
    <w:p w:rsidR="000A233C" w:rsidRDefault="000A233C" w:rsidP="0094576B">
      <w:pPr>
        <w:pStyle w:val="Title"/>
        <w:rPr>
          <w:rFonts w:asciiTheme="minorHAnsi" w:hAnsiTheme="minorHAnsi"/>
          <w:b/>
          <w:sz w:val="24"/>
          <w:szCs w:val="24"/>
        </w:rPr>
      </w:pPr>
    </w:p>
    <w:p w:rsidR="00A20357" w:rsidRDefault="00A20357" w:rsidP="0094576B">
      <w:pPr>
        <w:pStyle w:val="Title"/>
        <w:rPr>
          <w:rFonts w:asciiTheme="minorHAnsi" w:hAnsiTheme="minorHAnsi"/>
          <w:b/>
          <w:sz w:val="24"/>
          <w:szCs w:val="24"/>
        </w:rPr>
      </w:pPr>
    </w:p>
    <w:p w:rsidR="00A20357" w:rsidRDefault="00A20357" w:rsidP="0094576B">
      <w:pPr>
        <w:pStyle w:val="Title"/>
        <w:rPr>
          <w:rFonts w:asciiTheme="minorHAnsi" w:hAnsiTheme="minorHAnsi"/>
          <w:b/>
          <w:sz w:val="24"/>
          <w:szCs w:val="24"/>
        </w:rPr>
      </w:pPr>
    </w:p>
    <w:p w:rsidR="00072AE1" w:rsidRDefault="00072AE1" w:rsidP="00F769FF">
      <w:pPr>
        <w:pStyle w:val="Title"/>
        <w:jc w:val="left"/>
        <w:rPr>
          <w:rFonts w:asciiTheme="minorHAnsi" w:hAnsiTheme="minorHAnsi"/>
          <w:b/>
          <w:sz w:val="24"/>
          <w:szCs w:val="24"/>
        </w:rPr>
      </w:pPr>
    </w:p>
    <w:p w:rsidR="00F769FF" w:rsidRDefault="00F769FF" w:rsidP="00F769FF">
      <w:pPr>
        <w:pStyle w:val="Title"/>
        <w:jc w:val="left"/>
        <w:rPr>
          <w:rFonts w:asciiTheme="minorHAnsi" w:hAnsiTheme="minorHAnsi"/>
          <w:b/>
          <w:sz w:val="24"/>
          <w:szCs w:val="24"/>
        </w:rPr>
      </w:pPr>
    </w:p>
    <w:p w:rsidR="00E91CB9" w:rsidRDefault="00E91CB9" w:rsidP="00F769FF">
      <w:pPr>
        <w:pStyle w:val="Title"/>
        <w:jc w:val="left"/>
        <w:rPr>
          <w:rFonts w:asciiTheme="minorHAnsi" w:hAnsiTheme="minorHAnsi"/>
          <w:b/>
          <w:sz w:val="24"/>
          <w:szCs w:val="24"/>
        </w:rPr>
      </w:pPr>
    </w:p>
    <w:p w:rsidR="00E91CB9" w:rsidRDefault="00E91CB9" w:rsidP="00F769FF">
      <w:pPr>
        <w:pStyle w:val="Title"/>
        <w:jc w:val="left"/>
        <w:rPr>
          <w:rFonts w:asciiTheme="minorHAnsi" w:hAnsiTheme="minorHAnsi"/>
          <w:b/>
          <w:sz w:val="24"/>
          <w:szCs w:val="24"/>
        </w:rPr>
      </w:pPr>
    </w:p>
    <w:p w:rsidR="00E91CB9" w:rsidRDefault="00E91CB9" w:rsidP="00F769FF">
      <w:pPr>
        <w:pStyle w:val="Title"/>
        <w:jc w:val="left"/>
        <w:rPr>
          <w:rFonts w:asciiTheme="minorHAnsi" w:hAnsiTheme="minorHAnsi"/>
          <w:b/>
          <w:sz w:val="24"/>
          <w:szCs w:val="24"/>
        </w:rPr>
      </w:pPr>
    </w:p>
    <w:p w:rsidR="00E91CB9" w:rsidRDefault="00E91CB9" w:rsidP="00F769FF">
      <w:pPr>
        <w:pStyle w:val="Title"/>
        <w:jc w:val="left"/>
        <w:rPr>
          <w:rFonts w:asciiTheme="minorHAnsi" w:hAnsiTheme="minorHAnsi"/>
          <w:b/>
          <w:sz w:val="24"/>
          <w:szCs w:val="24"/>
        </w:rPr>
      </w:pPr>
    </w:p>
    <w:p w:rsidR="00E91CB9" w:rsidRDefault="00E91CB9" w:rsidP="00F769FF">
      <w:pPr>
        <w:pStyle w:val="Title"/>
        <w:jc w:val="left"/>
        <w:rPr>
          <w:rFonts w:asciiTheme="minorHAnsi" w:hAnsiTheme="minorHAnsi"/>
          <w:b/>
          <w:sz w:val="24"/>
          <w:szCs w:val="24"/>
        </w:rPr>
      </w:pPr>
    </w:p>
    <w:p w:rsidR="00E91CB9" w:rsidRDefault="00E91CB9" w:rsidP="00F769FF">
      <w:pPr>
        <w:pStyle w:val="Title"/>
        <w:jc w:val="left"/>
        <w:rPr>
          <w:rFonts w:asciiTheme="minorHAnsi" w:hAnsiTheme="minorHAnsi"/>
          <w:b/>
          <w:sz w:val="24"/>
          <w:szCs w:val="24"/>
        </w:rPr>
      </w:pPr>
    </w:p>
    <w:p w:rsidR="00E91CB9" w:rsidRDefault="00E91CB9" w:rsidP="00F769FF">
      <w:pPr>
        <w:pStyle w:val="Title"/>
        <w:jc w:val="left"/>
        <w:rPr>
          <w:rFonts w:asciiTheme="minorHAnsi" w:hAnsiTheme="minorHAnsi"/>
          <w:b/>
          <w:sz w:val="24"/>
          <w:szCs w:val="24"/>
        </w:rPr>
      </w:pPr>
    </w:p>
    <w:p w:rsidR="00E91CB9" w:rsidRDefault="00E91CB9" w:rsidP="00F769FF">
      <w:pPr>
        <w:pStyle w:val="Title"/>
        <w:jc w:val="left"/>
        <w:rPr>
          <w:rFonts w:asciiTheme="minorHAnsi" w:hAnsiTheme="minorHAnsi"/>
          <w:b/>
          <w:sz w:val="24"/>
          <w:szCs w:val="24"/>
        </w:rPr>
      </w:pPr>
    </w:p>
    <w:p w:rsidR="00E91CB9" w:rsidRDefault="00E91CB9" w:rsidP="00F769FF">
      <w:pPr>
        <w:pStyle w:val="Title"/>
        <w:jc w:val="left"/>
        <w:rPr>
          <w:rFonts w:asciiTheme="minorHAnsi" w:hAnsiTheme="minorHAnsi"/>
          <w:b/>
          <w:sz w:val="24"/>
          <w:szCs w:val="24"/>
        </w:rPr>
      </w:pPr>
    </w:p>
    <w:p w:rsidR="00E91CB9" w:rsidRDefault="00E91CB9" w:rsidP="00F769FF">
      <w:pPr>
        <w:pStyle w:val="Title"/>
        <w:jc w:val="left"/>
        <w:rPr>
          <w:rFonts w:asciiTheme="minorHAnsi" w:hAnsiTheme="minorHAnsi"/>
          <w:b/>
          <w:sz w:val="24"/>
          <w:szCs w:val="24"/>
        </w:rPr>
      </w:pPr>
    </w:p>
    <w:p w:rsidR="00072AE1" w:rsidRDefault="00072AE1" w:rsidP="008868F5">
      <w:pPr>
        <w:pStyle w:val="Title"/>
        <w:jc w:val="left"/>
        <w:rPr>
          <w:rFonts w:asciiTheme="minorHAnsi" w:hAnsiTheme="minorHAnsi"/>
          <w:b/>
          <w:sz w:val="24"/>
          <w:szCs w:val="24"/>
        </w:rPr>
      </w:pPr>
    </w:p>
    <w:p w:rsidR="000A233C" w:rsidRPr="007730EE" w:rsidRDefault="000A233C" w:rsidP="000A233C">
      <w:pPr>
        <w:jc w:val="center"/>
        <w:rPr>
          <w:b/>
        </w:rPr>
      </w:pPr>
      <w:r w:rsidRPr="007730EE">
        <w:rPr>
          <w:b/>
        </w:rPr>
        <w:t>CHILDREN’S TRUST FUND</w:t>
      </w:r>
    </w:p>
    <w:p w:rsidR="000A233C" w:rsidRPr="007730EE" w:rsidRDefault="000A233C" w:rsidP="000A233C">
      <w:pPr>
        <w:jc w:val="center"/>
        <w:rPr>
          <w:b/>
        </w:rPr>
      </w:pPr>
      <w:r w:rsidRPr="007730EE">
        <w:rPr>
          <w:b/>
        </w:rPr>
        <w:t>PROJECT GRANT APPLICATION</w:t>
      </w:r>
    </w:p>
    <w:p w:rsidR="000A233C" w:rsidRPr="007730EE" w:rsidRDefault="000A233C" w:rsidP="000A233C">
      <w:pPr>
        <w:jc w:val="center"/>
        <w:rPr>
          <w:b/>
        </w:rPr>
      </w:pPr>
      <w:r w:rsidRPr="007730EE">
        <w:rPr>
          <w:b/>
        </w:rPr>
        <w:t>COVER SHEET</w:t>
      </w:r>
    </w:p>
    <w:p w:rsidR="000A233C" w:rsidRPr="007730EE" w:rsidRDefault="000A233C" w:rsidP="000A233C">
      <w:pPr>
        <w:jc w:val="center"/>
        <w:rPr>
          <w:b/>
        </w:rPr>
      </w:pPr>
    </w:p>
    <w:tbl>
      <w:tblPr>
        <w:tblStyle w:val="TableGrid"/>
        <w:tblW w:w="0" w:type="auto"/>
        <w:tblLook w:val="04A0" w:firstRow="1" w:lastRow="0" w:firstColumn="1" w:lastColumn="0" w:noHBand="0" w:noVBand="1"/>
      </w:tblPr>
      <w:tblGrid>
        <w:gridCol w:w="2592"/>
        <w:gridCol w:w="8198"/>
      </w:tblGrid>
      <w:tr w:rsidR="000A233C" w:rsidRPr="007730EE" w:rsidTr="00405A7C">
        <w:trPr>
          <w:trHeight w:val="377"/>
        </w:trPr>
        <w:tc>
          <w:tcPr>
            <w:tcW w:w="2628" w:type="dxa"/>
          </w:tcPr>
          <w:p w:rsidR="000A233C" w:rsidRPr="007730EE" w:rsidRDefault="000A233C" w:rsidP="000A233C">
            <w:pPr>
              <w:rPr>
                <w:rFonts w:asciiTheme="minorHAnsi" w:hAnsiTheme="minorHAnsi"/>
                <w:b/>
              </w:rPr>
            </w:pPr>
            <w:r w:rsidRPr="007730EE">
              <w:rPr>
                <w:rFonts w:asciiTheme="minorHAnsi" w:hAnsiTheme="minorHAnsi"/>
                <w:b/>
              </w:rPr>
              <w:t>Name of Applicant Agency:</w:t>
            </w:r>
          </w:p>
        </w:tc>
        <w:tc>
          <w:tcPr>
            <w:tcW w:w="8388" w:type="dxa"/>
          </w:tcPr>
          <w:p w:rsidR="000A233C" w:rsidRPr="007730EE" w:rsidRDefault="000A233C" w:rsidP="000A233C">
            <w:pPr>
              <w:rPr>
                <w:rFonts w:asciiTheme="minorHAnsi" w:hAnsiTheme="minorHAnsi"/>
                <w:b/>
              </w:rPr>
            </w:pPr>
          </w:p>
        </w:tc>
      </w:tr>
      <w:tr w:rsidR="000A233C" w:rsidRPr="007730EE" w:rsidTr="00405A7C">
        <w:trPr>
          <w:trHeight w:val="350"/>
        </w:trPr>
        <w:tc>
          <w:tcPr>
            <w:tcW w:w="2628" w:type="dxa"/>
          </w:tcPr>
          <w:p w:rsidR="000A233C" w:rsidRPr="007730EE" w:rsidRDefault="000A233C" w:rsidP="000A233C">
            <w:pPr>
              <w:rPr>
                <w:rFonts w:asciiTheme="minorHAnsi" w:hAnsiTheme="minorHAnsi"/>
                <w:b/>
              </w:rPr>
            </w:pPr>
            <w:r w:rsidRPr="007730EE">
              <w:rPr>
                <w:rFonts w:asciiTheme="minorHAnsi" w:hAnsiTheme="minorHAnsi"/>
                <w:b/>
              </w:rPr>
              <w:t>Address:</w:t>
            </w:r>
          </w:p>
        </w:tc>
        <w:tc>
          <w:tcPr>
            <w:tcW w:w="8388" w:type="dxa"/>
          </w:tcPr>
          <w:p w:rsidR="000A233C" w:rsidRPr="007730EE" w:rsidRDefault="000A233C" w:rsidP="000A233C">
            <w:pPr>
              <w:rPr>
                <w:rFonts w:asciiTheme="minorHAnsi" w:hAnsiTheme="minorHAnsi"/>
                <w:b/>
              </w:rPr>
            </w:pPr>
          </w:p>
        </w:tc>
      </w:tr>
      <w:tr w:rsidR="000A233C" w:rsidRPr="007730EE" w:rsidTr="00405A7C">
        <w:trPr>
          <w:trHeight w:val="350"/>
        </w:trPr>
        <w:tc>
          <w:tcPr>
            <w:tcW w:w="2628" w:type="dxa"/>
          </w:tcPr>
          <w:p w:rsidR="000A233C" w:rsidRPr="007730EE" w:rsidRDefault="000A233C" w:rsidP="000A233C">
            <w:pPr>
              <w:rPr>
                <w:rFonts w:asciiTheme="minorHAnsi" w:hAnsiTheme="minorHAnsi"/>
                <w:b/>
              </w:rPr>
            </w:pPr>
            <w:r w:rsidRPr="007730EE">
              <w:rPr>
                <w:rFonts w:asciiTheme="minorHAnsi" w:hAnsiTheme="minorHAnsi"/>
                <w:b/>
              </w:rPr>
              <w:t>City, State, Zip Code:</w:t>
            </w:r>
          </w:p>
        </w:tc>
        <w:tc>
          <w:tcPr>
            <w:tcW w:w="8388" w:type="dxa"/>
          </w:tcPr>
          <w:p w:rsidR="000A233C" w:rsidRPr="007730EE" w:rsidRDefault="000A233C" w:rsidP="000A233C">
            <w:pPr>
              <w:rPr>
                <w:rFonts w:asciiTheme="minorHAnsi" w:hAnsiTheme="minorHAnsi"/>
                <w:b/>
              </w:rPr>
            </w:pPr>
          </w:p>
        </w:tc>
      </w:tr>
      <w:tr w:rsidR="000A233C" w:rsidRPr="007730EE" w:rsidTr="00405A7C">
        <w:trPr>
          <w:trHeight w:val="350"/>
        </w:trPr>
        <w:tc>
          <w:tcPr>
            <w:tcW w:w="2628" w:type="dxa"/>
          </w:tcPr>
          <w:p w:rsidR="000A233C" w:rsidRPr="007730EE" w:rsidRDefault="000A233C" w:rsidP="000A233C">
            <w:pPr>
              <w:rPr>
                <w:rFonts w:asciiTheme="minorHAnsi" w:hAnsiTheme="minorHAnsi"/>
                <w:b/>
              </w:rPr>
            </w:pPr>
            <w:r w:rsidRPr="007730EE">
              <w:rPr>
                <w:rFonts w:asciiTheme="minorHAnsi" w:hAnsiTheme="minorHAnsi"/>
                <w:b/>
              </w:rPr>
              <w:t>Telephone Number:</w:t>
            </w:r>
          </w:p>
        </w:tc>
        <w:tc>
          <w:tcPr>
            <w:tcW w:w="8388" w:type="dxa"/>
          </w:tcPr>
          <w:p w:rsidR="000A233C" w:rsidRPr="007730EE" w:rsidRDefault="000A233C" w:rsidP="000A233C">
            <w:pPr>
              <w:rPr>
                <w:rFonts w:asciiTheme="minorHAnsi" w:hAnsiTheme="minorHAnsi"/>
                <w:b/>
              </w:rPr>
            </w:pPr>
          </w:p>
        </w:tc>
      </w:tr>
      <w:tr w:rsidR="000A233C" w:rsidRPr="007730EE" w:rsidTr="00405A7C">
        <w:trPr>
          <w:trHeight w:val="350"/>
        </w:trPr>
        <w:tc>
          <w:tcPr>
            <w:tcW w:w="2628" w:type="dxa"/>
          </w:tcPr>
          <w:p w:rsidR="000A233C" w:rsidRPr="007730EE" w:rsidRDefault="000A233C" w:rsidP="000A233C">
            <w:pPr>
              <w:rPr>
                <w:rFonts w:asciiTheme="minorHAnsi" w:hAnsiTheme="minorHAnsi"/>
                <w:b/>
              </w:rPr>
            </w:pPr>
            <w:r w:rsidRPr="007730EE">
              <w:rPr>
                <w:rFonts w:asciiTheme="minorHAnsi" w:hAnsiTheme="minorHAnsi"/>
                <w:b/>
              </w:rPr>
              <w:t>Website Address:</w:t>
            </w:r>
          </w:p>
        </w:tc>
        <w:tc>
          <w:tcPr>
            <w:tcW w:w="8388" w:type="dxa"/>
          </w:tcPr>
          <w:p w:rsidR="000A233C" w:rsidRPr="007730EE" w:rsidRDefault="000A233C" w:rsidP="000A233C">
            <w:pPr>
              <w:rPr>
                <w:rFonts w:asciiTheme="minorHAnsi" w:hAnsiTheme="minorHAnsi"/>
                <w:b/>
              </w:rPr>
            </w:pPr>
          </w:p>
        </w:tc>
      </w:tr>
      <w:tr w:rsidR="000A233C" w:rsidRPr="007730EE" w:rsidTr="00405A7C">
        <w:trPr>
          <w:trHeight w:val="350"/>
        </w:trPr>
        <w:tc>
          <w:tcPr>
            <w:tcW w:w="2628" w:type="dxa"/>
          </w:tcPr>
          <w:p w:rsidR="000A233C" w:rsidRPr="007730EE" w:rsidRDefault="000A233C" w:rsidP="000A233C">
            <w:pPr>
              <w:rPr>
                <w:rFonts w:asciiTheme="minorHAnsi" w:hAnsiTheme="minorHAnsi"/>
                <w:b/>
              </w:rPr>
            </w:pPr>
            <w:r w:rsidRPr="007730EE">
              <w:rPr>
                <w:rFonts w:asciiTheme="minorHAnsi" w:hAnsiTheme="minorHAnsi"/>
                <w:b/>
              </w:rPr>
              <w:t>Federal Tax ID#:</w:t>
            </w:r>
          </w:p>
        </w:tc>
        <w:tc>
          <w:tcPr>
            <w:tcW w:w="8388" w:type="dxa"/>
          </w:tcPr>
          <w:p w:rsidR="000A233C" w:rsidRPr="007730EE" w:rsidRDefault="000A233C" w:rsidP="000A233C">
            <w:pPr>
              <w:rPr>
                <w:rFonts w:asciiTheme="minorHAnsi" w:hAnsiTheme="minorHAnsi"/>
                <w:b/>
              </w:rPr>
            </w:pPr>
          </w:p>
        </w:tc>
      </w:tr>
    </w:tbl>
    <w:p w:rsidR="000A233C" w:rsidRPr="007730EE" w:rsidRDefault="000A233C" w:rsidP="000A233C">
      <w:pPr>
        <w:rPr>
          <w:b/>
        </w:rPr>
      </w:pPr>
    </w:p>
    <w:tbl>
      <w:tblPr>
        <w:tblStyle w:val="TableGrid"/>
        <w:tblW w:w="0" w:type="auto"/>
        <w:tblLook w:val="04A0" w:firstRow="1" w:lastRow="0" w:firstColumn="1" w:lastColumn="0" w:noHBand="0" w:noVBand="1"/>
      </w:tblPr>
      <w:tblGrid>
        <w:gridCol w:w="5354"/>
        <w:gridCol w:w="5436"/>
      </w:tblGrid>
      <w:tr w:rsidR="000A233C" w:rsidRPr="007730EE" w:rsidTr="000A233C">
        <w:trPr>
          <w:trHeight w:val="1583"/>
        </w:trPr>
        <w:tc>
          <w:tcPr>
            <w:tcW w:w="5418" w:type="dxa"/>
          </w:tcPr>
          <w:p w:rsidR="000A233C" w:rsidRPr="007730EE" w:rsidRDefault="000A233C" w:rsidP="000A233C">
            <w:pPr>
              <w:rPr>
                <w:rFonts w:asciiTheme="minorHAnsi" w:hAnsiTheme="minorHAnsi"/>
                <w:b/>
              </w:rPr>
            </w:pPr>
            <w:r w:rsidRPr="007730EE">
              <w:rPr>
                <w:rFonts w:asciiTheme="minorHAnsi" w:hAnsiTheme="minorHAnsi"/>
                <w:b/>
              </w:rPr>
              <w:t>Tax Status of Applicant Agency:</w:t>
            </w:r>
          </w:p>
          <w:p w:rsidR="000A233C" w:rsidRPr="007730EE" w:rsidRDefault="000A233C" w:rsidP="000A233C">
            <w:pPr>
              <w:rPr>
                <w:rFonts w:asciiTheme="minorHAnsi" w:hAnsiTheme="minorHAnsi"/>
                <w:b/>
              </w:rPr>
            </w:pPr>
          </w:p>
          <w:p w:rsidR="000A233C" w:rsidRPr="007730EE" w:rsidRDefault="000A233C" w:rsidP="000A233C">
            <w:pPr>
              <w:spacing w:after="120"/>
              <w:rPr>
                <w:rFonts w:asciiTheme="minorHAnsi" w:hAnsiTheme="minorHAnsi"/>
                <w:b/>
              </w:rPr>
            </w:pPr>
            <w:r w:rsidRPr="007730EE">
              <w:rPr>
                <w:b/>
              </w:rPr>
              <w:fldChar w:fldCharType="begin">
                <w:ffData>
                  <w:name w:val="Check2"/>
                  <w:enabled/>
                  <w:calcOnExit w:val="0"/>
                  <w:checkBox>
                    <w:sizeAuto/>
                    <w:default w:val="0"/>
                  </w:checkBox>
                </w:ffData>
              </w:fldChar>
            </w:r>
            <w:bookmarkStart w:id="1" w:name="Check2"/>
            <w:r w:rsidRPr="007730EE">
              <w:rPr>
                <w:rFonts w:asciiTheme="minorHAnsi" w:hAnsiTheme="minorHAnsi"/>
                <w:b/>
              </w:rPr>
              <w:instrText xml:space="preserve"> FORMCHECKBOX </w:instrText>
            </w:r>
            <w:r w:rsidR="00615765">
              <w:rPr>
                <w:b/>
              </w:rPr>
            </w:r>
            <w:r w:rsidR="00615765">
              <w:rPr>
                <w:b/>
              </w:rPr>
              <w:fldChar w:fldCharType="separate"/>
            </w:r>
            <w:r w:rsidRPr="007730EE">
              <w:rPr>
                <w:b/>
              </w:rPr>
              <w:fldChar w:fldCharType="end"/>
            </w:r>
            <w:bookmarkEnd w:id="1"/>
            <w:r w:rsidRPr="007730EE">
              <w:rPr>
                <w:rFonts w:asciiTheme="minorHAnsi" w:hAnsiTheme="minorHAnsi"/>
                <w:b/>
              </w:rPr>
              <w:t xml:space="preserve">  Exempt under sec 501(c)3 of the IRS Code</w:t>
            </w:r>
          </w:p>
          <w:p w:rsidR="000A233C" w:rsidRPr="007730EE" w:rsidRDefault="000A233C" w:rsidP="000A233C">
            <w:pPr>
              <w:spacing w:after="120"/>
              <w:rPr>
                <w:rFonts w:asciiTheme="minorHAnsi" w:hAnsiTheme="minorHAnsi"/>
                <w:b/>
              </w:rPr>
            </w:pPr>
            <w:r w:rsidRPr="007730EE">
              <w:rPr>
                <w:b/>
              </w:rPr>
              <w:fldChar w:fldCharType="begin">
                <w:ffData>
                  <w:name w:val="Check3"/>
                  <w:enabled/>
                  <w:calcOnExit w:val="0"/>
                  <w:checkBox>
                    <w:sizeAuto/>
                    <w:default w:val="0"/>
                  </w:checkBox>
                </w:ffData>
              </w:fldChar>
            </w:r>
            <w:bookmarkStart w:id="2" w:name="Check3"/>
            <w:r w:rsidRPr="007730EE">
              <w:rPr>
                <w:rFonts w:asciiTheme="minorHAnsi" w:hAnsiTheme="minorHAnsi"/>
                <w:b/>
              </w:rPr>
              <w:instrText xml:space="preserve"> FORMCHECKBOX </w:instrText>
            </w:r>
            <w:r w:rsidR="00615765">
              <w:rPr>
                <w:b/>
              </w:rPr>
            </w:r>
            <w:r w:rsidR="00615765">
              <w:rPr>
                <w:b/>
              </w:rPr>
              <w:fldChar w:fldCharType="separate"/>
            </w:r>
            <w:r w:rsidRPr="007730EE">
              <w:rPr>
                <w:b/>
              </w:rPr>
              <w:fldChar w:fldCharType="end"/>
            </w:r>
            <w:bookmarkEnd w:id="2"/>
            <w:r w:rsidRPr="007730EE">
              <w:rPr>
                <w:rFonts w:asciiTheme="minorHAnsi" w:hAnsiTheme="minorHAnsi"/>
                <w:b/>
              </w:rPr>
              <w:t xml:space="preserve">  Exempt governmental Unit</w:t>
            </w:r>
          </w:p>
          <w:p w:rsidR="000A233C" w:rsidRPr="007730EE" w:rsidRDefault="000A233C" w:rsidP="000A233C">
            <w:pPr>
              <w:spacing w:after="120"/>
              <w:rPr>
                <w:rFonts w:asciiTheme="minorHAnsi" w:hAnsiTheme="minorHAnsi"/>
                <w:b/>
              </w:rPr>
            </w:pPr>
            <w:r w:rsidRPr="007730EE">
              <w:rPr>
                <w:b/>
              </w:rPr>
              <w:fldChar w:fldCharType="begin">
                <w:ffData>
                  <w:name w:val="Check4"/>
                  <w:enabled/>
                  <w:calcOnExit w:val="0"/>
                  <w:checkBox>
                    <w:sizeAuto/>
                    <w:default w:val="0"/>
                  </w:checkBox>
                </w:ffData>
              </w:fldChar>
            </w:r>
            <w:bookmarkStart w:id="3" w:name="Check4"/>
            <w:r w:rsidRPr="007730EE">
              <w:rPr>
                <w:rFonts w:asciiTheme="minorHAnsi" w:hAnsiTheme="minorHAnsi"/>
                <w:b/>
              </w:rPr>
              <w:instrText xml:space="preserve"> FORMCHECKBOX </w:instrText>
            </w:r>
            <w:r w:rsidR="00615765">
              <w:rPr>
                <w:b/>
              </w:rPr>
            </w:r>
            <w:r w:rsidR="00615765">
              <w:rPr>
                <w:b/>
              </w:rPr>
              <w:fldChar w:fldCharType="separate"/>
            </w:r>
            <w:r w:rsidRPr="007730EE">
              <w:rPr>
                <w:b/>
              </w:rPr>
              <w:fldChar w:fldCharType="end"/>
            </w:r>
            <w:bookmarkEnd w:id="3"/>
            <w:r w:rsidRPr="007730EE">
              <w:rPr>
                <w:rFonts w:asciiTheme="minorHAnsi" w:hAnsiTheme="minorHAnsi"/>
                <w:b/>
              </w:rPr>
              <w:t xml:space="preserve">  Other (specify)_____________________________</w:t>
            </w:r>
          </w:p>
        </w:tc>
        <w:tc>
          <w:tcPr>
            <w:tcW w:w="5598" w:type="dxa"/>
          </w:tcPr>
          <w:p w:rsidR="000A233C" w:rsidRPr="007730EE" w:rsidRDefault="000A233C" w:rsidP="000A233C">
            <w:pPr>
              <w:rPr>
                <w:rFonts w:asciiTheme="minorHAnsi" w:hAnsiTheme="minorHAnsi"/>
                <w:b/>
              </w:rPr>
            </w:pPr>
            <w:r w:rsidRPr="007730EE">
              <w:rPr>
                <w:rFonts w:asciiTheme="minorHAnsi" w:hAnsiTheme="minorHAnsi"/>
                <w:b/>
              </w:rPr>
              <w:t>NOTE:  Incorporated or governmental tax exempt agencies applying as the sponsoring agency for an unincorporated association or coalition must attach a memorandum of understanding indicating its willingness to be responsible for the fiscal and programmatic requirements.</w:t>
            </w:r>
          </w:p>
        </w:tc>
      </w:tr>
    </w:tbl>
    <w:p w:rsidR="000A233C" w:rsidRPr="007730EE" w:rsidRDefault="000A233C" w:rsidP="000A233C">
      <w:pPr>
        <w:rPr>
          <w:b/>
        </w:rPr>
      </w:pPr>
    </w:p>
    <w:tbl>
      <w:tblPr>
        <w:tblStyle w:val="TableGrid"/>
        <w:tblW w:w="0" w:type="auto"/>
        <w:tblLook w:val="04A0" w:firstRow="1" w:lastRow="0" w:firstColumn="1" w:lastColumn="0" w:noHBand="0" w:noVBand="1"/>
      </w:tblPr>
      <w:tblGrid>
        <w:gridCol w:w="5579"/>
        <w:gridCol w:w="5211"/>
      </w:tblGrid>
      <w:tr w:rsidR="000A233C" w:rsidRPr="007730EE" w:rsidTr="000A233C">
        <w:trPr>
          <w:trHeight w:val="512"/>
        </w:trPr>
        <w:tc>
          <w:tcPr>
            <w:tcW w:w="5688" w:type="dxa"/>
          </w:tcPr>
          <w:p w:rsidR="000A233C" w:rsidRPr="007730EE" w:rsidRDefault="000A233C" w:rsidP="000A233C">
            <w:pPr>
              <w:rPr>
                <w:rFonts w:asciiTheme="minorHAnsi" w:hAnsiTheme="minorHAnsi"/>
                <w:b/>
              </w:rPr>
            </w:pPr>
            <w:r w:rsidRPr="007730EE">
              <w:rPr>
                <w:rFonts w:asciiTheme="minorHAnsi" w:hAnsiTheme="minorHAnsi"/>
                <w:b/>
              </w:rPr>
              <w:t xml:space="preserve">Primary Contact: </w:t>
            </w:r>
          </w:p>
        </w:tc>
        <w:tc>
          <w:tcPr>
            <w:tcW w:w="5328" w:type="dxa"/>
          </w:tcPr>
          <w:p w:rsidR="000A233C" w:rsidRPr="007730EE" w:rsidRDefault="000A233C" w:rsidP="000A233C">
            <w:pPr>
              <w:rPr>
                <w:rFonts w:asciiTheme="minorHAnsi" w:hAnsiTheme="minorHAnsi"/>
                <w:b/>
              </w:rPr>
            </w:pPr>
            <w:r w:rsidRPr="007730EE">
              <w:rPr>
                <w:rFonts w:asciiTheme="minorHAnsi" w:hAnsiTheme="minorHAnsi"/>
                <w:b/>
              </w:rPr>
              <w:t>Email:</w:t>
            </w:r>
          </w:p>
        </w:tc>
      </w:tr>
      <w:tr w:rsidR="000A233C" w:rsidRPr="007730EE" w:rsidTr="000A233C">
        <w:trPr>
          <w:trHeight w:val="440"/>
        </w:trPr>
        <w:tc>
          <w:tcPr>
            <w:tcW w:w="5688" w:type="dxa"/>
          </w:tcPr>
          <w:p w:rsidR="000A233C" w:rsidRPr="007730EE" w:rsidRDefault="000A233C" w:rsidP="000A233C">
            <w:pPr>
              <w:rPr>
                <w:rFonts w:asciiTheme="minorHAnsi" w:hAnsiTheme="minorHAnsi"/>
                <w:b/>
              </w:rPr>
            </w:pPr>
            <w:r w:rsidRPr="007730EE">
              <w:rPr>
                <w:rFonts w:asciiTheme="minorHAnsi" w:hAnsiTheme="minorHAnsi"/>
                <w:b/>
              </w:rPr>
              <w:t>Exec Director/CEO:</w:t>
            </w:r>
          </w:p>
        </w:tc>
        <w:tc>
          <w:tcPr>
            <w:tcW w:w="5328" w:type="dxa"/>
          </w:tcPr>
          <w:p w:rsidR="000A233C" w:rsidRPr="007730EE" w:rsidRDefault="000A233C" w:rsidP="000A233C">
            <w:pPr>
              <w:rPr>
                <w:rFonts w:asciiTheme="minorHAnsi" w:hAnsiTheme="minorHAnsi"/>
                <w:b/>
              </w:rPr>
            </w:pPr>
            <w:r w:rsidRPr="007730EE">
              <w:rPr>
                <w:rFonts w:asciiTheme="minorHAnsi" w:hAnsiTheme="minorHAnsi"/>
                <w:b/>
              </w:rPr>
              <w:t>Email:</w:t>
            </w:r>
          </w:p>
        </w:tc>
      </w:tr>
      <w:tr w:rsidR="000A233C" w:rsidRPr="007730EE" w:rsidTr="000A233C">
        <w:trPr>
          <w:trHeight w:val="530"/>
        </w:trPr>
        <w:tc>
          <w:tcPr>
            <w:tcW w:w="5688" w:type="dxa"/>
          </w:tcPr>
          <w:p w:rsidR="000A233C" w:rsidRPr="007730EE" w:rsidRDefault="000A233C" w:rsidP="000A233C">
            <w:pPr>
              <w:rPr>
                <w:rFonts w:asciiTheme="minorHAnsi" w:hAnsiTheme="minorHAnsi"/>
                <w:b/>
              </w:rPr>
            </w:pPr>
            <w:r w:rsidRPr="007730EE">
              <w:rPr>
                <w:rFonts w:asciiTheme="minorHAnsi" w:hAnsiTheme="minorHAnsi"/>
                <w:b/>
              </w:rPr>
              <w:t>Fiscal Officer:</w:t>
            </w:r>
          </w:p>
        </w:tc>
        <w:tc>
          <w:tcPr>
            <w:tcW w:w="5328" w:type="dxa"/>
          </w:tcPr>
          <w:p w:rsidR="000A233C" w:rsidRPr="007730EE" w:rsidRDefault="000A233C" w:rsidP="000A233C">
            <w:pPr>
              <w:rPr>
                <w:rFonts w:asciiTheme="minorHAnsi" w:hAnsiTheme="minorHAnsi"/>
                <w:b/>
              </w:rPr>
            </w:pPr>
            <w:r w:rsidRPr="007730EE">
              <w:rPr>
                <w:rFonts w:asciiTheme="minorHAnsi" w:hAnsiTheme="minorHAnsi"/>
                <w:b/>
              </w:rPr>
              <w:t>Email:</w:t>
            </w:r>
          </w:p>
        </w:tc>
      </w:tr>
    </w:tbl>
    <w:p w:rsidR="000A233C" w:rsidRPr="007730EE" w:rsidRDefault="000A233C" w:rsidP="000A233C">
      <w:pPr>
        <w:rPr>
          <w:b/>
        </w:rPr>
      </w:pPr>
    </w:p>
    <w:tbl>
      <w:tblPr>
        <w:tblStyle w:val="TableGrid"/>
        <w:tblW w:w="0" w:type="auto"/>
        <w:tblLook w:val="04A0" w:firstRow="1" w:lastRow="0" w:firstColumn="1" w:lastColumn="0" w:noHBand="0" w:noVBand="1"/>
      </w:tblPr>
      <w:tblGrid>
        <w:gridCol w:w="10790"/>
      </w:tblGrid>
      <w:tr w:rsidR="000A233C" w:rsidRPr="007730EE" w:rsidTr="000A233C">
        <w:trPr>
          <w:trHeight w:val="359"/>
        </w:trPr>
        <w:tc>
          <w:tcPr>
            <w:tcW w:w="11016" w:type="dxa"/>
          </w:tcPr>
          <w:p w:rsidR="000A233C" w:rsidRPr="007730EE" w:rsidRDefault="000A233C" w:rsidP="000A233C">
            <w:pPr>
              <w:rPr>
                <w:rFonts w:asciiTheme="minorHAnsi" w:hAnsiTheme="minorHAnsi"/>
                <w:b/>
              </w:rPr>
            </w:pPr>
            <w:r w:rsidRPr="007730EE">
              <w:rPr>
                <w:rFonts w:asciiTheme="minorHAnsi" w:hAnsiTheme="minorHAnsi"/>
                <w:b/>
              </w:rPr>
              <w:t>Project Name:</w:t>
            </w:r>
          </w:p>
        </w:tc>
      </w:tr>
      <w:tr w:rsidR="000A233C" w:rsidRPr="007730EE" w:rsidTr="000A233C">
        <w:trPr>
          <w:trHeight w:val="359"/>
        </w:trPr>
        <w:tc>
          <w:tcPr>
            <w:tcW w:w="11016" w:type="dxa"/>
          </w:tcPr>
          <w:p w:rsidR="000A233C" w:rsidRPr="007730EE" w:rsidRDefault="000A233C" w:rsidP="000A233C">
            <w:pPr>
              <w:rPr>
                <w:rFonts w:asciiTheme="minorHAnsi" w:hAnsiTheme="minorHAnsi"/>
                <w:b/>
              </w:rPr>
            </w:pPr>
            <w:r w:rsidRPr="007730EE">
              <w:rPr>
                <w:rFonts w:asciiTheme="minorHAnsi" w:hAnsiTheme="minorHAnsi"/>
                <w:b/>
              </w:rPr>
              <w:t>Check the CTF Region(s) to be served</w:t>
            </w:r>
            <w:r w:rsidR="004B12A5">
              <w:rPr>
                <w:rFonts w:asciiTheme="minorHAnsi" w:hAnsiTheme="minorHAnsi"/>
                <w:b/>
              </w:rPr>
              <w:t xml:space="preserve"> (see attached map)</w:t>
            </w:r>
            <w:r w:rsidRPr="007730EE">
              <w:rPr>
                <w:rFonts w:asciiTheme="minorHAnsi" w:hAnsiTheme="minorHAnsi"/>
                <w:b/>
              </w:rPr>
              <w:t xml:space="preserve">:   </w:t>
            </w:r>
            <w:r w:rsidRPr="007730EE">
              <w:rPr>
                <w:b/>
              </w:rPr>
              <w:fldChar w:fldCharType="begin">
                <w:ffData>
                  <w:name w:val="Check5"/>
                  <w:enabled/>
                  <w:calcOnExit w:val="0"/>
                  <w:checkBox>
                    <w:sizeAuto/>
                    <w:default w:val="0"/>
                  </w:checkBox>
                </w:ffData>
              </w:fldChar>
            </w:r>
            <w:bookmarkStart w:id="4" w:name="Check5"/>
            <w:r w:rsidRPr="007730EE">
              <w:rPr>
                <w:rFonts w:asciiTheme="minorHAnsi" w:hAnsiTheme="minorHAnsi"/>
                <w:b/>
              </w:rPr>
              <w:instrText xml:space="preserve"> FORMCHECKBOX </w:instrText>
            </w:r>
            <w:r w:rsidR="00615765">
              <w:rPr>
                <w:b/>
              </w:rPr>
            </w:r>
            <w:r w:rsidR="00615765">
              <w:rPr>
                <w:b/>
              </w:rPr>
              <w:fldChar w:fldCharType="separate"/>
            </w:r>
            <w:r w:rsidRPr="007730EE">
              <w:rPr>
                <w:b/>
              </w:rPr>
              <w:fldChar w:fldCharType="end"/>
            </w:r>
            <w:bookmarkEnd w:id="4"/>
            <w:r w:rsidRPr="007730EE">
              <w:rPr>
                <w:rFonts w:asciiTheme="minorHAnsi" w:hAnsiTheme="minorHAnsi"/>
                <w:b/>
              </w:rPr>
              <w:t xml:space="preserve">1    </w:t>
            </w:r>
            <w:r w:rsidRPr="007730EE">
              <w:rPr>
                <w:b/>
              </w:rPr>
              <w:fldChar w:fldCharType="begin">
                <w:ffData>
                  <w:name w:val="Check6"/>
                  <w:enabled/>
                  <w:calcOnExit w:val="0"/>
                  <w:checkBox>
                    <w:sizeAuto/>
                    <w:default w:val="0"/>
                  </w:checkBox>
                </w:ffData>
              </w:fldChar>
            </w:r>
            <w:bookmarkStart w:id="5" w:name="Check6"/>
            <w:r w:rsidRPr="007730EE">
              <w:rPr>
                <w:rFonts w:asciiTheme="minorHAnsi" w:hAnsiTheme="minorHAnsi"/>
                <w:b/>
              </w:rPr>
              <w:instrText xml:space="preserve"> FORMCHECKBOX </w:instrText>
            </w:r>
            <w:r w:rsidR="00615765">
              <w:rPr>
                <w:b/>
              </w:rPr>
            </w:r>
            <w:r w:rsidR="00615765">
              <w:rPr>
                <w:b/>
              </w:rPr>
              <w:fldChar w:fldCharType="separate"/>
            </w:r>
            <w:r w:rsidRPr="007730EE">
              <w:rPr>
                <w:b/>
              </w:rPr>
              <w:fldChar w:fldCharType="end"/>
            </w:r>
            <w:bookmarkEnd w:id="5"/>
            <w:r w:rsidRPr="007730EE">
              <w:rPr>
                <w:rFonts w:asciiTheme="minorHAnsi" w:hAnsiTheme="minorHAnsi"/>
                <w:b/>
              </w:rPr>
              <w:t xml:space="preserve">2    </w:t>
            </w:r>
            <w:r w:rsidRPr="007730EE">
              <w:rPr>
                <w:b/>
              </w:rPr>
              <w:fldChar w:fldCharType="begin">
                <w:ffData>
                  <w:name w:val="Check7"/>
                  <w:enabled/>
                  <w:calcOnExit w:val="0"/>
                  <w:checkBox>
                    <w:sizeAuto/>
                    <w:default w:val="0"/>
                  </w:checkBox>
                </w:ffData>
              </w:fldChar>
            </w:r>
            <w:bookmarkStart w:id="6" w:name="Check7"/>
            <w:r w:rsidRPr="007730EE">
              <w:rPr>
                <w:rFonts w:asciiTheme="minorHAnsi" w:hAnsiTheme="minorHAnsi"/>
                <w:b/>
              </w:rPr>
              <w:instrText xml:space="preserve"> FORMCHECKBOX </w:instrText>
            </w:r>
            <w:r w:rsidR="00615765">
              <w:rPr>
                <w:b/>
              </w:rPr>
            </w:r>
            <w:r w:rsidR="00615765">
              <w:rPr>
                <w:b/>
              </w:rPr>
              <w:fldChar w:fldCharType="separate"/>
            </w:r>
            <w:r w:rsidRPr="007730EE">
              <w:rPr>
                <w:b/>
              </w:rPr>
              <w:fldChar w:fldCharType="end"/>
            </w:r>
            <w:bookmarkEnd w:id="6"/>
            <w:r w:rsidRPr="007730EE">
              <w:rPr>
                <w:rFonts w:asciiTheme="minorHAnsi" w:hAnsiTheme="minorHAnsi"/>
                <w:b/>
              </w:rPr>
              <w:t xml:space="preserve">3    </w:t>
            </w:r>
            <w:r w:rsidRPr="007730EE">
              <w:rPr>
                <w:b/>
              </w:rPr>
              <w:fldChar w:fldCharType="begin">
                <w:ffData>
                  <w:name w:val="Check8"/>
                  <w:enabled/>
                  <w:calcOnExit w:val="0"/>
                  <w:checkBox>
                    <w:sizeAuto/>
                    <w:default w:val="0"/>
                  </w:checkBox>
                </w:ffData>
              </w:fldChar>
            </w:r>
            <w:bookmarkStart w:id="7" w:name="Check8"/>
            <w:r w:rsidRPr="007730EE">
              <w:rPr>
                <w:rFonts w:asciiTheme="minorHAnsi" w:hAnsiTheme="minorHAnsi"/>
                <w:b/>
              </w:rPr>
              <w:instrText xml:space="preserve"> FORMCHECKBOX </w:instrText>
            </w:r>
            <w:r w:rsidR="00615765">
              <w:rPr>
                <w:b/>
              </w:rPr>
            </w:r>
            <w:r w:rsidR="00615765">
              <w:rPr>
                <w:b/>
              </w:rPr>
              <w:fldChar w:fldCharType="separate"/>
            </w:r>
            <w:r w:rsidRPr="007730EE">
              <w:rPr>
                <w:b/>
              </w:rPr>
              <w:fldChar w:fldCharType="end"/>
            </w:r>
            <w:bookmarkEnd w:id="7"/>
            <w:r w:rsidRPr="007730EE">
              <w:rPr>
                <w:rFonts w:asciiTheme="minorHAnsi" w:hAnsiTheme="minorHAnsi"/>
                <w:b/>
              </w:rPr>
              <w:t xml:space="preserve">4    </w:t>
            </w:r>
            <w:r w:rsidRPr="007730EE">
              <w:rPr>
                <w:b/>
              </w:rPr>
              <w:fldChar w:fldCharType="begin">
                <w:ffData>
                  <w:name w:val="Check9"/>
                  <w:enabled/>
                  <w:calcOnExit w:val="0"/>
                  <w:checkBox>
                    <w:sizeAuto/>
                    <w:default w:val="0"/>
                  </w:checkBox>
                </w:ffData>
              </w:fldChar>
            </w:r>
            <w:bookmarkStart w:id="8" w:name="Check9"/>
            <w:r w:rsidRPr="007730EE">
              <w:rPr>
                <w:rFonts w:asciiTheme="minorHAnsi" w:hAnsiTheme="minorHAnsi"/>
                <w:b/>
              </w:rPr>
              <w:instrText xml:space="preserve"> FORMCHECKBOX </w:instrText>
            </w:r>
            <w:r w:rsidR="00615765">
              <w:rPr>
                <w:b/>
              </w:rPr>
            </w:r>
            <w:r w:rsidR="00615765">
              <w:rPr>
                <w:b/>
              </w:rPr>
              <w:fldChar w:fldCharType="separate"/>
            </w:r>
            <w:r w:rsidRPr="007730EE">
              <w:rPr>
                <w:b/>
              </w:rPr>
              <w:fldChar w:fldCharType="end"/>
            </w:r>
            <w:bookmarkEnd w:id="8"/>
            <w:r w:rsidRPr="007730EE">
              <w:rPr>
                <w:rFonts w:asciiTheme="minorHAnsi" w:hAnsiTheme="minorHAnsi"/>
                <w:b/>
              </w:rPr>
              <w:t xml:space="preserve">5    </w:t>
            </w:r>
            <w:r w:rsidRPr="007730EE">
              <w:rPr>
                <w:b/>
              </w:rPr>
              <w:fldChar w:fldCharType="begin">
                <w:ffData>
                  <w:name w:val="Check10"/>
                  <w:enabled/>
                  <w:calcOnExit w:val="0"/>
                  <w:checkBox>
                    <w:sizeAuto/>
                    <w:default w:val="0"/>
                  </w:checkBox>
                </w:ffData>
              </w:fldChar>
            </w:r>
            <w:bookmarkStart w:id="9" w:name="Check10"/>
            <w:r w:rsidRPr="007730EE">
              <w:rPr>
                <w:rFonts w:asciiTheme="minorHAnsi" w:hAnsiTheme="minorHAnsi"/>
                <w:b/>
              </w:rPr>
              <w:instrText xml:space="preserve"> FORMCHECKBOX </w:instrText>
            </w:r>
            <w:r w:rsidR="00615765">
              <w:rPr>
                <w:b/>
              </w:rPr>
            </w:r>
            <w:r w:rsidR="00615765">
              <w:rPr>
                <w:b/>
              </w:rPr>
              <w:fldChar w:fldCharType="separate"/>
            </w:r>
            <w:r w:rsidRPr="007730EE">
              <w:rPr>
                <w:b/>
              </w:rPr>
              <w:fldChar w:fldCharType="end"/>
            </w:r>
            <w:bookmarkEnd w:id="9"/>
            <w:r w:rsidRPr="007730EE">
              <w:rPr>
                <w:rFonts w:asciiTheme="minorHAnsi" w:hAnsiTheme="minorHAnsi"/>
                <w:b/>
              </w:rPr>
              <w:t xml:space="preserve">6    </w:t>
            </w:r>
            <w:r w:rsidRPr="007730EE">
              <w:rPr>
                <w:b/>
              </w:rPr>
              <w:fldChar w:fldCharType="begin">
                <w:ffData>
                  <w:name w:val="Check11"/>
                  <w:enabled/>
                  <w:calcOnExit w:val="0"/>
                  <w:checkBox>
                    <w:sizeAuto/>
                    <w:default w:val="0"/>
                  </w:checkBox>
                </w:ffData>
              </w:fldChar>
            </w:r>
            <w:bookmarkStart w:id="10" w:name="Check11"/>
            <w:r w:rsidRPr="007730EE">
              <w:rPr>
                <w:rFonts w:asciiTheme="minorHAnsi" w:hAnsiTheme="minorHAnsi"/>
                <w:b/>
              </w:rPr>
              <w:instrText xml:space="preserve"> FORMCHECKBOX </w:instrText>
            </w:r>
            <w:r w:rsidR="00615765">
              <w:rPr>
                <w:b/>
              </w:rPr>
            </w:r>
            <w:r w:rsidR="00615765">
              <w:rPr>
                <w:b/>
              </w:rPr>
              <w:fldChar w:fldCharType="separate"/>
            </w:r>
            <w:r w:rsidRPr="007730EE">
              <w:rPr>
                <w:b/>
              </w:rPr>
              <w:fldChar w:fldCharType="end"/>
            </w:r>
            <w:bookmarkEnd w:id="10"/>
            <w:r w:rsidRPr="007730EE">
              <w:rPr>
                <w:rFonts w:asciiTheme="minorHAnsi" w:hAnsiTheme="minorHAnsi"/>
                <w:b/>
              </w:rPr>
              <w:t xml:space="preserve">7    </w:t>
            </w:r>
            <w:r w:rsidRPr="007730EE">
              <w:rPr>
                <w:b/>
              </w:rPr>
              <w:fldChar w:fldCharType="begin">
                <w:ffData>
                  <w:name w:val="Check12"/>
                  <w:enabled/>
                  <w:calcOnExit w:val="0"/>
                  <w:checkBox>
                    <w:sizeAuto/>
                    <w:default w:val="0"/>
                  </w:checkBox>
                </w:ffData>
              </w:fldChar>
            </w:r>
            <w:bookmarkStart w:id="11" w:name="Check12"/>
            <w:r w:rsidRPr="007730EE">
              <w:rPr>
                <w:rFonts w:asciiTheme="minorHAnsi" w:hAnsiTheme="minorHAnsi"/>
                <w:b/>
              </w:rPr>
              <w:instrText xml:space="preserve"> FORMCHECKBOX </w:instrText>
            </w:r>
            <w:r w:rsidR="00615765">
              <w:rPr>
                <w:b/>
              </w:rPr>
            </w:r>
            <w:r w:rsidR="00615765">
              <w:rPr>
                <w:b/>
              </w:rPr>
              <w:fldChar w:fldCharType="separate"/>
            </w:r>
            <w:r w:rsidRPr="007730EE">
              <w:rPr>
                <w:b/>
              </w:rPr>
              <w:fldChar w:fldCharType="end"/>
            </w:r>
            <w:bookmarkEnd w:id="11"/>
            <w:r w:rsidRPr="007730EE">
              <w:rPr>
                <w:rFonts w:asciiTheme="minorHAnsi" w:hAnsiTheme="minorHAnsi"/>
                <w:b/>
              </w:rPr>
              <w:t>Statewide</w:t>
            </w:r>
          </w:p>
        </w:tc>
      </w:tr>
      <w:tr w:rsidR="000A233C" w:rsidRPr="007730EE" w:rsidTr="000A233C">
        <w:trPr>
          <w:trHeight w:val="935"/>
        </w:trPr>
        <w:tc>
          <w:tcPr>
            <w:tcW w:w="11016" w:type="dxa"/>
          </w:tcPr>
          <w:p w:rsidR="000A233C" w:rsidRPr="007730EE" w:rsidRDefault="000A233C" w:rsidP="000A233C">
            <w:pPr>
              <w:rPr>
                <w:rFonts w:asciiTheme="minorHAnsi" w:hAnsiTheme="minorHAnsi"/>
                <w:b/>
              </w:rPr>
            </w:pPr>
            <w:r w:rsidRPr="007730EE">
              <w:rPr>
                <w:rFonts w:asciiTheme="minorHAnsi" w:hAnsiTheme="minorHAnsi"/>
                <w:b/>
              </w:rPr>
              <w:t>County(ies) where project will be implemented:</w:t>
            </w:r>
          </w:p>
        </w:tc>
      </w:tr>
    </w:tbl>
    <w:p w:rsidR="000A233C" w:rsidRPr="007730EE" w:rsidRDefault="000A233C" w:rsidP="000A233C">
      <w:pPr>
        <w:rPr>
          <w:b/>
        </w:rPr>
      </w:pPr>
    </w:p>
    <w:tbl>
      <w:tblPr>
        <w:tblStyle w:val="TableGrid"/>
        <w:tblW w:w="0" w:type="auto"/>
        <w:tblLook w:val="04A0" w:firstRow="1" w:lastRow="0" w:firstColumn="1" w:lastColumn="0" w:noHBand="0" w:noVBand="1"/>
      </w:tblPr>
      <w:tblGrid>
        <w:gridCol w:w="5428"/>
        <w:gridCol w:w="5362"/>
      </w:tblGrid>
      <w:tr w:rsidR="000A233C" w:rsidRPr="007730EE" w:rsidTr="000A233C">
        <w:trPr>
          <w:trHeight w:val="1898"/>
        </w:trPr>
        <w:tc>
          <w:tcPr>
            <w:tcW w:w="5508" w:type="dxa"/>
          </w:tcPr>
          <w:p w:rsidR="000A233C" w:rsidRPr="007730EE" w:rsidRDefault="000A233C" w:rsidP="000A233C">
            <w:pPr>
              <w:rPr>
                <w:rFonts w:asciiTheme="minorHAnsi" w:hAnsiTheme="minorHAnsi"/>
                <w:b/>
                <w:sz w:val="18"/>
                <w:szCs w:val="18"/>
              </w:rPr>
            </w:pPr>
            <w:r w:rsidRPr="007730EE">
              <w:rPr>
                <w:rFonts w:asciiTheme="minorHAnsi" w:hAnsiTheme="minorHAnsi"/>
                <w:b/>
                <w:sz w:val="18"/>
                <w:szCs w:val="18"/>
              </w:rPr>
              <w:t>Estimated # of Persons (Unduplicated) to be served by this project:</w:t>
            </w:r>
          </w:p>
          <w:p w:rsidR="000A233C" w:rsidRPr="007730EE" w:rsidRDefault="000A233C" w:rsidP="000A233C">
            <w:pPr>
              <w:rPr>
                <w:rFonts w:asciiTheme="minorHAnsi" w:hAnsiTheme="minorHAnsi"/>
                <w:b/>
                <w:sz w:val="18"/>
                <w:szCs w:val="18"/>
              </w:rPr>
            </w:pPr>
            <w:r w:rsidRPr="007730EE">
              <w:rPr>
                <w:rFonts w:eastAsiaTheme="minorHAnsi"/>
                <w:b/>
                <w:sz w:val="18"/>
                <w:szCs w:val="18"/>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5.05pt;height:17.55pt" o:ole="">
                  <v:imagedata r:id="rId23" o:title=""/>
                </v:shape>
                <w:control r:id="rId24" w:name="TextBox3" w:shapeid="_x0000_i1049"/>
              </w:object>
            </w:r>
            <w:r w:rsidRPr="007730EE">
              <w:rPr>
                <w:rFonts w:asciiTheme="minorHAnsi" w:hAnsiTheme="minorHAnsi"/>
                <w:b/>
                <w:sz w:val="18"/>
                <w:szCs w:val="18"/>
              </w:rPr>
              <w:t xml:space="preserve">   Children (17 &amp; under)</w:t>
            </w:r>
          </w:p>
          <w:p w:rsidR="000A233C" w:rsidRPr="007730EE" w:rsidRDefault="000A233C" w:rsidP="000A233C">
            <w:pPr>
              <w:rPr>
                <w:rFonts w:asciiTheme="minorHAnsi" w:hAnsiTheme="minorHAnsi"/>
                <w:b/>
                <w:sz w:val="18"/>
                <w:szCs w:val="18"/>
              </w:rPr>
            </w:pPr>
            <w:r w:rsidRPr="007730EE">
              <w:rPr>
                <w:rFonts w:eastAsiaTheme="minorHAnsi"/>
                <w:b/>
                <w:sz w:val="18"/>
                <w:szCs w:val="18"/>
                <w:u w:val="single"/>
              </w:rPr>
              <w:object w:dxaOrig="225" w:dyaOrig="225">
                <v:shape id="_x0000_i1051" type="#_x0000_t75" style="width:35.05pt;height:17.55pt" o:ole="">
                  <v:imagedata r:id="rId25" o:title=""/>
                </v:shape>
                <w:control r:id="rId26" w:name="TextBox31" w:shapeid="_x0000_i1051"/>
              </w:object>
            </w:r>
            <w:r w:rsidRPr="007730EE">
              <w:rPr>
                <w:rFonts w:asciiTheme="minorHAnsi" w:hAnsiTheme="minorHAnsi"/>
                <w:b/>
                <w:sz w:val="18"/>
                <w:szCs w:val="18"/>
              </w:rPr>
              <w:t xml:space="preserve">   Parents/Expectant Parents</w:t>
            </w:r>
          </w:p>
          <w:p w:rsidR="000A233C" w:rsidRPr="007730EE" w:rsidRDefault="000A233C" w:rsidP="000A233C">
            <w:pPr>
              <w:rPr>
                <w:rFonts w:asciiTheme="minorHAnsi" w:hAnsiTheme="minorHAnsi"/>
                <w:b/>
                <w:sz w:val="18"/>
                <w:szCs w:val="18"/>
              </w:rPr>
            </w:pPr>
            <w:r w:rsidRPr="007730EE">
              <w:rPr>
                <w:rFonts w:eastAsiaTheme="minorHAnsi"/>
                <w:b/>
                <w:sz w:val="18"/>
                <w:szCs w:val="18"/>
                <w:u w:val="single"/>
              </w:rPr>
              <w:object w:dxaOrig="225" w:dyaOrig="225">
                <v:shape id="_x0000_i1053" type="#_x0000_t75" style="width:35.05pt;height:17.55pt" o:ole="">
                  <v:imagedata r:id="rId27" o:title=""/>
                </v:shape>
                <w:control r:id="rId28" w:name="TextBox32" w:shapeid="_x0000_i1053"/>
              </w:object>
            </w:r>
            <w:r w:rsidRPr="007730EE">
              <w:rPr>
                <w:rFonts w:asciiTheme="minorHAnsi" w:hAnsiTheme="minorHAnsi"/>
                <w:b/>
                <w:sz w:val="18"/>
                <w:szCs w:val="18"/>
              </w:rPr>
              <w:t xml:space="preserve">   Other (Specify) </w:t>
            </w:r>
            <w:r w:rsidRPr="007730EE">
              <w:rPr>
                <w:rFonts w:eastAsiaTheme="minorHAnsi"/>
                <w:b/>
                <w:sz w:val="18"/>
                <w:szCs w:val="18"/>
                <w:u w:val="single"/>
              </w:rPr>
              <w:object w:dxaOrig="225" w:dyaOrig="225">
                <v:shape id="_x0000_i1055" type="#_x0000_t75" style="width:159.65pt;height:18.15pt" o:ole="">
                  <v:imagedata r:id="rId29" o:title=""/>
                </v:shape>
                <w:control r:id="rId30" w:name="TextBox7" w:shapeid="_x0000_i1055"/>
              </w:object>
            </w:r>
          </w:p>
        </w:tc>
        <w:tc>
          <w:tcPr>
            <w:tcW w:w="5508" w:type="dxa"/>
          </w:tcPr>
          <w:p w:rsidR="000A233C" w:rsidRPr="007730EE" w:rsidRDefault="000A233C" w:rsidP="000A233C">
            <w:pPr>
              <w:rPr>
                <w:rFonts w:asciiTheme="minorHAnsi" w:hAnsiTheme="minorHAnsi"/>
                <w:b/>
                <w:sz w:val="18"/>
                <w:szCs w:val="18"/>
              </w:rPr>
            </w:pPr>
            <w:r w:rsidRPr="007730EE">
              <w:rPr>
                <w:rFonts w:asciiTheme="minorHAnsi" w:hAnsiTheme="minorHAnsi"/>
                <w:b/>
                <w:sz w:val="18"/>
                <w:szCs w:val="18"/>
              </w:rPr>
              <w:t xml:space="preserve">Project Type:  </w:t>
            </w:r>
            <w:r w:rsidRPr="007730EE">
              <w:rPr>
                <w:b/>
                <w:sz w:val="18"/>
                <w:szCs w:val="18"/>
              </w:rPr>
              <w:fldChar w:fldCharType="begin">
                <w:ffData>
                  <w:name w:val="Check13"/>
                  <w:enabled/>
                  <w:calcOnExit w:val="0"/>
                  <w:checkBox>
                    <w:sizeAuto/>
                    <w:default w:val="0"/>
                  </w:checkBox>
                </w:ffData>
              </w:fldChar>
            </w:r>
            <w:bookmarkStart w:id="12" w:name="Check13"/>
            <w:r w:rsidRPr="007730EE">
              <w:rPr>
                <w:rFonts w:asciiTheme="minorHAnsi" w:hAnsiTheme="minorHAnsi"/>
                <w:b/>
                <w:sz w:val="18"/>
                <w:szCs w:val="18"/>
              </w:rPr>
              <w:instrText xml:space="preserve"> FORMCHECKBOX </w:instrText>
            </w:r>
            <w:r w:rsidR="00615765">
              <w:rPr>
                <w:b/>
                <w:sz w:val="18"/>
                <w:szCs w:val="18"/>
              </w:rPr>
            </w:r>
            <w:r w:rsidR="00615765">
              <w:rPr>
                <w:b/>
                <w:sz w:val="18"/>
                <w:szCs w:val="18"/>
              </w:rPr>
              <w:fldChar w:fldCharType="separate"/>
            </w:r>
            <w:r w:rsidRPr="007730EE">
              <w:rPr>
                <w:b/>
                <w:sz w:val="18"/>
                <w:szCs w:val="18"/>
              </w:rPr>
              <w:fldChar w:fldCharType="end"/>
            </w:r>
            <w:bookmarkEnd w:id="12"/>
            <w:r w:rsidRPr="007730EE">
              <w:rPr>
                <w:rFonts w:asciiTheme="minorHAnsi" w:hAnsiTheme="minorHAnsi"/>
                <w:b/>
                <w:sz w:val="18"/>
                <w:szCs w:val="18"/>
              </w:rPr>
              <w:t xml:space="preserve">  Primary </w:t>
            </w:r>
            <w:r w:rsidRPr="007730EE">
              <w:rPr>
                <w:b/>
                <w:sz w:val="18"/>
                <w:szCs w:val="18"/>
              </w:rPr>
              <w:fldChar w:fldCharType="begin">
                <w:ffData>
                  <w:name w:val="Check14"/>
                  <w:enabled/>
                  <w:calcOnExit w:val="0"/>
                  <w:checkBox>
                    <w:sizeAuto/>
                    <w:default w:val="0"/>
                  </w:checkBox>
                </w:ffData>
              </w:fldChar>
            </w:r>
            <w:bookmarkStart w:id="13" w:name="Check14"/>
            <w:r w:rsidRPr="007730EE">
              <w:rPr>
                <w:rFonts w:asciiTheme="minorHAnsi" w:hAnsiTheme="minorHAnsi"/>
                <w:b/>
                <w:sz w:val="18"/>
                <w:szCs w:val="18"/>
              </w:rPr>
              <w:instrText xml:space="preserve"> FORMCHECKBOX </w:instrText>
            </w:r>
            <w:r w:rsidR="00615765">
              <w:rPr>
                <w:b/>
                <w:sz w:val="18"/>
                <w:szCs w:val="18"/>
              </w:rPr>
            </w:r>
            <w:r w:rsidR="00615765">
              <w:rPr>
                <w:b/>
                <w:sz w:val="18"/>
                <w:szCs w:val="18"/>
              </w:rPr>
              <w:fldChar w:fldCharType="separate"/>
            </w:r>
            <w:r w:rsidRPr="007730EE">
              <w:rPr>
                <w:b/>
                <w:sz w:val="18"/>
                <w:szCs w:val="18"/>
              </w:rPr>
              <w:fldChar w:fldCharType="end"/>
            </w:r>
            <w:bookmarkEnd w:id="13"/>
            <w:r w:rsidRPr="007730EE">
              <w:rPr>
                <w:rFonts w:asciiTheme="minorHAnsi" w:hAnsiTheme="minorHAnsi"/>
                <w:b/>
                <w:sz w:val="18"/>
                <w:szCs w:val="18"/>
              </w:rPr>
              <w:t xml:space="preserve"> Secondary </w:t>
            </w:r>
            <w:r w:rsidRPr="007730EE">
              <w:rPr>
                <w:b/>
                <w:sz w:val="18"/>
                <w:szCs w:val="18"/>
              </w:rPr>
              <w:fldChar w:fldCharType="begin">
                <w:ffData>
                  <w:name w:val="Check15"/>
                  <w:enabled/>
                  <w:calcOnExit w:val="0"/>
                  <w:checkBox>
                    <w:sizeAuto/>
                    <w:default w:val="0"/>
                  </w:checkBox>
                </w:ffData>
              </w:fldChar>
            </w:r>
            <w:bookmarkStart w:id="14" w:name="Check15"/>
            <w:r w:rsidRPr="007730EE">
              <w:rPr>
                <w:rFonts w:asciiTheme="minorHAnsi" w:hAnsiTheme="minorHAnsi"/>
                <w:b/>
                <w:sz w:val="18"/>
                <w:szCs w:val="18"/>
              </w:rPr>
              <w:instrText xml:space="preserve"> FORMCHECKBOX </w:instrText>
            </w:r>
            <w:r w:rsidR="00615765">
              <w:rPr>
                <w:b/>
                <w:sz w:val="18"/>
                <w:szCs w:val="18"/>
              </w:rPr>
            </w:r>
            <w:r w:rsidR="00615765">
              <w:rPr>
                <w:b/>
                <w:sz w:val="18"/>
                <w:szCs w:val="18"/>
              </w:rPr>
              <w:fldChar w:fldCharType="separate"/>
            </w:r>
            <w:r w:rsidRPr="007730EE">
              <w:rPr>
                <w:b/>
                <w:sz w:val="18"/>
                <w:szCs w:val="18"/>
              </w:rPr>
              <w:fldChar w:fldCharType="end"/>
            </w:r>
            <w:bookmarkEnd w:id="14"/>
            <w:r w:rsidRPr="007730EE">
              <w:rPr>
                <w:rFonts w:asciiTheme="minorHAnsi" w:hAnsiTheme="minorHAnsi"/>
                <w:b/>
                <w:sz w:val="18"/>
                <w:szCs w:val="18"/>
              </w:rPr>
              <w:t xml:space="preserve">  Primary &amp; Secondary</w:t>
            </w:r>
          </w:p>
          <w:p w:rsidR="000A233C" w:rsidRPr="007730EE" w:rsidRDefault="000A233C" w:rsidP="000A233C">
            <w:pPr>
              <w:rPr>
                <w:rFonts w:asciiTheme="minorHAnsi" w:hAnsiTheme="minorHAnsi"/>
                <w:b/>
                <w:sz w:val="18"/>
                <w:szCs w:val="18"/>
              </w:rPr>
            </w:pPr>
          </w:p>
          <w:p w:rsidR="000A233C" w:rsidRDefault="000A233C" w:rsidP="000A233C">
            <w:pPr>
              <w:rPr>
                <w:rFonts w:asciiTheme="minorHAnsi" w:hAnsiTheme="minorHAnsi"/>
                <w:b/>
                <w:sz w:val="18"/>
                <w:szCs w:val="18"/>
              </w:rPr>
            </w:pPr>
          </w:p>
          <w:p w:rsidR="000A233C" w:rsidRPr="007730EE" w:rsidRDefault="000A233C" w:rsidP="000A233C">
            <w:pPr>
              <w:rPr>
                <w:rFonts w:asciiTheme="minorHAnsi" w:hAnsiTheme="minorHAnsi"/>
                <w:b/>
                <w:sz w:val="18"/>
                <w:szCs w:val="18"/>
              </w:rPr>
            </w:pPr>
            <w:r w:rsidRPr="007730EE">
              <w:rPr>
                <w:rFonts w:asciiTheme="minorHAnsi" w:hAnsiTheme="minorHAnsi"/>
                <w:b/>
                <w:sz w:val="18"/>
                <w:szCs w:val="18"/>
              </w:rPr>
              <w:t xml:space="preserve">Estimated Cost of Project per individual:    $ </w:t>
            </w:r>
            <w:r w:rsidRPr="007730EE">
              <w:rPr>
                <w:rFonts w:eastAsiaTheme="minorHAnsi"/>
                <w:b/>
                <w:sz w:val="18"/>
                <w:szCs w:val="18"/>
                <w:u w:val="single"/>
              </w:rPr>
              <w:object w:dxaOrig="225" w:dyaOrig="225">
                <v:shape id="_x0000_i1057" type="#_x0000_t75" style="width:1in;height:15.05pt" o:ole="">
                  <v:imagedata r:id="rId31" o:title=""/>
                </v:shape>
                <w:control r:id="rId32" w:name="TextBox1" w:shapeid="_x0000_i1057"/>
              </w:object>
            </w:r>
          </w:p>
          <w:p w:rsidR="000A233C" w:rsidRPr="007730EE" w:rsidRDefault="000A233C" w:rsidP="000A233C">
            <w:pPr>
              <w:rPr>
                <w:rFonts w:asciiTheme="minorHAnsi" w:hAnsiTheme="minorHAnsi"/>
                <w:b/>
                <w:sz w:val="18"/>
                <w:szCs w:val="18"/>
              </w:rPr>
            </w:pPr>
            <w:r w:rsidRPr="007730EE">
              <w:rPr>
                <w:rFonts w:asciiTheme="minorHAnsi" w:hAnsiTheme="minorHAnsi"/>
                <w:b/>
                <w:sz w:val="18"/>
                <w:szCs w:val="18"/>
              </w:rPr>
              <w:t xml:space="preserve">Estimated Cost of Project per family:        </w:t>
            </w:r>
            <w:r>
              <w:rPr>
                <w:rFonts w:asciiTheme="minorHAnsi" w:hAnsiTheme="minorHAnsi"/>
                <w:b/>
                <w:sz w:val="18"/>
                <w:szCs w:val="18"/>
              </w:rPr>
              <w:t xml:space="preserve"> </w:t>
            </w:r>
            <w:r w:rsidRPr="007730EE">
              <w:rPr>
                <w:rFonts w:asciiTheme="minorHAnsi" w:hAnsiTheme="minorHAnsi"/>
                <w:b/>
                <w:sz w:val="18"/>
                <w:szCs w:val="18"/>
              </w:rPr>
              <w:t xml:space="preserve">  $ </w:t>
            </w:r>
            <w:r w:rsidRPr="007730EE">
              <w:rPr>
                <w:rFonts w:eastAsiaTheme="minorHAnsi"/>
                <w:b/>
                <w:sz w:val="18"/>
                <w:szCs w:val="18"/>
                <w:u w:val="single"/>
              </w:rPr>
              <w:object w:dxaOrig="225" w:dyaOrig="225">
                <v:shape id="_x0000_i1059" type="#_x0000_t75" style="width:1in;height:13.75pt" o:ole="">
                  <v:imagedata r:id="rId33" o:title=""/>
                </v:shape>
                <w:control r:id="rId34" w:name="TextBox2" w:shapeid="_x0000_i1059"/>
              </w:object>
            </w:r>
          </w:p>
        </w:tc>
      </w:tr>
    </w:tbl>
    <w:p w:rsidR="000A233C" w:rsidRPr="007730EE" w:rsidRDefault="000A233C" w:rsidP="000A233C">
      <w:pPr>
        <w:rPr>
          <w:b/>
          <w:sz w:val="18"/>
          <w:szCs w:val="18"/>
        </w:rPr>
      </w:pPr>
    </w:p>
    <w:p w:rsidR="000A233C" w:rsidRPr="007730EE" w:rsidRDefault="000A233C" w:rsidP="000A233C">
      <w:pPr>
        <w:rPr>
          <w:b/>
          <w:sz w:val="18"/>
          <w:szCs w:val="18"/>
        </w:rPr>
      </w:pPr>
    </w:p>
    <w:tbl>
      <w:tblPr>
        <w:tblStyle w:val="TableGrid"/>
        <w:tblW w:w="0" w:type="auto"/>
        <w:tblLook w:val="04A0" w:firstRow="1" w:lastRow="0" w:firstColumn="1" w:lastColumn="0" w:noHBand="0" w:noVBand="1"/>
      </w:tblPr>
      <w:tblGrid>
        <w:gridCol w:w="5395"/>
        <w:gridCol w:w="5395"/>
      </w:tblGrid>
      <w:tr w:rsidR="000A233C" w:rsidRPr="007730EE" w:rsidTr="004B12A5">
        <w:trPr>
          <w:trHeight w:val="1547"/>
        </w:trPr>
        <w:tc>
          <w:tcPr>
            <w:tcW w:w="5395" w:type="dxa"/>
          </w:tcPr>
          <w:p w:rsidR="000A233C" w:rsidRPr="007730EE" w:rsidRDefault="000A233C" w:rsidP="000A233C">
            <w:pPr>
              <w:rPr>
                <w:rFonts w:asciiTheme="minorHAnsi" w:hAnsiTheme="minorHAnsi"/>
                <w:b/>
                <w:sz w:val="18"/>
                <w:szCs w:val="18"/>
                <w:u w:val="single"/>
              </w:rPr>
            </w:pPr>
            <w:r w:rsidRPr="007730EE">
              <w:rPr>
                <w:rFonts w:asciiTheme="minorHAnsi" w:hAnsiTheme="minorHAnsi"/>
                <w:b/>
                <w:sz w:val="18"/>
                <w:szCs w:val="18"/>
              </w:rPr>
              <w:t xml:space="preserve">Total Annual Budget of Applicant Agency:  </w:t>
            </w:r>
            <w:r w:rsidRPr="007730EE">
              <w:rPr>
                <w:rFonts w:eastAsiaTheme="minorHAnsi"/>
                <w:b/>
                <w:sz w:val="18"/>
                <w:szCs w:val="18"/>
                <w:u w:val="single"/>
              </w:rPr>
              <w:object w:dxaOrig="225" w:dyaOrig="225">
                <v:shape id="_x0000_i1061" type="#_x0000_t75" style="width:1in;height:18.15pt" o:ole="">
                  <v:imagedata r:id="rId35" o:title=""/>
                </v:shape>
                <w:control r:id="rId36" w:name="TextBox4" w:shapeid="_x0000_i1061"/>
              </w:object>
            </w:r>
          </w:p>
          <w:p w:rsidR="000A233C" w:rsidRPr="007730EE" w:rsidRDefault="000A233C" w:rsidP="000A233C">
            <w:pPr>
              <w:rPr>
                <w:rFonts w:asciiTheme="minorHAnsi" w:hAnsiTheme="minorHAnsi"/>
                <w:b/>
                <w:sz w:val="18"/>
                <w:szCs w:val="18"/>
              </w:rPr>
            </w:pPr>
            <w:r w:rsidRPr="007730EE">
              <w:rPr>
                <w:rFonts w:asciiTheme="minorHAnsi" w:hAnsiTheme="minorHAnsi"/>
                <w:b/>
                <w:sz w:val="18"/>
                <w:szCs w:val="18"/>
              </w:rPr>
              <w:t xml:space="preserve">Overall Agency Administrative Cost %:     </w:t>
            </w:r>
            <w:r>
              <w:rPr>
                <w:rFonts w:asciiTheme="minorHAnsi" w:hAnsiTheme="minorHAnsi"/>
                <w:b/>
                <w:sz w:val="18"/>
                <w:szCs w:val="18"/>
              </w:rPr>
              <w:t xml:space="preserve"> </w:t>
            </w:r>
            <w:r w:rsidRPr="007730EE">
              <w:rPr>
                <w:rFonts w:asciiTheme="minorHAnsi" w:hAnsiTheme="minorHAnsi"/>
                <w:b/>
                <w:sz w:val="18"/>
                <w:szCs w:val="18"/>
              </w:rPr>
              <w:t xml:space="preserve">  </w:t>
            </w:r>
            <w:r w:rsidRPr="007730EE">
              <w:rPr>
                <w:rFonts w:eastAsiaTheme="minorHAnsi"/>
                <w:b/>
                <w:sz w:val="18"/>
                <w:szCs w:val="18"/>
                <w:u w:val="single"/>
              </w:rPr>
              <w:object w:dxaOrig="225" w:dyaOrig="225">
                <v:shape id="_x0000_i1063" type="#_x0000_t75" style="width:1in;height:18.15pt" o:ole="">
                  <v:imagedata r:id="rId35" o:title=""/>
                </v:shape>
                <w:control r:id="rId37" w:name="TextBox5" w:shapeid="_x0000_i1063"/>
              </w:object>
            </w:r>
          </w:p>
        </w:tc>
        <w:tc>
          <w:tcPr>
            <w:tcW w:w="5395" w:type="dxa"/>
          </w:tcPr>
          <w:p w:rsidR="000A233C" w:rsidRPr="007730EE" w:rsidRDefault="000A233C" w:rsidP="000A233C">
            <w:pPr>
              <w:rPr>
                <w:rFonts w:asciiTheme="minorHAnsi" w:hAnsiTheme="minorHAnsi"/>
                <w:b/>
                <w:sz w:val="18"/>
                <w:szCs w:val="18"/>
                <w:u w:val="single"/>
              </w:rPr>
            </w:pPr>
            <w:r w:rsidRPr="007730EE">
              <w:rPr>
                <w:rFonts w:asciiTheme="minorHAnsi" w:hAnsiTheme="minorHAnsi"/>
                <w:b/>
                <w:sz w:val="18"/>
                <w:szCs w:val="18"/>
              </w:rPr>
              <w:t xml:space="preserve">Total Prevention Project Budget:        </w:t>
            </w:r>
            <w:r w:rsidRPr="007730EE">
              <w:rPr>
                <w:rFonts w:eastAsiaTheme="minorHAnsi"/>
                <w:b/>
                <w:sz w:val="18"/>
                <w:szCs w:val="18"/>
                <w:u w:val="single"/>
              </w:rPr>
              <w:object w:dxaOrig="225" w:dyaOrig="225">
                <v:shape id="_x0000_i1065" type="#_x0000_t75" style="width:1in;height:18.15pt" o:ole="">
                  <v:imagedata r:id="rId35" o:title=""/>
                </v:shape>
                <w:control r:id="rId38" w:name="TextBox6" w:shapeid="_x0000_i1065"/>
              </w:object>
            </w:r>
          </w:p>
          <w:p w:rsidR="000A233C" w:rsidRPr="007730EE" w:rsidRDefault="000A233C" w:rsidP="000A233C">
            <w:pPr>
              <w:rPr>
                <w:rFonts w:asciiTheme="minorHAnsi" w:hAnsiTheme="minorHAnsi"/>
                <w:b/>
                <w:sz w:val="18"/>
                <w:szCs w:val="18"/>
                <w:u w:val="single"/>
              </w:rPr>
            </w:pPr>
            <w:r w:rsidRPr="007730EE">
              <w:rPr>
                <w:rFonts w:asciiTheme="minorHAnsi" w:hAnsiTheme="minorHAnsi"/>
                <w:b/>
                <w:sz w:val="18"/>
                <w:szCs w:val="18"/>
              </w:rPr>
              <w:t xml:space="preserve">Dollar Amount requested from CTF:  </w:t>
            </w:r>
            <w:r w:rsidRPr="007730EE">
              <w:rPr>
                <w:rFonts w:eastAsiaTheme="minorHAnsi"/>
                <w:b/>
                <w:sz w:val="18"/>
                <w:szCs w:val="18"/>
                <w:u w:val="single"/>
              </w:rPr>
              <w:object w:dxaOrig="225" w:dyaOrig="225">
                <v:shape id="_x0000_i1067" type="#_x0000_t75" style="width:1in;height:18.15pt" o:ole="">
                  <v:imagedata r:id="rId35" o:title=""/>
                </v:shape>
                <w:control r:id="rId39" w:name="TextBox61" w:shapeid="_x0000_i1067"/>
              </w:object>
            </w:r>
          </w:p>
          <w:p w:rsidR="000A233C" w:rsidRPr="007730EE" w:rsidRDefault="000A233C" w:rsidP="000A233C">
            <w:pPr>
              <w:rPr>
                <w:rFonts w:asciiTheme="minorHAnsi" w:hAnsiTheme="minorHAnsi"/>
                <w:b/>
                <w:sz w:val="18"/>
                <w:szCs w:val="18"/>
              </w:rPr>
            </w:pPr>
            <w:r w:rsidRPr="007730EE">
              <w:rPr>
                <w:rFonts w:asciiTheme="minorHAnsi" w:hAnsiTheme="minorHAnsi"/>
                <w:b/>
                <w:sz w:val="18"/>
                <w:szCs w:val="18"/>
              </w:rPr>
              <w:t xml:space="preserve">CTF Request is </w:t>
            </w:r>
            <w:r w:rsidRPr="007730EE">
              <w:rPr>
                <w:rFonts w:eastAsiaTheme="minorHAnsi"/>
                <w:b/>
                <w:sz w:val="18"/>
                <w:szCs w:val="18"/>
                <w:u w:val="single"/>
              </w:rPr>
              <w:object w:dxaOrig="225" w:dyaOrig="225">
                <v:shape id="_x0000_i1069" type="#_x0000_t75" style="width:1in;height:18.15pt" o:ole="">
                  <v:imagedata r:id="rId35" o:title=""/>
                </v:shape>
                <w:control r:id="rId40" w:name="TextBox611" w:shapeid="_x0000_i1069"/>
              </w:object>
            </w:r>
            <w:r w:rsidRPr="007730EE">
              <w:rPr>
                <w:rFonts w:asciiTheme="minorHAnsi" w:hAnsiTheme="minorHAnsi"/>
                <w:b/>
                <w:sz w:val="18"/>
                <w:szCs w:val="18"/>
                <w:u w:val="single"/>
              </w:rPr>
              <w:t>%</w:t>
            </w:r>
            <w:r w:rsidRPr="007730EE">
              <w:rPr>
                <w:rFonts w:asciiTheme="minorHAnsi" w:hAnsiTheme="minorHAnsi"/>
                <w:b/>
                <w:sz w:val="18"/>
                <w:szCs w:val="18"/>
              </w:rPr>
              <w:t xml:space="preserve"> of Total Project Budget</w:t>
            </w:r>
          </w:p>
        </w:tc>
      </w:tr>
    </w:tbl>
    <w:p w:rsidR="000A233C" w:rsidRPr="000A233C" w:rsidRDefault="000A233C" w:rsidP="000A233C">
      <w:pPr>
        <w:sectPr w:rsidR="000A233C" w:rsidRPr="000A233C" w:rsidSect="000A233C">
          <w:headerReference w:type="even" r:id="rId41"/>
          <w:footerReference w:type="even" r:id="rId42"/>
          <w:footerReference w:type="default" r:id="rId43"/>
          <w:headerReference w:type="first" r:id="rId44"/>
          <w:pgSz w:w="12240" w:h="15840" w:code="1"/>
          <w:pgMar w:top="720" w:right="720" w:bottom="720" w:left="720" w:header="965" w:footer="965" w:gutter="0"/>
          <w:pgNumType w:start="1"/>
          <w:cols w:space="720"/>
          <w:docGrid w:linePitch="326"/>
        </w:sectPr>
      </w:pPr>
    </w:p>
    <w:p w:rsidR="0094576B" w:rsidRPr="002B078E" w:rsidRDefault="0094576B" w:rsidP="004F2277">
      <w:pPr>
        <w:pStyle w:val="Title"/>
        <w:rPr>
          <w:rFonts w:asciiTheme="minorHAnsi" w:hAnsiTheme="minorHAnsi"/>
          <w:b/>
          <w:sz w:val="24"/>
          <w:szCs w:val="24"/>
        </w:rPr>
      </w:pPr>
      <w:r w:rsidRPr="002B078E">
        <w:rPr>
          <w:rFonts w:asciiTheme="minorHAnsi" w:hAnsiTheme="minorHAnsi"/>
          <w:b/>
          <w:sz w:val="24"/>
          <w:szCs w:val="24"/>
        </w:rPr>
        <w:t>CHILDREN’S TRUST FUND GRANT APPLICATION</w:t>
      </w:r>
    </w:p>
    <w:p w:rsidR="0094576B" w:rsidRPr="002B078E" w:rsidRDefault="0094576B" w:rsidP="0094576B">
      <w:pPr>
        <w:pStyle w:val="Subtitle"/>
        <w:rPr>
          <w:rFonts w:asciiTheme="minorHAnsi" w:hAnsiTheme="minorHAnsi"/>
          <w:sz w:val="24"/>
        </w:rPr>
      </w:pPr>
      <w:r w:rsidRPr="002B078E">
        <w:rPr>
          <w:rFonts w:asciiTheme="minorHAnsi" w:hAnsiTheme="minorHAnsi"/>
          <w:sz w:val="24"/>
        </w:rPr>
        <w:t xml:space="preserve">ACTION </w:t>
      </w:r>
      <w:r w:rsidR="009A7F24" w:rsidRPr="002B078E">
        <w:rPr>
          <w:rFonts w:asciiTheme="minorHAnsi" w:hAnsiTheme="minorHAnsi"/>
          <w:sz w:val="24"/>
        </w:rPr>
        <w:t>PLAN -</w:t>
      </w:r>
      <w:r w:rsidR="004E1852">
        <w:rPr>
          <w:rFonts w:asciiTheme="minorHAnsi" w:hAnsiTheme="minorHAnsi"/>
          <w:sz w:val="24"/>
        </w:rPr>
        <w:t xml:space="preserve"> Year 1</w:t>
      </w:r>
      <w:r w:rsidR="008868F5">
        <w:rPr>
          <w:rFonts w:asciiTheme="minorHAnsi" w:hAnsiTheme="minorHAnsi"/>
          <w:sz w:val="24"/>
        </w:rPr>
        <w:t xml:space="preserve"> (25</w:t>
      </w:r>
      <w:r w:rsidR="00701139">
        <w:rPr>
          <w:rFonts w:asciiTheme="minorHAnsi" w:hAnsiTheme="minorHAnsi"/>
          <w:sz w:val="24"/>
        </w:rPr>
        <w:t xml:space="preserve"> points)</w:t>
      </w:r>
    </w:p>
    <w:p w:rsidR="0094576B" w:rsidRPr="002B078E" w:rsidRDefault="0094576B" w:rsidP="0094576B">
      <w:pPr>
        <w:jc w:val="center"/>
      </w:pPr>
      <w:r w:rsidRPr="002B078E">
        <w:t xml:space="preserve">Attach additional pages as needed. Complete a separate sheet for each </w:t>
      </w:r>
      <w:r w:rsidR="009A7F24">
        <w:t>goal</w:t>
      </w:r>
      <w:r w:rsidRPr="002B078E">
        <w:t xml:space="preserve">.   </w:t>
      </w:r>
    </w:p>
    <w:p w:rsidR="0094576B" w:rsidRPr="002B078E" w:rsidRDefault="0094576B" w:rsidP="0094576B"/>
    <w:p w:rsidR="0094576B" w:rsidRPr="002B078E" w:rsidRDefault="0094576B" w:rsidP="0094576B"/>
    <w:tbl>
      <w:tblPr>
        <w:tblW w:w="144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3"/>
        <w:gridCol w:w="3060"/>
        <w:gridCol w:w="2520"/>
        <w:gridCol w:w="2520"/>
        <w:gridCol w:w="2677"/>
      </w:tblGrid>
      <w:tr w:rsidR="0094576B" w:rsidRPr="002B078E" w:rsidTr="001F4DBF">
        <w:trPr>
          <w:cantSplit/>
          <w:trHeight w:val="755"/>
        </w:trPr>
        <w:tc>
          <w:tcPr>
            <w:tcW w:w="14490" w:type="dxa"/>
            <w:gridSpan w:val="5"/>
          </w:tcPr>
          <w:p w:rsidR="0094576B" w:rsidRPr="002B078E" w:rsidRDefault="0094576B" w:rsidP="000A233C">
            <w:pPr>
              <w:rPr>
                <w:b/>
                <w:bCs/>
              </w:rPr>
            </w:pPr>
            <w:r w:rsidRPr="002B078E">
              <w:rPr>
                <w:b/>
                <w:bCs/>
              </w:rPr>
              <w:t>GOAL:</w:t>
            </w:r>
          </w:p>
          <w:p w:rsidR="0094576B" w:rsidRPr="002B078E" w:rsidRDefault="0094576B" w:rsidP="000A233C"/>
        </w:tc>
      </w:tr>
      <w:tr w:rsidR="0094576B" w:rsidRPr="002B078E" w:rsidTr="001F4DBF">
        <w:trPr>
          <w:cantSplit/>
          <w:trHeight w:val="755"/>
        </w:trPr>
        <w:tc>
          <w:tcPr>
            <w:tcW w:w="14490" w:type="dxa"/>
            <w:gridSpan w:val="5"/>
          </w:tcPr>
          <w:p w:rsidR="0094576B" w:rsidRPr="002B078E" w:rsidRDefault="0094576B" w:rsidP="000A233C">
            <w:r w:rsidRPr="002B078E">
              <w:t>OBJECTIVE</w:t>
            </w:r>
            <w:r w:rsidR="00E91CB9">
              <w:t>(S)</w:t>
            </w:r>
            <w:r w:rsidRPr="002B078E">
              <w:t>:</w:t>
            </w:r>
          </w:p>
          <w:p w:rsidR="0094576B" w:rsidRPr="002B078E" w:rsidRDefault="0094576B" w:rsidP="000A233C"/>
          <w:p w:rsidR="0094576B" w:rsidRPr="002B078E" w:rsidRDefault="0094576B" w:rsidP="000A233C"/>
        </w:tc>
      </w:tr>
      <w:tr w:rsidR="0094576B" w:rsidRPr="002B078E" w:rsidTr="001F4DBF">
        <w:trPr>
          <w:cantSplit/>
          <w:trHeight w:val="1088"/>
        </w:trPr>
        <w:tc>
          <w:tcPr>
            <w:tcW w:w="14490" w:type="dxa"/>
            <w:gridSpan w:val="5"/>
          </w:tcPr>
          <w:p w:rsidR="0094576B" w:rsidRPr="002B078E" w:rsidRDefault="0094576B" w:rsidP="000A233C">
            <w:r w:rsidRPr="002B078E">
              <w:t>OUTCOME</w:t>
            </w:r>
            <w:r w:rsidR="00E91CB9">
              <w:t>(S)</w:t>
            </w:r>
            <w:r w:rsidRPr="002B078E">
              <w:t>:</w:t>
            </w:r>
          </w:p>
          <w:p w:rsidR="0094576B" w:rsidRPr="002B078E" w:rsidRDefault="0094576B" w:rsidP="000A233C"/>
        </w:tc>
      </w:tr>
      <w:tr w:rsidR="0094576B" w:rsidRPr="002B078E" w:rsidTr="001F4DBF">
        <w:tc>
          <w:tcPr>
            <w:tcW w:w="3713" w:type="dxa"/>
            <w:vAlign w:val="bottom"/>
          </w:tcPr>
          <w:p w:rsidR="0094576B" w:rsidRPr="002B078E" w:rsidRDefault="0094576B" w:rsidP="000A233C">
            <w:pPr>
              <w:jc w:val="center"/>
            </w:pPr>
            <w:r w:rsidRPr="002B078E">
              <w:t>PREVENTION ACTIVITY</w:t>
            </w:r>
          </w:p>
        </w:tc>
        <w:tc>
          <w:tcPr>
            <w:tcW w:w="3060" w:type="dxa"/>
            <w:vAlign w:val="bottom"/>
          </w:tcPr>
          <w:p w:rsidR="0094576B" w:rsidRPr="002B078E" w:rsidRDefault="0094576B" w:rsidP="000A233C">
            <w:pPr>
              <w:jc w:val="center"/>
            </w:pPr>
            <w:r w:rsidRPr="002B078E">
              <w:t>OUTPUT(S)</w:t>
            </w:r>
          </w:p>
        </w:tc>
        <w:tc>
          <w:tcPr>
            <w:tcW w:w="2520" w:type="dxa"/>
            <w:vAlign w:val="bottom"/>
          </w:tcPr>
          <w:p w:rsidR="0094576B" w:rsidRPr="002B078E" w:rsidRDefault="0094576B" w:rsidP="000A233C">
            <w:pPr>
              <w:jc w:val="center"/>
            </w:pPr>
            <w:r w:rsidRPr="002B078E">
              <w:t>TARGET POPULATION</w:t>
            </w:r>
          </w:p>
        </w:tc>
        <w:tc>
          <w:tcPr>
            <w:tcW w:w="2520" w:type="dxa"/>
            <w:vAlign w:val="bottom"/>
          </w:tcPr>
          <w:p w:rsidR="0094576B" w:rsidRPr="002B078E" w:rsidRDefault="0094576B" w:rsidP="000A233C">
            <w:pPr>
              <w:jc w:val="center"/>
            </w:pPr>
            <w:r w:rsidRPr="002B078E">
              <w:t>RESPONSIBLE  STAFF</w:t>
            </w:r>
          </w:p>
        </w:tc>
        <w:tc>
          <w:tcPr>
            <w:tcW w:w="2677" w:type="dxa"/>
            <w:vAlign w:val="bottom"/>
          </w:tcPr>
          <w:p w:rsidR="0094576B" w:rsidRPr="002B078E" w:rsidRDefault="0094576B" w:rsidP="000A233C">
            <w:pPr>
              <w:jc w:val="center"/>
            </w:pPr>
            <w:r w:rsidRPr="002B078E">
              <w:t>TIMELINE</w:t>
            </w:r>
          </w:p>
        </w:tc>
      </w:tr>
      <w:tr w:rsidR="0094576B" w:rsidRPr="002B078E" w:rsidTr="001F4DBF">
        <w:trPr>
          <w:trHeight w:val="476"/>
        </w:trPr>
        <w:tc>
          <w:tcPr>
            <w:tcW w:w="3713" w:type="dxa"/>
          </w:tcPr>
          <w:p w:rsidR="0094576B" w:rsidRPr="002B078E" w:rsidRDefault="0094576B" w:rsidP="000A233C"/>
        </w:tc>
        <w:tc>
          <w:tcPr>
            <w:tcW w:w="3060" w:type="dxa"/>
          </w:tcPr>
          <w:p w:rsidR="0094576B" w:rsidRPr="002B078E" w:rsidRDefault="0094576B" w:rsidP="000A233C"/>
        </w:tc>
        <w:tc>
          <w:tcPr>
            <w:tcW w:w="2520" w:type="dxa"/>
          </w:tcPr>
          <w:p w:rsidR="0094576B" w:rsidRPr="002B078E" w:rsidRDefault="0094576B" w:rsidP="000A233C"/>
        </w:tc>
        <w:tc>
          <w:tcPr>
            <w:tcW w:w="2520" w:type="dxa"/>
          </w:tcPr>
          <w:p w:rsidR="0094576B" w:rsidRPr="002B078E" w:rsidRDefault="0094576B" w:rsidP="000A233C"/>
        </w:tc>
        <w:tc>
          <w:tcPr>
            <w:tcW w:w="2677" w:type="dxa"/>
          </w:tcPr>
          <w:p w:rsidR="0094576B" w:rsidRPr="002B078E" w:rsidRDefault="0094576B" w:rsidP="000A233C"/>
        </w:tc>
      </w:tr>
      <w:tr w:rsidR="0094576B" w:rsidRPr="002B078E" w:rsidTr="001F4DBF">
        <w:trPr>
          <w:trHeight w:val="539"/>
        </w:trPr>
        <w:tc>
          <w:tcPr>
            <w:tcW w:w="3713" w:type="dxa"/>
          </w:tcPr>
          <w:p w:rsidR="0094576B" w:rsidRPr="002B078E" w:rsidRDefault="0094576B" w:rsidP="000A233C"/>
        </w:tc>
        <w:tc>
          <w:tcPr>
            <w:tcW w:w="3060" w:type="dxa"/>
          </w:tcPr>
          <w:p w:rsidR="0094576B" w:rsidRPr="002B078E" w:rsidRDefault="0094576B" w:rsidP="000A233C"/>
        </w:tc>
        <w:tc>
          <w:tcPr>
            <w:tcW w:w="2520" w:type="dxa"/>
          </w:tcPr>
          <w:p w:rsidR="0094576B" w:rsidRPr="002B078E" w:rsidRDefault="0094576B" w:rsidP="000A233C"/>
        </w:tc>
        <w:tc>
          <w:tcPr>
            <w:tcW w:w="2520" w:type="dxa"/>
          </w:tcPr>
          <w:p w:rsidR="0094576B" w:rsidRPr="002B078E" w:rsidRDefault="0094576B" w:rsidP="000A233C"/>
        </w:tc>
        <w:tc>
          <w:tcPr>
            <w:tcW w:w="2677" w:type="dxa"/>
          </w:tcPr>
          <w:p w:rsidR="0094576B" w:rsidRPr="002B078E" w:rsidRDefault="0094576B" w:rsidP="000A233C"/>
        </w:tc>
      </w:tr>
      <w:tr w:rsidR="0094576B" w:rsidRPr="002B078E" w:rsidTr="001F4DBF">
        <w:trPr>
          <w:trHeight w:val="521"/>
        </w:trPr>
        <w:tc>
          <w:tcPr>
            <w:tcW w:w="3713" w:type="dxa"/>
          </w:tcPr>
          <w:p w:rsidR="0094576B" w:rsidRPr="002B078E" w:rsidRDefault="0094576B" w:rsidP="000A233C"/>
        </w:tc>
        <w:tc>
          <w:tcPr>
            <w:tcW w:w="3060" w:type="dxa"/>
          </w:tcPr>
          <w:p w:rsidR="0094576B" w:rsidRPr="002B078E" w:rsidRDefault="0094576B" w:rsidP="000A233C"/>
        </w:tc>
        <w:tc>
          <w:tcPr>
            <w:tcW w:w="2520" w:type="dxa"/>
          </w:tcPr>
          <w:p w:rsidR="0094576B" w:rsidRPr="002B078E" w:rsidRDefault="0094576B" w:rsidP="000A233C"/>
        </w:tc>
        <w:tc>
          <w:tcPr>
            <w:tcW w:w="2520" w:type="dxa"/>
          </w:tcPr>
          <w:p w:rsidR="0094576B" w:rsidRPr="002B078E" w:rsidRDefault="0094576B" w:rsidP="000A233C"/>
        </w:tc>
        <w:tc>
          <w:tcPr>
            <w:tcW w:w="2677" w:type="dxa"/>
          </w:tcPr>
          <w:p w:rsidR="0094576B" w:rsidRPr="002B078E" w:rsidRDefault="0094576B" w:rsidP="000A233C"/>
        </w:tc>
      </w:tr>
      <w:tr w:rsidR="0094576B" w:rsidRPr="002B078E" w:rsidTr="001F4DBF">
        <w:trPr>
          <w:trHeight w:val="521"/>
        </w:trPr>
        <w:tc>
          <w:tcPr>
            <w:tcW w:w="3713" w:type="dxa"/>
          </w:tcPr>
          <w:p w:rsidR="0094576B" w:rsidRPr="002B078E" w:rsidRDefault="0094576B" w:rsidP="000A233C"/>
        </w:tc>
        <w:tc>
          <w:tcPr>
            <w:tcW w:w="3060" w:type="dxa"/>
          </w:tcPr>
          <w:p w:rsidR="0094576B" w:rsidRPr="002B078E" w:rsidRDefault="0094576B" w:rsidP="000A233C"/>
        </w:tc>
        <w:tc>
          <w:tcPr>
            <w:tcW w:w="2520" w:type="dxa"/>
          </w:tcPr>
          <w:p w:rsidR="0094576B" w:rsidRPr="002B078E" w:rsidRDefault="0094576B" w:rsidP="000A233C"/>
        </w:tc>
        <w:tc>
          <w:tcPr>
            <w:tcW w:w="2520" w:type="dxa"/>
          </w:tcPr>
          <w:p w:rsidR="0094576B" w:rsidRPr="002B078E" w:rsidRDefault="0094576B" w:rsidP="000A233C"/>
        </w:tc>
        <w:tc>
          <w:tcPr>
            <w:tcW w:w="2677" w:type="dxa"/>
          </w:tcPr>
          <w:p w:rsidR="0094576B" w:rsidRPr="002B078E" w:rsidRDefault="0094576B" w:rsidP="000A233C"/>
        </w:tc>
      </w:tr>
      <w:tr w:rsidR="0094576B" w:rsidRPr="002B078E" w:rsidTr="001F4DBF">
        <w:trPr>
          <w:trHeight w:val="530"/>
        </w:trPr>
        <w:tc>
          <w:tcPr>
            <w:tcW w:w="3713" w:type="dxa"/>
          </w:tcPr>
          <w:p w:rsidR="0094576B" w:rsidRPr="002B078E" w:rsidRDefault="0094576B" w:rsidP="000A233C"/>
        </w:tc>
        <w:tc>
          <w:tcPr>
            <w:tcW w:w="3060" w:type="dxa"/>
          </w:tcPr>
          <w:p w:rsidR="0094576B" w:rsidRPr="002B078E" w:rsidRDefault="0094576B" w:rsidP="000A233C"/>
        </w:tc>
        <w:tc>
          <w:tcPr>
            <w:tcW w:w="2520" w:type="dxa"/>
          </w:tcPr>
          <w:p w:rsidR="0094576B" w:rsidRPr="002B078E" w:rsidRDefault="0094576B" w:rsidP="000A233C"/>
        </w:tc>
        <w:tc>
          <w:tcPr>
            <w:tcW w:w="2520" w:type="dxa"/>
          </w:tcPr>
          <w:p w:rsidR="0094576B" w:rsidRPr="002B078E" w:rsidRDefault="0094576B" w:rsidP="000A233C"/>
        </w:tc>
        <w:tc>
          <w:tcPr>
            <w:tcW w:w="2677" w:type="dxa"/>
          </w:tcPr>
          <w:p w:rsidR="0094576B" w:rsidRPr="002B078E" w:rsidRDefault="0094576B" w:rsidP="000A233C"/>
        </w:tc>
      </w:tr>
      <w:tr w:rsidR="0094576B" w:rsidRPr="002B078E" w:rsidTr="001F4DBF">
        <w:trPr>
          <w:trHeight w:val="539"/>
        </w:trPr>
        <w:tc>
          <w:tcPr>
            <w:tcW w:w="3713" w:type="dxa"/>
          </w:tcPr>
          <w:p w:rsidR="0094576B" w:rsidRPr="002B078E" w:rsidRDefault="0094576B" w:rsidP="000A233C"/>
        </w:tc>
        <w:tc>
          <w:tcPr>
            <w:tcW w:w="3060" w:type="dxa"/>
          </w:tcPr>
          <w:p w:rsidR="0094576B" w:rsidRPr="002B078E" w:rsidRDefault="0094576B" w:rsidP="000A233C"/>
        </w:tc>
        <w:tc>
          <w:tcPr>
            <w:tcW w:w="2520" w:type="dxa"/>
          </w:tcPr>
          <w:p w:rsidR="0094576B" w:rsidRPr="002B078E" w:rsidRDefault="0094576B" w:rsidP="000A233C"/>
        </w:tc>
        <w:tc>
          <w:tcPr>
            <w:tcW w:w="2520" w:type="dxa"/>
          </w:tcPr>
          <w:p w:rsidR="0094576B" w:rsidRPr="002B078E" w:rsidRDefault="0094576B" w:rsidP="000A233C"/>
        </w:tc>
        <w:tc>
          <w:tcPr>
            <w:tcW w:w="2677" w:type="dxa"/>
          </w:tcPr>
          <w:p w:rsidR="0094576B" w:rsidRPr="002B078E" w:rsidRDefault="0094576B" w:rsidP="000A233C"/>
        </w:tc>
      </w:tr>
      <w:tr w:rsidR="0094576B" w:rsidRPr="002B078E" w:rsidTr="001F4DBF">
        <w:trPr>
          <w:cantSplit/>
          <w:trHeight w:val="1808"/>
        </w:trPr>
        <w:tc>
          <w:tcPr>
            <w:tcW w:w="14490" w:type="dxa"/>
            <w:gridSpan w:val="5"/>
          </w:tcPr>
          <w:p w:rsidR="0094576B" w:rsidRPr="002B078E" w:rsidRDefault="0094576B" w:rsidP="000A233C">
            <w:r w:rsidRPr="002B078E">
              <w:t>EVALUATION TOOL(S)/COLLECTION METHOD:</w:t>
            </w:r>
          </w:p>
          <w:p w:rsidR="0094576B" w:rsidRPr="002B078E" w:rsidRDefault="0094576B" w:rsidP="000A233C"/>
          <w:p w:rsidR="0094576B" w:rsidRPr="002B078E" w:rsidRDefault="0094576B" w:rsidP="000A233C"/>
          <w:p w:rsidR="0094576B" w:rsidRPr="002B078E" w:rsidRDefault="0094576B" w:rsidP="000A233C"/>
          <w:p w:rsidR="0094576B" w:rsidRPr="002B078E" w:rsidRDefault="0094576B" w:rsidP="000A233C"/>
        </w:tc>
      </w:tr>
    </w:tbl>
    <w:p w:rsidR="0094576B" w:rsidRDefault="0094576B" w:rsidP="002C34A8"/>
    <w:p w:rsidR="001F4DBF" w:rsidRDefault="001F4DBF" w:rsidP="002C34A8"/>
    <w:p w:rsidR="001F4DBF" w:rsidRDefault="001F4DBF" w:rsidP="002C34A8">
      <w:pPr>
        <w:sectPr w:rsidR="001F4DBF" w:rsidSect="001F4DBF">
          <w:headerReference w:type="even" r:id="rId45"/>
          <w:headerReference w:type="default" r:id="rId46"/>
          <w:headerReference w:type="first" r:id="rId47"/>
          <w:pgSz w:w="15840" w:h="12240" w:orient="landscape"/>
          <w:pgMar w:top="1008" w:right="1440" w:bottom="1008" w:left="1440" w:header="720" w:footer="720" w:gutter="0"/>
          <w:cols w:space="720"/>
          <w:docGrid w:linePitch="360"/>
        </w:sectPr>
      </w:pPr>
    </w:p>
    <w:p w:rsidR="000A233C" w:rsidRPr="002B078E" w:rsidRDefault="000A233C" w:rsidP="000A233C">
      <w:pPr>
        <w:jc w:val="center"/>
        <w:rPr>
          <w:b/>
        </w:rPr>
      </w:pPr>
      <w:r w:rsidRPr="002B078E">
        <w:rPr>
          <w:b/>
        </w:rPr>
        <w:t>CHILDREN’S TRUST FUND GRANT APPLICATION</w:t>
      </w:r>
    </w:p>
    <w:p w:rsidR="000A233C" w:rsidRPr="002B078E" w:rsidRDefault="000A233C" w:rsidP="000A233C">
      <w:pPr>
        <w:jc w:val="center"/>
        <w:rPr>
          <w:b/>
        </w:rPr>
      </w:pPr>
      <w:r w:rsidRPr="002B078E">
        <w:rPr>
          <w:b/>
        </w:rPr>
        <w:t>PROJECT BUDGET</w:t>
      </w:r>
      <w:r w:rsidR="002F3B50">
        <w:rPr>
          <w:b/>
        </w:rPr>
        <w:t xml:space="preserve"> </w:t>
      </w:r>
    </w:p>
    <w:p w:rsidR="000A233C" w:rsidRPr="002B078E" w:rsidRDefault="000A233C" w:rsidP="000A233C">
      <w:pPr>
        <w:jc w:val="center"/>
      </w:pPr>
      <w:r w:rsidRPr="002B078E">
        <w:t>This budget sheet is for the proposed project only.  Do not provide the total agency budget on this sheet.</w:t>
      </w:r>
    </w:p>
    <w:p w:rsidR="000A233C" w:rsidRPr="002B078E" w:rsidRDefault="000A233C" w:rsidP="000A233C"/>
    <w:tbl>
      <w:tblPr>
        <w:tblW w:w="141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2610"/>
        <w:gridCol w:w="2700"/>
        <w:gridCol w:w="3240"/>
      </w:tblGrid>
      <w:tr w:rsidR="000A233C" w:rsidRPr="002B078E" w:rsidTr="002F3B50">
        <w:trPr>
          <w:trHeight w:val="485"/>
        </w:trPr>
        <w:tc>
          <w:tcPr>
            <w:tcW w:w="5580" w:type="dxa"/>
          </w:tcPr>
          <w:p w:rsidR="000A233C" w:rsidRPr="002B078E" w:rsidRDefault="000A233C" w:rsidP="000A233C">
            <w:pPr>
              <w:pStyle w:val="Heading3"/>
              <w:rPr>
                <w:rFonts w:asciiTheme="minorHAnsi" w:hAnsiTheme="minorHAnsi"/>
              </w:rPr>
            </w:pPr>
            <w:smartTag w:uri="urn:schemas-microsoft-com:office:smarttags" w:element="place">
              <w:smartTag w:uri="urn:schemas:contacts" w:element="Sn">
                <w:r w:rsidRPr="002B078E">
                  <w:rPr>
                    <w:rFonts w:asciiTheme="minorHAnsi" w:hAnsiTheme="minorHAnsi"/>
                  </w:rPr>
                  <w:t>SECTION</w:t>
                </w:r>
              </w:smartTag>
              <w:r w:rsidRPr="002B078E">
                <w:rPr>
                  <w:rFonts w:asciiTheme="minorHAnsi" w:hAnsiTheme="minorHAnsi"/>
                </w:rPr>
                <w:t xml:space="preserve"> </w:t>
              </w:r>
              <w:smartTag w:uri="urn:schemas:contacts" w:element="Sn">
                <w:r w:rsidRPr="002B078E">
                  <w:rPr>
                    <w:rFonts w:asciiTheme="minorHAnsi" w:hAnsiTheme="minorHAnsi"/>
                  </w:rPr>
                  <w:t>I.</w:t>
                </w:r>
              </w:smartTag>
            </w:smartTag>
            <w:r w:rsidRPr="002B078E">
              <w:rPr>
                <w:rFonts w:asciiTheme="minorHAnsi" w:hAnsiTheme="minorHAnsi"/>
              </w:rPr>
              <w:t xml:space="preserve"> - EXPENSES</w:t>
            </w:r>
          </w:p>
        </w:tc>
        <w:tc>
          <w:tcPr>
            <w:tcW w:w="2610" w:type="dxa"/>
          </w:tcPr>
          <w:p w:rsidR="000A233C" w:rsidRDefault="000A233C" w:rsidP="000A233C">
            <w:pPr>
              <w:jc w:val="center"/>
            </w:pPr>
            <w:r w:rsidRPr="004E1852">
              <w:t xml:space="preserve">CTF </w:t>
            </w:r>
            <w:r w:rsidRPr="002B078E">
              <w:t xml:space="preserve">FUNDS REQUESTED </w:t>
            </w:r>
          </w:p>
          <w:p w:rsidR="00C33785" w:rsidRPr="00C33785" w:rsidRDefault="00C33785" w:rsidP="000A233C">
            <w:pPr>
              <w:jc w:val="center"/>
              <w:rPr>
                <w:b/>
              </w:rPr>
            </w:pPr>
            <w:r w:rsidRPr="00C33785">
              <w:rPr>
                <w:b/>
              </w:rPr>
              <w:t>Year 1</w:t>
            </w:r>
          </w:p>
        </w:tc>
        <w:tc>
          <w:tcPr>
            <w:tcW w:w="2700" w:type="dxa"/>
          </w:tcPr>
          <w:p w:rsidR="00072AE1" w:rsidRDefault="009568A2" w:rsidP="00072AE1">
            <w:pPr>
              <w:jc w:val="center"/>
            </w:pPr>
            <w:r>
              <w:t>LOCAL MATCH</w:t>
            </w:r>
            <w:r w:rsidR="000A233C">
              <w:t xml:space="preserve"> </w:t>
            </w:r>
          </w:p>
          <w:p w:rsidR="000A233C" w:rsidRPr="002B078E" w:rsidRDefault="00C33785" w:rsidP="00072AE1">
            <w:pPr>
              <w:jc w:val="center"/>
            </w:pPr>
            <w:r>
              <w:t xml:space="preserve"> </w:t>
            </w:r>
            <w:r w:rsidRPr="00C33785">
              <w:rPr>
                <w:b/>
              </w:rPr>
              <w:t>Year 1</w:t>
            </w:r>
          </w:p>
        </w:tc>
        <w:tc>
          <w:tcPr>
            <w:tcW w:w="3240" w:type="dxa"/>
          </w:tcPr>
          <w:p w:rsidR="00C33785" w:rsidRDefault="000A233C" w:rsidP="000A233C">
            <w:pPr>
              <w:jc w:val="center"/>
            </w:pPr>
            <w:r w:rsidRPr="002B078E">
              <w:t>TOTAL PROJECT BUDGET</w:t>
            </w:r>
            <w:r w:rsidR="00C33785">
              <w:t xml:space="preserve"> </w:t>
            </w:r>
          </w:p>
          <w:p w:rsidR="000A233C" w:rsidRPr="00C33785" w:rsidRDefault="00C33785" w:rsidP="000A233C">
            <w:pPr>
              <w:jc w:val="center"/>
              <w:rPr>
                <w:b/>
              </w:rPr>
            </w:pPr>
            <w:r w:rsidRPr="00C33785">
              <w:rPr>
                <w:b/>
              </w:rPr>
              <w:t>Year 1</w:t>
            </w:r>
          </w:p>
        </w:tc>
      </w:tr>
      <w:tr w:rsidR="000A233C" w:rsidRPr="002B078E" w:rsidTr="002F3B50">
        <w:trPr>
          <w:trHeight w:val="377"/>
        </w:trPr>
        <w:tc>
          <w:tcPr>
            <w:tcW w:w="5580" w:type="dxa"/>
          </w:tcPr>
          <w:p w:rsidR="000A233C" w:rsidRPr="002B078E" w:rsidRDefault="000A233C" w:rsidP="000A233C">
            <w:pPr>
              <w:rPr>
                <w:b/>
              </w:rPr>
            </w:pPr>
            <w:r w:rsidRPr="002B078E">
              <w:rPr>
                <w:b/>
              </w:rPr>
              <w:t>1.  Salaries and Wages</w:t>
            </w:r>
          </w:p>
          <w:p w:rsidR="000A233C" w:rsidRPr="002B078E" w:rsidRDefault="000A233C" w:rsidP="000A233C">
            <w:r w:rsidRPr="002B078E">
              <w:rPr>
                <w:b/>
              </w:rPr>
              <w:t xml:space="preserve">     </w:t>
            </w:r>
            <w:r>
              <w:t>(Staff positions</w:t>
            </w:r>
            <w:r w:rsidRPr="002B078E">
              <w:t>)</w:t>
            </w:r>
          </w:p>
        </w:tc>
        <w:tc>
          <w:tcPr>
            <w:tcW w:w="2610" w:type="dxa"/>
          </w:tcPr>
          <w:p w:rsidR="000A233C" w:rsidRPr="002B078E" w:rsidRDefault="000A233C" w:rsidP="000A233C"/>
        </w:tc>
        <w:tc>
          <w:tcPr>
            <w:tcW w:w="2700" w:type="dxa"/>
          </w:tcPr>
          <w:p w:rsidR="000A233C" w:rsidRPr="002B078E" w:rsidRDefault="000A233C" w:rsidP="000A233C"/>
        </w:tc>
        <w:tc>
          <w:tcPr>
            <w:tcW w:w="3240" w:type="dxa"/>
          </w:tcPr>
          <w:p w:rsidR="000A233C" w:rsidRPr="002B078E" w:rsidRDefault="000A233C" w:rsidP="000A233C"/>
        </w:tc>
      </w:tr>
      <w:tr w:rsidR="000A233C" w:rsidRPr="002B078E" w:rsidTr="002F3B50">
        <w:trPr>
          <w:trHeight w:val="350"/>
        </w:trPr>
        <w:tc>
          <w:tcPr>
            <w:tcW w:w="5580" w:type="dxa"/>
          </w:tcPr>
          <w:p w:rsidR="000A233C" w:rsidRPr="002B078E" w:rsidRDefault="000A233C" w:rsidP="000A233C">
            <w:pPr>
              <w:rPr>
                <w:b/>
              </w:rPr>
            </w:pPr>
            <w:r w:rsidRPr="002B078E">
              <w:rPr>
                <w:b/>
              </w:rPr>
              <w:t>2.  Fringe Benefits</w:t>
            </w:r>
          </w:p>
          <w:p w:rsidR="000A233C" w:rsidRPr="002B078E" w:rsidRDefault="000A233C" w:rsidP="000A233C">
            <w:r w:rsidRPr="002B078E">
              <w:rPr>
                <w:b/>
              </w:rPr>
              <w:t xml:space="preserve">     </w:t>
            </w:r>
            <w:r w:rsidRPr="002B078E">
              <w:t>(Agg</w:t>
            </w:r>
            <w:r>
              <w:t>regate amount – not to exceed 30</w:t>
            </w:r>
            <w:r w:rsidRPr="002B078E">
              <w:t>% of salary costs)</w:t>
            </w:r>
          </w:p>
        </w:tc>
        <w:tc>
          <w:tcPr>
            <w:tcW w:w="2610" w:type="dxa"/>
          </w:tcPr>
          <w:p w:rsidR="000A233C" w:rsidRPr="002B078E" w:rsidRDefault="000A233C" w:rsidP="000A233C"/>
        </w:tc>
        <w:tc>
          <w:tcPr>
            <w:tcW w:w="2700" w:type="dxa"/>
          </w:tcPr>
          <w:p w:rsidR="000A233C" w:rsidRPr="002B078E" w:rsidRDefault="000A233C" w:rsidP="000A233C"/>
        </w:tc>
        <w:tc>
          <w:tcPr>
            <w:tcW w:w="3240" w:type="dxa"/>
          </w:tcPr>
          <w:p w:rsidR="000A233C" w:rsidRPr="002B078E" w:rsidRDefault="000A233C" w:rsidP="000A233C"/>
        </w:tc>
      </w:tr>
      <w:tr w:rsidR="000A233C" w:rsidRPr="002B078E" w:rsidTr="00B96A15">
        <w:trPr>
          <w:trHeight w:val="368"/>
        </w:trPr>
        <w:tc>
          <w:tcPr>
            <w:tcW w:w="5580" w:type="dxa"/>
            <w:tcBorders>
              <w:bottom w:val="single" w:sz="4" w:space="0" w:color="auto"/>
            </w:tcBorders>
          </w:tcPr>
          <w:p w:rsidR="000A233C" w:rsidRPr="002B078E" w:rsidRDefault="000A233C" w:rsidP="000A233C">
            <w:pPr>
              <w:rPr>
                <w:b/>
              </w:rPr>
            </w:pPr>
            <w:r w:rsidRPr="002B078E">
              <w:rPr>
                <w:b/>
              </w:rPr>
              <w:t>3. Consultant &amp; Contractual Services</w:t>
            </w:r>
          </w:p>
          <w:p w:rsidR="000A233C" w:rsidRPr="002B078E" w:rsidRDefault="000A233C" w:rsidP="000A233C">
            <w:r w:rsidRPr="002B078E">
              <w:t xml:space="preserve"> </w:t>
            </w:r>
            <w:r>
              <w:t xml:space="preserve">    (Fees x hours</w:t>
            </w:r>
            <w:r w:rsidRPr="002B078E">
              <w:t>)</w:t>
            </w:r>
          </w:p>
        </w:tc>
        <w:tc>
          <w:tcPr>
            <w:tcW w:w="2610" w:type="dxa"/>
            <w:tcBorders>
              <w:bottom w:val="single" w:sz="4" w:space="0" w:color="auto"/>
            </w:tcBorders>
          </w:tcPr>
          <w:p w:rsidR="000A233C" w:rsidRPr="002B078E" w:rsidRDefault="000A233C" w:rsidP="000A233C"/>
        </w:tc>
        <w:tc>
          <w:tcPr>
            <w:tcW w:w="2700" w:type="dxa"/>
            <w:tcBorders>
              <w:bottom w:val="single" w:sz="4" w:space="0" w:color="auto"/>
            </w:tcBorders>
          </w:tcPr>
          <w:p w:rsidR="000A233C" w:rsidRPr="002B078E" w:rsidRDefault="000A233C" w:rsidP="000A233C"/>
        </w:tc>
        <w:tc>
          <w:tcPr>
            <w:tcW w:w="3240" w:type="dxa"/>
            <w:tcBorders>
              <w:bottom w:val="single" w:sz="4" w:space="0" w:color="auto"/>
            </w:tcBorders>
          </w:tcPr>
          <w:p w:rsidR="000A233C" w:rsidRPr="002B078E" w:rsidRDefault="000A233C" w:rsidP="000A233C"/>
        </w:tc>
      </w:tr>
      <w:tr w:rsidR="002F3B50" w:rsidRPr="002B078E" w:rsidTr="00B96A15">
        <w:trPr>
          <w:trHeight w:val="368"/>
        </w:trPr>
        <w:tc>
          <w:tcPr>
            <w:tcW w:w="5580" w:type="dxa"/>
            <w:tcBorders>
              <w:top w:val="single" w:sz="4" w:space="0" w:color="auto"/>
              <w:bottom w:val="single" w:sz="4" w:space="0" w:color="auto"/>
            </w:tcBorders>
          </w:tcPr>
          <w:p w:rsidR="002F3B50" w:rsidRPr="002B078E" w:rsidRDefault="002F3B50" w:rsidP="000A233C">
            <w:pPr>
              <w:numPr>
                <w:ilvl w:val="0"/>
                <w:numId w:val="13"/>
              </w:numPr>
              <w:rPr>
                <w:b/>
              </w:rPr>
            </w:pPr>
            <w:r w:rsidRPr="002B078E">
              <w:rPr>
                <w:b/>
              </w:rPr>
              <w:t>Space Costs</w:t>
            </w:r>
          </w:p>
          <w:p w:rsidR="002F3B50" w:rsidRPr="002B078E" w:rsidRDefault="002F3B50" w:rsidP="000A233C">
            <w:r w:rsidRPr="002B078E">
              <w:t>(Example:  Rent, utilities &amp; maintenance)</w:t>
            </w:r>
          </w:p>
        </w:tc>
        <w:tc>
          <w:tcPr>
            <w:tcW w:w="2610" w:type="dxa"/>
            <w:tcBorders>
              <w:top w:val="single" w:sz="4" w:space="0" w:color="auto"/>
              <w:bottom w:val="single" w:sz="4" w:space="0" w:color="auto"/>
            </w:tcBorders>
          </w:tcPr>
          <w:p w:rsidR="002F3B50" w:rsidRPr="002B078E" w:rsidRDefault="002F3B50" w:rsidP="000A233C"/>
        </w:tc>
        <w:tc>
          <w:tcPr>
            <w:tcW w:w="2700" w:type="dxa"/>
            <w:tcBorders>
              <w:top w:val="single" w:sz="4" w:space="0" w:color="auto"/>
              <w:bottom w:val="single" w:sz="4" w:space="0" w:color="auto"/>
            </w:tcBorders>
          </w:tcPr>
          <w:p w:rsidR="002F3B50" w:rsidRPr="002B078E" w:rsidRDefault="002F3B50" w:rsidP="000A233C"/>
        </w:tc>
        <w:tc>
          <w:tcPr>
            <w:tcW w:w="3240" w:type="dxa"/>
            <w:tcBorders>
              <w:top w:val="single" w:sz="4" w:space="0" w:color="auto"/>
              <w:bottom w:val="single" w:sz="4" w:space="0" w:color="auto"/>
            </w:tcBorders>
          </w:tcPr>
          <w:p w:rsidR="002F3B50" w:rsidRPr="002B078E" w:rsidRDefault="002F3B50" w:rsidP="000A233C"/>
        </w:tc>
      </w:tr>
      <w:tr w:rsidR="002F3B50" w:rsidRPr="002B078E" w:rsidTr="002F3B50">
        <w:trPr>
          <w:trHeight w:val="368"/>
        </w:trPr>
        <w:tc>
          <w:tcPr>
            <w:tcW w:w="5580" w:type="dxa"/>
          </w:tcPr>
          <w:p w:rsidR="002F3B50" w:rsidRPr="002B078E" w:rsidRDefault="002F3B50" w:rsidP="000A233C">
            <w:pPr>
              <w:numPr>
                <w:ilvl w:val="0"/>
                <w:numId w:val="13"/>
              </w:numPr>
              <w:rPr>
                <w:b/>
              </w:rPr>
            </w:pPr>
            <w:r w:rsidRPr="002B078E">
              <w:rPr>
                <w:b/>
              </w:rPr>
              <w:t>Consumable Supplies</w:t>
            </w:r>
          </w:p>
          <w:p w:rsidR="002F3B50" w:rsidRPr="002B078E" w:rsidRDefault="002F3B50" w:rsidP="000A233C">
            <w:pPr>
              <w:ind w:left="360"/>
            </w:pPr>
            <w:r w:rsidRPr="002B078E">
              <w:t>(Example:  Desk Top &amp; paper supplies, postage)</w:t>
            </w:r>
          </w:p>
        </w:tc>
        <w:tc>
          <w:tcPr>
            <w:tcW w:w="2610" w:type="dxa"/>
          </w:tcPr>
          <w:p w:rsidR="002F3B50" w:rsidRPr="002B078E" w:rsidRDefault="002F3B50" w:rsidP="000A233C"/>
        </w:tc>
        <w:tc>
          <w:tcPr>
            <w:tcW w:w="2700" w:type="dxa"/>
          </w:tcPr>
          <w:p w:rsidR="002F3B50" w:rsidRPr="002B078E" w:rsidRDefault="002F3B50" w:rsidP="000A233C"/>
        </w:tc>
        <w:tc>
          <w:tcPr>
            <w:tcW w:w="3240" w:type="dxa"/>
          </w:tcPr>
          <w:p w:rsidR="002F3B50" w:rsidRPr="002B078E" w:rsidRDefault="002F3B50" w:rsidP="000A233C"/>
        </w:tc>
      </w:tr>
      <w:tr w:rsidR="002F3B50" w:rsidRPr="002B078E" w:rsidTr="002F3B50">
        <w:trPr>
          <w:trHeight w:val="368"/>
        </w:trPr>
        <w:tc>
          <w:tcPr>
            <w:tcW w:w="5580" w:type="dxa"/>
          </w:tcPr>
          <w:p w:rsidR="002F3B50" w:rsidRPr="002B078E" w:rsidRDefault="002F3B50" w:rsidP="000A233C">
            <w:pPr>
              <w:numPr>
                <w:ilvl w:val="0"/>
                <w:numId w:val="13"/>
              </w:numPr>
              <w:rPr>
                <w:b/>
              </w:rPr>
            </w:pPr>
            <w:r w:rsidRPr="002B078E">
              <w:rPr>
                <w:b/>
              </w:rPr>
              <w:t>Travel</w:t>
            </w:r>
          </w:p>
          <w:p w:rsidR="002F3B50" w:rsidRPr="002B078E" w:rsidRDefault="009568A2" w:rsidP="009568A2">
            <w:pPr>
              <w:ind w:left="360"/>
            </w:pPr>
            <w:r>
              <w:t>(Example:  mileage, meals, lodging)</w:t>
            </w:r>
          </w:p>
        </w:tc>
        <w:tc>
          <w:tcPr>
            <w:tcW w:w="2610" w:type="dxa"/>
          </w:tcPr>
          <w:p w:rsidR="002F3B50" w:rsidRPr="002B078E" w:rsidRDefault="002F3B50" w:rsidP="000A233C"/>
        </w:tc>
        <w:tc>
          <w:tcPr>
            <w:tcW w:w="2700" w:type="dxa"/>
          </w:tcPr>
          <w:p w:rsidR="002F3B50" w:rsidRPr="002B078E" w:rsidRDefault="002F3B50" w:rsidP="000A233C"/>
        </w:tc>
        <w:tc>
          <w:tcPr>
            <w:tcW w:w="3240" w:type="dxa"/>
          </w:tcPr>
          <w:p w:rsidR="002F3B50" w:rsidRPr="002B078E" w:rsidRDefault="002F3B50" w:rsidP="000A233C"/>
        </w:tc>
      </w:tr>
      <w:tr w:rsidR="002F3B50" w:rsidRPr="002B078E" w:rsidTr="002F3B50">
        <w:trPr>
          <w:trHeight w:val="368"/>
        </w:trPr>
        <w:tc>
          <w:tcPr>
            <w:tcW w:w="5580" w:type="dxa"/>
          </w:tcPr>
          <w:p w:rsidR="002F3B50" w:rsidRPr="002B078E" w:rsidRDefault="002F3B50" w:rsidP="000A233C">
            <w:pPr>
              <w:numPr>
                <w:ilvl w:val="0"/>
                <w:numId w:val="13"/>
              </w:numPr>
              <w:rPr>
                <w:b/>
              </w:rPr>
            </w:pPr>
            <w:r w:rsidRPr="002B078E">
              <w:rPr>
                <w:b/>
              </w:rPr>
              <w:t>Communications</w:t>
            </w:r>
          </w:p>
          <w:p w:rsidR="002F3B50" w:rsidRPr="002B078E" w:rsidRDefault="002F3B50" w:rsidP="000A233C">
            <w:pPr>
              <w:ind w:left="360"/>
            </w:pPr>
            <w:r w:rsidRPr="002B078E">
              <w:rPr>
                <w:sz w:val="20"/>
                <w:szCs w:val="20"/>
              </w:rPr>
              <w:t>(Example:  basic &amp; long distance service fees, Cell phone costs)</w:t>
            </w:r>
          </w:p>
        </w:tc>
        <w:tc>
          <w:tcPr>
            <w:tcW w:w="2610" w:type="dxa"/>
          </w:tcPr>
          <w:p w:rsidR="002F3B50" w:rsidRPr="002B078E" w:rsidRDefault="002F3B50" w:rsidP="000A233C"/>
        </w:tc>
        <w:tc>
          <w:tcPr>
            <w:tcW w:w="2700" w:type="dxa"/>
          </w:tcPr>
          <w:p w:rsidR="002F3B50" w:rsidRPr="002B078E" w:rsidRDefault="002F3B50" w:rsidP="000A233C"/>
        </w:tc>
        <w:tc>
          <w:tcPr>
            <w:tcW w:w="3240" w:type="dxa"/>
          </w:tcPr>
          <w:p w:rsidR="002F3B50" w:rsidRPr="002B078E" w:rsidRDefault="002F3B50" w:rsidP="000A233C"/>
        </w:tc>
      </w:tr>
      <w:tr w:rsidR="002F3B50" w:rsidRPr="002B078E" w:rsidTr="002F3B50">
        <w:trPr>
          <w:trHeight w:val="368"/>
        </w:trPr>
        <w:tc>
          <w:tcPr>
            <w:tcW w:w="5580" w:type="dxa"/>
          </w:tcPr>
          <w:p w:rsidR="002F3B50" w:rsidRPr="002B078E" w:rsidRDefault="002F3B50" w:rsidP="000A233C">
            <w:pPr>
              <w:numPr>
                <w:ilvl w:val="0"/>
                <w:numId w:val="13"/>
              </w:numPr>
              <w:rPr>
                <w:b/>
              </w:rPr>
            </w:pPr>
            <w:r w:rsidRPr="002B078E">
              <w:rPr>
                <w:b/>
              </w:rPr>
              <w:t>Non-consumable Supplies</w:t>
            </w:r>
          </w:p>
          <w:p w:rsidR="002F3B50" w:rsidRPr="002B078E" w:rsidRDefault="002F3B50" w:rsidP="000A233C">
            <w:pPr>
              <w:ind w:left="360"/>
              <w:rPr>
                <w:sz w:val="20"/>
                <w:szCs w:val="20"/>
              </w:rPr>
            </w:pPr>
            <w:r w:rsidRPr="002B078E">
              <w:t>(Example:  desks, computers, etc.)</w:t>
            </w:r>
          </w:p>
        </w:tc>
        <w:tc>
          <w:tcPr>
            <w:tcW w:w="2610" w:type="dxa"/>
          </w:tcPr>
          <w:p w:rsidR="002F3B50" w:rsidRPr="002B078E" w:rsidRDefault="002F3B50" w:rsidP="000A233C"/>
        </w:tc>
        <w:tc>
          <w:tcPr>
            <w:tcW w:w="2700" w:type="dxa"/>
          </w:tcPr>
          <w:p w:rsidR="002F3B50" w:rsidRPr="002B078E" w:rsidRDefault="002F3B50" w:rsidP="000A233C"/>
        </w:tc>
        <w:tc>
          <w:tcPr>
            <w:tcW w:w="3240" w:type="dxa"/>
          </w:tcPr>
          <w:p w:rsidR="002F3B50" w:rsidRPr="002B078E" w:rsidRDefault="002F3B50" w:rsidP="000A233C"/>
        </w:tc>
      </w:tr>
      <w:tr w:rsidR="002F3B50" w:rsidRPr="002B078E" w:rsidTr="002F3B50">
        <w:trPr>
          <w:trHeight w:val="368"/>
        </w:trPr>
        <w:tc>
          <w:tcPr>
            <w:tcW w:w="5580" w:type="dxa"/>
          </w:tcPr>
          <w:p w:rsidR="002F3B50" w:rsidRPr="002B078E" w:rsidRDefault="002F3B50" w:rsidP="000A233C">
            <w:pPr>
              <w:numPr>
                <w:ilvl w:val="0"/>
                <w:numId w:val="13"/>
              </w:numPr>
              <w:rPr>
                <w:b/>
              </w:rPr>
            </w:pPr>
            <w:r w:rsidRPr="002B078E">
              <w:rPr>
                <w:b/>
              </w:rPr>
              <w:t>Program Related Expenses</w:t>
            </w:r>
          </w:p>
          <w:p w:rsidR="002F3B50" w:rsidRPr="002B078E" w:rsidRDefault="002F3B50" w:rsidP="000A233C">
            <w:pPr>
              <w:ind w:left="360"/>
            </w:pPr>
            <w:r w:rsidRPr="002B078E">
              <w:t>(Example:  Materials, meeting space, conference registration)</w:t>
            </w:r>
          </w:p>
        </w:tc>
        <w:tc>
          <w:tcPr>
            <w:tcW w:w="2610" w:type="dxa"/>
          </w:tcPr>
          <w:p w:rsidR="002F3B50" w:rsidRPr="002B078E" w:rsidRDefault="002F3B50" w:rsidP="000A233C"/>
        </w:tc>
        <w:tc>
          <w:tcPr>
            <w:tcW w:w="2700" w:type="dxa"/>
          </w:tcPr>
          <w:p w:rsidR="002F3B50" w:rsidRPr="002B078E" w:rsidRDefault="002F3B50" w:rsidP="000A233C"/>
        </w:tc>
        <w:tc>
          <w:tcPr>
            <w:tcW w:w="3240" w:type="dxa"/>
          </w:tcPr>
          <w:p w:rsidR="002F3B50" w:rsidRPr="002B078E" w:rsidRDefault="002F3B50" w:rsidP="000A233C"/>
        </w:tc>
      </w:tr>
      <w:tr w:rsidR="002F3B50" w:rsidRPr="002B078E" w:rsidTr="002F3B50">
        <w:trPr>
          <w:trHeight w:val="467"/>
        </w:trPr>
        <w:tc>
          <w:tcPr>
            <w:tcW w:w="5580" w:type="dxa"/>
            <w:tcBorders>
              <w:bottom w:val="single" w:sz="24" w:space="0" w:color="auto"/>
            </w:tcBorders>
          </w:tcPr>
          <w:p w:rsidR="002F3B50" w:rsidRPr="002B078E" w:rsidRDefault="002F3B50" w:rsidP="000A233C">
            <w:pPr>
              <w:numPr>
                <w:ilvl w:val="0"/>
                <w:numId w:val="13"/>
              </w:numPr>
              <w:rPr>
                <w:b/>
              </w:rPr>
            </w:pPr>
            <w:r w:rsidRPr="002B078E">
              <w:t xml:space="preserve"> </w:t>
            </w:r>
            <w:r w:rsidRPr="002B078E">
              <w:rPr>
                <w:b/>
              </w:rPr>
              <w:t>Other Costs</w:t>
            </w:r>
          </w:p>
          <w:p w:rsidR="002F3B50" w:rsidRPr="002B078E" w:rsidRDefault="004F2277" w:rsidP="000A233C">
            <w:pPr>
              <w:ind w:left="360"/>
            </w:pPr>
            <w:r>
              <w:t>(Example: Background Check fees)</w:t>
            </w:r>
          </w:p>
        </w:tc>
        <w:tc>
          <w:tcPr>
            <w:tcW w:w="2610" w:type="dxa"/>
            <w:tcBorders>
              <w:bottom w:val="single" w:sz="24" w:space="0" w:color="auto"/>
            </w:tcBorders>
          </w:tcPr>
          <w:p w:rsidR="002F3B50" w:rsidRPr="002B078E" w:rsidRDefault="002F3B50" w:rsidP="000A233C"/>
        </w:tc>
        <w:tc>
          <w:tcPr>
            <w:tcW w:w="2700" w:type="dxa"/>
            <w:tcBorders>
              <w:bottom w:val="single" w:sz="24" w:space="0" w:color="auto"/>
            </w:tcBorders>
          </w:tcPr>
          <w:p w:rsidR="002F3B50" w:rsidRPr="002B078E" w:rsidRDefault="002F3B50" w:rsidP="000A233C"/>
        </w:tc>
        <w:tc>
          <w:tcPr>
            <w:tcW w:w="3240" w:type="dxa"/>
            <w:tcBorders>
              <w:bottom w:val="single" w:sz="24" w:space="0" w:color="auto"/>
            </w:tcBorders>
          </w:tcPr>
          <w:p w:rsidR="002F3B50" w:rsidRPr="002B078E" w:rsidRDefault="002F3B50" w:rsidP="000A233C"/>
        </w:tc>
      </w:tr>
      <w:tr w:rsidR="002F3B50" w:rsidRPr="002B078E" w:rsidTr="002F3B50">
        <w:trPr>
          <w:trHeight w:val="368"/>
        </w:trPr>
        <w:tc>
          <w:tcPr>
            <w:tcW w:w="5580" w:type="dxa"/>
            <w:tcBorders>
              <w:top w:val="single" w:sz="24" w:space="0" w:color="auto"/>
              <w:left w:val="single" w:sz="24" w:space="0" w:color="auto"/>
              <w:bottom w:val="single" w:sz="24" w:space="0" w:color="auto"/>
              <w:right w:val="single" w:sz="24" w:space="0" w:color="auto"/>
            </w:tcBorders>
          </w:tcPr>
          <w:p w:rsidR="002F3B50" w:rsidRPr="002B078E" w:rsidRDefault="002F3B50" w:rsidP="000A233C">
            <w:pPr>
              <w:pStyle w:val="Heading2"/>
              <w:rPr>
                <w:rFonts w:asciiTheme="minorHAnsi" w:hAnsiTheme="minorHAnsi"/>
                <w:b w:val="0"/>
                <w:sz w:val="24"/>
                <w:szCs w:val="24"/>
              </w:rPr>
            </w:pPr>
            <w:r w:rsidRPr="002B078E">
              <w:rPr>
                <w:rFonts w:asciiTheme="minorHAnsi" w:hAnsiTheme="minorHAnsi"/>
                <w:szCs w:val="28"/>
              </w:rPr>
              <w:t xml:space="preserve">TOTAL PROGRAM BUDGET </w:t>
            </w:r>
            <w:r w:rsidR="00B96A15">
              <w:rPr>
                <w:rFonts w:asciiTheme="minorHAnsi" w:hAnsiTheme="minorHAnsi"/>
                <w:b w:val="0"/>
                <w:sz w:val="24"/>
                <w:szCs w:val="24"/>
              </w:rPr>
              <w:t>(total of 1-10</w:t>
            </w:r>
            <w:r w:rsidRPr="002B078E">
              <w:rPr>
                <w:rFonts w:asciiTheme="minorHAnsi" w:hAnsiTheme="minorHAnsi"/>
                <w:b w:val="0"/>
                <w:sz w:val="24"/>
                <w:szCs w:val="24"/>
              </w:rPr>
              <w:t>)</w:t>
            </w:r>
          </w:p>
          <w:p w:rsidR="002F3B50" w:rsidRPr="002B078E" w:rsidRDefault="002F3B50" w:rsidP="002F3B50">
            <w:pPr>
              <w:ind w:left="360"/>
            </w:pPr>
          </w:p>
        </w:tc>
        <w:tc>
          <w:tcPr>
            <w:tcW w:w="2610" w:type="dxa"/>
            <w:tcBorders>
              <w:top w:val="single" w:sz="24" w:space="0" w:color="auto"/>
              <w:left w:val="single" w:sz="24" w:space="0" w:color="auto"/>
              <w:bottom w:val="single" w:sz="24" w:space="0" w:color="auto"/>
              <w:right w:val="single" w:sz="24" w:space="0" w:color="auto"/>
            </w:tcBorders>
          </w:tcPr>
          <w:p w:rsidR="002F3B50" w:rsidRPr="002B078E" w:rsidRDefault="002F3B50" w:rsidP="000A233C"/>
        </w:tc>
        <w:tc>
          <w:tcPr>
            <w:tcW w:w="2700" w:type="dxa"/>
            <w:tcBorders>
              <w:top w:val="single" w:sz="24" w:space="0" w:color="auto"/>
              <w:left w:val="single" w:sz="24" w:space="0" w:color="auto"/>
              <w:bottom w:val="single" w:sz="24" w:space="0" w:color="auto"/>
              <w:right w:val="single" w:sz="24" w:space="0" w:color="auto"/>
            </w:tcBorders>
          </w:tcPr>
          <w:p w:rsidR="002F3B50" w:rsidRPr="002B078E" w:rsidRDefault="002F3B50" w:rsidP="000A233C"/>
        </w:tc>
        <w:tc>
          <w:tcPr>
            <w:tcW w:w="3240" w:type="dxa"/>
            <w:tcBorders>
              <w:top w:val="single" w:sz="24" w:space="0" w:color="auto"/>
              <w:left w:val="single" w:sz="24" w:space="0" w:color="auto"/>
              <w:bottom w:val="single" w:sz="24" w:space="0" w:color="auto"/>
              <w:right w:val="single" w:sz="24" w:space="0" w:color="auto"/>
            </w:tcBorders>
          </w:tcPr>
          <w:p w:rsidR="002F3B50" w:rsidRPr="002B078E" w:rsidRDefault="002F3B50" w:rsidP="000A233C"/>
        </w:tc>
      </w:tr>
    </w:tbl>
    <w:p w:rsidR="001F4DBF" w:rsidRDefault="001F4DBF" w:rsidP="002C34A8"/>
    <w:p w:rsidR="002F3B50" w:rsidRDefault="002F3B50" w:rsidP="002C34A8">
      <w:r>
        <w:t>BUDGET LINE-ITEM REQUEST MUST CORRESPOND TO SECTION 7 OF NARRATIVE</w:t>
      </w:r>
    </w:p>
    <w:p w:rsidR="00C33785" w:rsidRDefault="00C33785" w:rsidP="002C34A8"/>
    <w:p w:rsidR="00C33785" w:rsidRDefault="00C33785" w:rsidP="002C34A8"/>
    <w:p w:rsidR="00C33785" w:rsidRDefault="00C33785" w:rsidP="002C34A8"/>
    <w:p w:rsidR="00C33785" w:rsidRDefault="00C33785" w:rsidP="002C34A8"/>
    <w:p w:rsidR="00A20357" w:rsidRDefault="00A20357" w:rsidP="002C34A8">
      <w:pPr>
        <w:sectPr w:rsidR="00A20357" w:rsidSect="002F3B50">
          <w:pgSz w:w="15840" w:h="12240" w:orient="landscape"/>
          <w:pgMar w:top="1008" w:right="1440" w:bottom="1008" w:left="1440" w:header="720" w:footer="720" w:gutter="0"/>
          <w:cols w:space="720"/>
          <w:docGrid w:linePitch="360"/>
        </w:sectPr>
      </w:pPr>
    </w:p>
    <w:p w:rsidR="00A20357" w:rsidRPr="002B078E" w:rsidRDefault="00A20357" w:rsidP="00A20357">
      <w:pPr>
        <w:jc w:val="center"/>
        <w:rPr>
          <w:b/>
        </w:rPr>
      </w:pPr>
      <w:r w:rsidRPr="002B078E">
        <w:rPr>
          <w:b/>
        </w:rPr>
        <w:t>CHILDREN’S TRUST FUND</w:t>
      </w:r>
    </w:p>
    <w:p w:rsidR="00A20357" w:rsidRPr="002B078E" w:rsidRDefault="00A20357" w:rsidP="00A20357">
      <w:pPr>
        <w:jc w:val="center"/>
        <w:rPr>
          <w:b/>
        </w:rPr>
      </w:pPr>
      <w:r w:rsidRPr="002B078E">
        <w:rPr>
          <w:b/>
        </w:rPr>
        <w:t>GRANT APPLICATION</w:t>
      </w:r>
    </w:p>
    <w:p w:rsidR="00A20357" w:rsidRPr="002B078E" w:rsidRDefault="00A20357" w:rsidP="00A20357">
      <w:pPr>
        <w:jc w:val="center"/>
        <w:rPr>
          <w:b/>
        </w:rPr>
      </w:pPr>
      <w:r w:rsidRPr="002B078E">
        <w:rPr>
          <w:b/>
        </w:rPr>
        <w:t>ASSURANCE/CERTIFICATION SIGNATURE PAGE</w:t>
      </w:r>
    </w:p>
    <w:p w:rsidR="00A20357" w:rsidRPr="002B078E" w:rsidRDefault="00A20357" w:rsidP="00A20357">
      <w:pPr>
        <w:jc w:val="center"/>
        <w:rPr>
          <w:b/>
        </w:rPr>
      </w:pPr>
      <w:r>
        <w:rPr>
          <w:b/>
        </w:rPr>
        <w:t xml:space="preserve"> </w:t>
      </w:r>
    </w:p>
    <w:p w:rsidR="00A20357" w:rsidRDefault="00A20357" w:rsidP="00A20357">
      <w:pPr>
        <w:jc w:val="center"/>
        <w:rPr>
          <w:i/>
        </w:rPr>
      </w:pPr>
    </w:p>
    <w:p w:rsidR="00A20357" w:rsidRDefault="00A20357" w:rsidP="00A20357">
      <w:pPr>
        <w:jc w:val="center"/>
        <w:rPr>
          <w:i/>
        </w:rPr>
      </w:pPr>
    </w:p>
    <w:p w:rsidR="00A20357" w:rsidRPr="002B078E" w:rsidRDefault="00A20357" w:rsidP="00A20357">
      <w:pPr>
        <w:pStyle w:val="BodyText"/>
        <w:rPr>
          <w:rFonts w:asciiTheme="minorHAnsi" w:hAnsiTheme="minorHAnsi"/>
          <w:b w:val="0"/>
        </w:rPr>
      </w:pPr>
      <w:r w:rsidRPr="002B078E">
        <w:rPr>
          <w:rFonts w:asciiTheme="minorHAnsi" w:hAnsiTheme="minorHAnsi"/>
          <w:b w:val="0"/>
        </w:rPr>
        <w:t>I, the undersigned, certify that the statements in this grant application are true and complete to the best of my knowledge and accept, as to any grant awarded, th</w:t>
      </w:r>
      <w:r>
        <w:rPr>
          <w:rFonts w:asciiTheme="minorHAnsi" w:hAnsiTheme="minorHAnsi"/>
          <w:b w:val="0"/>
        </w:rPr>
        <w:t>e obligations to comply with all</w:t>
      </w:r>
      <w:r w:rsidRPr="002B078E">
        <w:rPr>
          <w:rFonts w:asciiTheme="minorHAnsi" w:hAnsiTheme="minorHAnsi"/>
          <w:b w:val="0"/>
        </w:rPr>
        <w:t xml:space="preserve"> Children’s Trust Fund special conditions specified in the grant award and contract.</w:t>
      </w:r>
    </w:p>
    <w:p w:rsidR="00A20357" w:rsidRPr="002B078E" w:rsidRDefault="00A20357" w:rsidP="00A20357">
      <w:pPr>
        <w:pStyle w:val="BodyText"/>
        <w:rPr>
          <w:rFonts w:asciiTheme="minorHAnsi" w:hAnsiTheme="minorHAnsi"/>
        </w:rPr>
      </w:pPr>
    </w:p>
    <w:p w:rsidR="00A20357" w:rsidRPr="00A20357" w:rsidRDefault="00A20357" w:rsidP="00A20357">
      <w:pPr>
        <w:rPr>
          <w:sz w:val="24"/>
          <w:szCs w:val="24"/>
        </w:rPr>
      </w:pPr>
      <w:r w:rsidRPr="00A20357">
        <w:rPr>
          <w:sz w:val="24"/>
          <w:szCs w:val="24"/>
        </w:rPr>
        <w:t>I, the undersigned, certify that in addition to the conditions mentioned before, will maintain accepted accounting procedures to provide for accurate and timely recording or receipt of fund (by source), expenditures (by items made from such funds) and of unexpended balances.  I will establish controls, which are adequate to ensure that expenditures charged to grant activities are for allowable purposes, and that documentation is readily available to verify that such charges/expenses are accurate.</w:t>
      </w:r>
    </w:p>
    <w:p w:rsidR="00A20357" w:rsidRPr="002B078E" w:rsidRDefault="00A20357" w:rsidP="00A20357"/>
    <w:p w:rsidR="00A20357" w:rsidRPr="002B078E" w:rsidRDefault="00A20357" w:rsidP="00A20357"/>
    <w:p w:rsidR="00A20357" w:rsidRPr="002B078E" w:rsidRDefault="00A20357" w:rsidP="00A20357"/>
    <w:p w:rsidR="00A20357" w:rsidRPr="002B078E" w:rsidRDefault="00A20357" w:rsidP="00A20357"/>
    <w:p w:rsidR="00A20357" w:rsidRPr="002B078E" w:rsidRDefault="00A20357" w:rsidP="00A20357">
      <w:pPr>
        <w:rPr>
          <w:b/>
        </w:rPr>
      </w:pPr>
      <w:r w:rsidRPr="002B078E">
        <w:rPr>
          <w:b/>
        </w:rPr>
        <w:t xml:space="preserve"> </w:t>
      </w:r>
    </w:p>
    <w:p w:rsidR="00A20357" w:rsidRPr="002B078E" w:rsidRDefault="00A20357" w:rsidP="00A20357">
      <w:pPr>
        <w:rPr>
          <w:b/>
        </w:rPr>
      </w:pPr>
    </w:p>
    <w:p w:rsidR="00A20357" w:rsidRPr="002B078E" w:rsidRDefault="00A20357" w:rsidP="00A20357">
      <w:pPr>
        <w:rPr>
          <w:b/>
        </w:rPr>
      </w:pPr>
    </w:p>
    <w:p w:rsidR="00A20357" w:rsidRPr="002B078E" w:rsidRDefault="00A20357" w:rsidP="00A20357">
      <w:pPr>
        <w:rPr>
          <w:b/>
        </w:rPr>
      </w:pPr>
      <w:r w:rsidRPr="002B078E">
        <w:rPr>
          <w:b/>
        </w:rPr>
        <w:t xml:space="preserve">Name:           </w:t>
      </w:r>
      <w:r w:rsidRPr="002B078E">
        <w:rPr>
          <w:b/>
          <w:u w:val="single"/>
        </w:rPr>
        <w:object w:dxaOrig="225" w:dyaOrig="225">
          <v:shape id="_x0000_i1071" type="#_x0000_t75" style="width:393.2pt;height:18.15pt" o:ole="">
            <v:imagedata r:id="rId48" o:title=""/>
          </v:shape>
          <w:control r:id="rId49" w:name="TextBox10" w:shapeid="_x0000_i1071"/>
        </w:object>
      </w:r>
    </w:p>
    <w:p w:rsidR="00A20357" w:rsidRPr="002B078E" w:rsidRDefault="00A20357" w:rsidP="00A20357">
      <w:pPr>
        <w:rPr>
          <w:b/>
        </w:rPr>
      </w:pPr>
      <w:r w:rsidRPr="002B078E">
        <w:rPr>
          <w:b/>
        </w:rPr>
        <w:tab/>
        <w:t xml:space="preserve">          Authorized Official</w:t>
      </w:r>
      <w:r w:rsidRPr="002B078E">
        <w:rPr>
          <w:b/>
        </w:rPr>
        <w:tab/>
      </w:r>
      <w:r w:rsidRPr="002B078E">
        <w:rPr>
          <w:b/>
        </w:rPr>
        <w:tab/>
      </w:r>
      <w:r w:rsidRPr="002B078E">
        <w:rPr>
          <w:b/>
        </w:rPr>
        <w:tab/>
      </w:r>
      <w:r w:rsidRPr="002B078E">
        <w:rPr>
          <w:b/>
        </w:rPr>
        <w:tab/>
      </w:r>
      <w:r w:rsidRPr="002B078E">
        <w:rPr>
          <w:b/>
        </w:rPr>
        <w:tab/>
      </w:r>
      <w:r w:rsidRPr="002B078E">
        <w:rPr>
          <w:b/>
        </w:rPr>
        <w:tab/>
        <w:t>Title</w:t>
      </w:r>
    </w:p>
    <w:p w:rsidR="00A20357" w:rsidRPr="002B078E" w:rsidRDefault="00A20357" w:rsidP="00A20357">
      <w:pPr>
        <w:rPr>
          <w:b/>
        </w:rPr>
      </w:pPr>
    </w:p>
    <w:p w:rsidR="00A20357" w:rsidRPr="002B078E" w:rsidRDefault="00A20357" w:rsidP="00A20357">
      <w:pPr>
        <w:rPr>
          <w:b/>
        </w:rPr>
      </w:pPr>
    </w:p>
    <w:p w:rsidR="00A20357" w:rsidRPr="002B078E" w:rsidRDefault="00A20357" w:rsidP="00A20357">
      <w:pPr>
        <w:rPr>
          <w:b/>
        </w:rPr>
      </w:pPr>
    </w:p>
    <w:p w:rsidR="00A20357" w:rsidRPr="002B078E" w:rsidRDefault="00A20357" w:rsidP="00A20357">
      <w:pPr>
        <w:rPr>
          <w:b/>
        </w:rPr>
      </w:pPr>
      <w:r w:rsidRPr="002B078E">
        <w:rPr>
          <w:b/>
        </w:rPr>
        <w:t>Signature:    ___________________________________________________________________</w:t>
      </w:r>
    </w:p>
    <w:p w:rsidR="00A20357" w:rsidRPr="002B078E" w:rsidRDefault="00A20357" w:rsidP="00A20357">
      <w:pPr>
        <w:rPr>
          <w:b/>
        </w:rPr>
      </w:pPr>
      <w:r w:rsidRPr="002B078E">
        <w:rPr>
          <w:b/>
        </w:rPr>
        <w:tab/>
        <w:t xml:space="preserve">          Authorized Official  </w:t>
      </w:r>
      <w:r w:rsidRPr="002B078E">
        <w:rPr>
          <w:b/>
        </w:rPr>
        <w:tab/>
      </w:r>
      <w:r w:rsidRPr="002B078E">
        <w:rPr>
          <w:b/>
        </w:rPr>
        <w:tab/>
      </w:r>
      <w:r w:rsidRPr="002B078E">
        <w:rPr>
          <w:b/>
        </w:rPr>
        <w:tab/>
      </w:r>
      <w:r w:rsidRPr="002B078E">
        <w:rPr>
          <w:b/>
        </w:rPr>
        <w:tab/>
      </w:r>
      <w:r w:rsidRPr="002B078E">
        <w:rPr>
          <w:b/>
        </w:rPr>
        <w:tab/>
      </w:r>
      <w:r w:rsidRPr="002B078E">
        <w:rPr>
          <w:b/>
        </w:rPr>
        <w:tab/>
        <w:t>Date</w:t>
      </w:r>
    </w:p>
    <w:p w:rsidR="00A20357" w:rsidRDefault="00A20357" w:rsidP="002C34A8"/>
    <w:p w:rsidR="004B12A5" w:rsidRDefault="004B12A5" w:rsidP="002C34A8"/>
    <w:p w:rsidR="004B12A5" w:rsidRDefault="004B12A5" w:rsidP="002C34A8"/>
    <w:p w:rsidR="004B12A5" w:rsidRDefault="004B12A5" w:rsidP="002C34A8"/>
    <w:p w:rsidR="004B12A5" w:rsidRDefault="004B12A5" w:rsidP="002C34A8"/>
    <w:p w:rsidR="004B12A5" w:rsidRDefault="004B12A5" w:rsidP="002C34A8"/>
    <w:p w:rsidR="004B12A5" w:rsidRDefault="004B12A5" w:rsidP="002C34A8"/>
    <w:p w:rsidR="004B12A5" w:rsidRDefault="004B12A5" w:rsidP="002C34A8"/>
    <w:p w:rsidR="004B12A5" w:rsidRDefault="004B12A5" w:rsidP="002C34A8"/>
    <w:p w:rsidR="004B12A5" w:rsidRDefault="004B12A5" w:rsidP="002C34A8"/>
    <w:p w:rsidR="004B12A5" w:rsidRDefault="004B12A5" w:rsidP="002C34A8"/>
    <w:p w:rsidR="004B12A5" w:rsidRDefault="004B12A5" w:rsidP="002C34A8"/>
    <w:p w:rsidR="004B12A5" w:rsidRDefault="004B12A5" w:rsidP="002C34A8"/>
    <w:p w:rsidR="004B12A5" w:rsidRDefault="004B12A5" w:rsidP="002C34A8"/>
    <w:p w:rsidR="004B12A5" w:rsidRDefault="004B12A5" w:rsidP="002C34A8"/>
    <w:p w:rsidR="004B12A5" w:rsidRDefault="004B12A5" w:rsidP="002C34A8"/>
    <w:p w:rsidR="004B12A5" w:rsidRDefault="004B12A5" w:rsidP="002C34A8"/>
    <w:p w:rsidR="004B12A5" w:rsidRDefault="004B12A5" w:rsidP="002C34A8">
      <w:r w:rsidRPr="004B12A5">
        <w:rPr>
          <w:noProof/>
        </w:rPr>
        <w:drawing>
          <wp:inline distT="0" distB="0" distL="0" distR="0">
            <wp:extent cx="6681604" cy="815911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84185" cy="8162267"/>
                    </a:xfrm>
                    <a:prstGeom prst="rect">
                      <a:avLst/>
                    </a:prstGeom>
                    <a:noFill/>
                    <a:ln>
                      <a:noFill/>
                    </a:ln>
                  </pic:spPr>
                </pic:pic>
              </a:graphicData>
            </a:graphic>
          </wp:inline>
        </w:drawing>
      </w:r>
    </w:p>
    <w:sectPr w:rsidR="004B12A5" w:rsidSect="00A20357">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357" w:rsidRDefault="00A20357" w:rsidP="003E5EBB">
      <w:r>
        <w:separator/>
      </w:r>
    </w:p>
  </w:endnote>
  <w:endnote w:type="continuationSeparator" w:id="0">
    <w:p w:rsidR="00A20357" w:rsidRDefault="00A20357" w:rsidP="003E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57" w:rsidRDefault="00A20357" w:rsidP="000A23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20357" w:rsidRDefault="00A20357">
    <w:pPr>
      <w:ind w:left="-10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146469"/>
      <w:docPartObj>
        <w:docPartGallery w:val="Page Numbers (Bottom of Page)"/>
        <w:docPartUnique/>
      </w:docPartObj>
    </w:sdtPr>
    <w:sdtEndPr>
      <w:rPr>
        <w:noProof/>
      </w:rPr>
    </w:sdtEndPr>
    <w:sdtContent>
      <w:p w:rsidR="000A5708" w:rsidRDefault="000A5708">
        <w:pPr>
          <w:pStyle w:val="Footer"/>
          <w:jc w:val="center"/>
        </w:pPr>
        <w:r>
          <w:fldChar w:fldCharType="begin"/>
        </w:r>
        <w:r>
          <w:instrText xml:space="preserve"> PAGE   \* MERGEFORMAT </w:instrText>
        </w:r>
        <w:r>
          <w:fldChar w:fldCharType="separate"/>
        </w:r>
        <w:r w:rsidR="00615765">
          <w:rPr>
            <w:noProof/>
          </w:rPr>
          <w:t>1</w:t>
        </w:r>
        <w:r>
          <w:rPr>
            <w:noProof/>
          </w:rPr>
          <w:fldChar w:fldCharType="end"/>
        </w:r>
      </w:p>
    </w:sdtContent>
  </w:sdt>
  <w:p w:rsidR="007328C9" w:rsidRDefault="00732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357" w:rsidRDefault="00A20357" w:rsidP="003E5EBB">
      <w:r>
        <w:separator/>
      </w:r>
    </w:p>
  </w:footnote>
  <w:footnote w:type="continuationSeparator" w:id="0">
    <w:p w:rsidR="00A20357" w:rsidRDefault="00A20357" w:rsidP="003E5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57" w:rsidRDefault="00A20357">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57" w:rsidRDefault="00A20357">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8C9" w:rsidRDefault="007328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57" w:rsidRPr="000A5708" w:rsidRDefault="00A20357" w:rsidP="000A57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8C9" w:rsidRDefault="00732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E1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212C8A"/>
    <w:multiLevelType w:val="hybridMultilevel"/>
    <w:tmpl w:val="E37EE3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2221F"/>
    <w:multiLevelType w:val="hybridMultilevel"/>
    <w:tmpl w:val="B7A2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64AA0"/>
    <w:multiLevelType w:val="hybridMultilevel"/>
    <w:tmpl w:val="62A2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A2BB7"/>
    <w:multiLevelType w:val="hybridMultilevel"/>
    <w:tmpl w:val="889A0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A17D8"/>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45B0317B"/>
    <w:multiLevelType w:val="hybridMultilevel"/>
    <w:tmpl w:val="D5BC34D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47F5481B"/>
    <w:multiLevelType w:val="singleLevel"/>
    <w:tmpl w:val="0409000F"/>
    <w:lvl w:ilvl="0">
      <w:start w:val="4"/>
      <w:numFmt w:val="decimal"/>
      <w:lvlText w:val="%1."/>
      <w:lvlJc w:val="left"/>
      <w:pPr>
        <w:tabs>
          <w:tab w:val="num" w:pos="360"/>
        </w:tabs>
        <w:ind w:left="360" w:hanging="360"/>
      </w:pPr>
      <w:rPr>
        <w:rFonts w:hint="default"/>
      </w:rPr>
    </w:lvl>
  </w:abstractNum>
  <w:abstractNum w:abstractNumId="8" w15:restartNumberingAfterBreak="0">
    <w:nsid w:val="48D5509C"/>
    <w:multiLevelType w:val="hybridMultilevel"/>
    <w:tmpl w:val="7B8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672C6"/>
    <w:multiLevelType w:val="hybridMultilevel"/>
    <w:tmpl w:val="CDB6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A6994"/>
    <w:multiLevelType w:val="hybridMultilevel"/>
    <w:tmpl w:val="443033D8"/>
    <w:lvl w:ilvl="0" w:tplc="480E8D7C">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7530D"/>
    <w:multiLevelType w:val="hybridMultilevel"/>
    <w:tmpl w:val="CCE4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504B12"/>
    <w:multiLevelType w:val="hybridMultilevel"/>
    <w:tmpl w:val="82F4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F849E9"/>
    <w:multiLevelType w:val="hybridMultilevel"/>
    <w:tmpl w:val="45B6CD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0A74C3"/>
    <w:multiLevelType w:val="hybridMultilevel"/>
    <w:tmpl w:val="D9B807D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4D72056"/>
    <w:multiLevelType w:val="hybridMultilevel"/>
    <w:tmpl w:val="46C08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F78A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6"/>
  </w:num>
  <w:num w:numId="3">
    <w:abstractNumId w:val="5"/>
  </w:num>
  <w:num w:numId="4">
    <w:abstractNumId w:val="1"/>
  </w:num>
  <w:num w:numId="5">
    <w:abstractNumId w:val="14"/>
  </w:num>
  <w:num w:numId="6">
    <w:abstractNumId w:val="4"/>
  </w:num>
  <w:num w:numId="7">
    <w:abstractNumId w:val="13"/>
  </w:num>
  <w:num w:numId="8">
    <w:abstractNumId w:val="6"/>
  </w:num>
  <w:num w:numId="9">
    <w:abstractNumId w:val="3"/>
  </w:num>
  <w:num w:numId="10">
    <w:abstractNumId w:val="8"/>
  </w:num>
  <w:num w:numId="11">
    <w:abstractNumId w:val="9"/>
  </w:num>
  <w:num w:numId="12">
    <w:abstractNumId w:val="10"/>
  </w:num>
  <w:num w:numId="13">
    <w:abstractNumId w:val="7"/>
  </w:num>
  <w:num w:numId="14">
    <w:abstractNumId w:val="15"/>
  </w:num>
  <w:num w:numId="15">
    <w:abstractNumId w:val="11"/>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BB"/>
    <w:rsid w:val="0002058F"/>
    <w:rsid w:val="00070A02"/>
    <w:rsid w:val="00072A63"/>
    <w:rsid w:val="00072AE1"/>
    <w:rsid w:val="000A233C"/>
    <w:rsid w:val="000A5708"/>
    <w:rsid w:val="000D02E2"/>
    <w:rsid w:val="000F201C"/>
    <w:rsid w:val="00102395"/>
    <w:rsid w:val="001429FE"/>
    <w:rsid w:val="00161CDD"/>
    <w:rsid w:val="00174153"/>
    <w:rsid w:val="001B2F99"/>
    <w:rsid w:val="001F0BD7"/>
    <w:rsid w:val="001F4DBF"/>
    <w:rsid w:val="00210B87"/>
    <w:rsid w:val="00286843"/>
    <w:rsid w:val="00295948"/>
    <w:rsid w:val="002C34A8"/>
    <w:rsid w:val="002D4661"/>
    <w:rsid w:val="002F2202"/>
    <w:rsid w:val="002F3B50"/>
    <w:rsid w:val="00316AAF"/>
    <w:rsid w:val="00320916"/>
    <w:rsid w:val="00393875"/>
    <w:rsid w:val="003C22E9"/>
    <w:rsid w:val="003C32BE"/>
    <w:rsid w:val="003E5EBB"/>
    <w:rsid w:val="00405A7C"/>
    <w:rsid w:val="004357DC"/>
    <w:rsid w:val="00436888"/>
    <w:rsid w:val="00451F74"/>
    <w:rsid w:val="0048331A"/>
    <w:rsid w:val="004A5873"/>
    <w:rsid w:val="004B12A5"/>
    <w:rsid w:val="004B4026"/>
    <w:rsid w:val="004B4D6F"/>
    <w:rsid w:val="004E1852"/>
    <w:rsid w:val="004F2277"/>
    <w:rsid w:val="00500BF7"/>
    <w:rsid w:val="00547E8E"/>
    <w:rsid w:val="005540B2"/>
    <w:rsid w:val="0055494E"/>
    <w:rsid w:val="005974F4"/>
    <w:rsid w:val="005A046E"/>
    <w:rsid w:val="005B20FF"/>
    <w:rsid w:val="005B2FCC"/>
    <w:rsid w:val="005B5C5B"/>
    <w:rsid w:val="00615765"/>
    <w:rsid w:val="00632F07"/>
    <w:rsid w:val="006436F1"/>
    <w:rsid w:val="006752DF"/>
    <w:rsid w:val="00687B08"/>
    <w:rsid w:val="00696E10"/>
    <w:rsid w:val="00700B9C"/>
    <w:rsid w:val="00701139"/>
    <w:rsid w:val="00703DAE"/>
    <w:rsid w:val="00714DB9"/>
    <w:rsid w:val="007328C9"/>
    <w:rsid w:val="00763049"/>
    <w:rsid w:val="00784DBD"/>
    <w:rsid w:val="00841BF2"/>
    <w:rsid w:val="008868F5"/>
    <w:rsid w:val="008C7B26"/>
    <w:rsid w:val="008E1E16"/>
    <w:rsid w:val="008F1BC5"/>
    <w:rsid w:val="0090350C"/>
    <w:rsid w:val="009436DE"/>
    <w:rsid w:val="0094576B"/>
    <w:rsid w:val="009568A2"/>
    <w:rsid w:val="00986BAA"/>
    <w:rsid w:val="009A7F24"/>
    <w:rsid w:val="009D3D70"/>
    <w:rsid w:val="009F4A7A"/>
    <w:rsid w:val="009F6654"/>
    <w:rsid w:val="00A20357"/>
    <w:rsid w:val="00A44D00"/>
    <w:rsid w:val="00A66DB7"/>
    <w:rsid w:val="00AA0377"/>
    <w:rsid w:val="00B75408"/>
    <w:rsid w:val="00B96A15"/>
    <w:rsid w:val="00BF2E38"/>
    <w:rsid w:val="00C33785"/>
    <w:rsid w:val="00C551E9"/>
    <w:rsid w:val="00C64553"/>
    <w:rsid w:val="00C73737"/>
    <w:rsid w:val="00CC37C3"/>
    <w:rsid w:val="00CE32E1"/>
    <w:rsid w:val="00D0280D"/>
    <w:rsid w:val="00D05BCD"/>
    <w:rsid w:val="00D77AA9"/>
    <w:rsid w:val="00D85B3A"/>
    <w:rsid w:val="00DA4B4D"/>
    <w:rsid w:val="00DB56B9"/>
    <w:rsid w:val="00E24C61"/>
    <w:rsid w:val="00E25A73"/>
    <w:rsid w:val="00E418CD"/>
    <w:rsid w:val="00E4708C"/>
    <w:rsid w:val="00E91CB9"/>
    <w:rsid w:val="00EC1040"/>
    <w:rsid w:val="00ED20F8"/>
    <w:rsid w:val="00EF2AEE"/>
    <w:rsid w:val="00F24047"/>
    <w:rsid w:val="00F769FF"/>
    <w:rsid w:val="00F968B8"/>
    <w:rsid w:val="00FF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contacts" w:name="Sn"/>
  <w:shapeDefaults>
    <o:shapedefaults v:ext="edit" spidmax="34817"/>
    <o:shapelayout v:ext="edit">
      <o:idmap v:ext="edit" data="1"/>
    </o:shapelayout>
  </w:shapeDefaults>
  <w:decimalSymbol w:val="."/>
  <w:listSeparator w:val=","/>
  <w15:chartTrackingRefBased/>
  <w15:docId w15:val="{CCD3739E-8B1E-4CA5-9D50-3E169745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23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233C"/>
    <w:pPr>
      <w:keepNext/>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uiPriority w:val="9"/>
    <w:semiHidden/>
    <w:unhideWhenUsed/>
    <w:qFormat/>
    <w:rsid w:val="000A233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C7B2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C7B2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5EBB"/>
    <w:pPr>
      <w:tabs>
        <w:tab w:val="center" w:pos="4680"/>
        <w:tab w:val="right" w:pos="9360"/>
      </w:tabs>
    </w:pPr>
  </w:style>
  <w:style w:type="character" w:customStyle="1" w:styleId="HeaderChar">
    <w:name w:val="Header Char"/>
    <w:basedOn w:val="DefaultParagraphFont"/>
    <w:link w:val="Header"/>
    <w:uiPriority w:val="99"/>
    <w:rsid w:val="003E5EBB"/>
  </w:style>
  <w:style w:type="paragraph" w:styleId="Footer">
    <w:name w:val="footer"/>
    <w:basedOn w:val="Normal"/>
    <w:link w:val="FooterChar"/>
    <w:uiPriority w:val="99"/>
    <w:unhideWhenUsed/>
    <w:rsid w:val="003E5EBB"/>
    <w:pPr>
      <w:tabs>
        <w:tab w:val="center" w:pos="4680"/>
        <w:tab w:val="right" w:pos="9360"/>
      </w:tabs>
    </w:pPr>
  </w:style>
  <w:style w:type="character" w:customStyle="1" w:styleId="FooterChar">
    <w:name w:val="Footer Char"/>
    <w:basedOn w:val="DefaultParagraphFont"/>
    <w:link w:val="Footer"/>
    <w:uiPriority w:val="99"/>
    <w:rsid w:val="003E5EBB"/>
  </w:style>
  <w:style w:type="character" w:styleId="Hyperlink">
    <w:name w:val="Hyperlink"/>
    <w:basedOn w:val="DefaultParagraphFont"/>
    <w:uiPriority w:val="99"/>
    <w:unhideWhenUsed/>
    <w:rsid w:val="00632F07"/>
    <w:rPr>
      <w:color w:val="085296"/>
      <w:u w:val="single"/>
    </w:rPr>
  </w:style>
  <w:style w:type="paragraph" w:styleId="BalloonText">
    <w:name w:val="Balloon Text"/>
    <w:basedOn w:val="Normal"/>
    <w:link w:val="BalloonTextChar"/>
    <w:uiPriority w:val="99"/>
    <w:semiHidden/>
    <w:unhideWhenUsed/>
    <w:rsid w:val="00483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31A"/>
    <w:rPr>
      <w:rFonts w:ascii="Segoe UI" w:hAnsi="Segoe UI" w:cs="Segoe UI"/>
      <w:sz w:val="18"/>
      <w:szCs w:val="18"/>
    </w:rPr>
  </w:style>
  <w:style w:type="character" w:styleId="Strong">
    <w:name w:val="Strong"/>
    <w:basedOn w:val="DefaultParagraphFont"/>
    <w:uiPriority w:val="22"/>
    <w:qFormat/>
    <w:rsid w:val="00EF2AEE"/>
    <w:rPr>
      <w:b/>
      <w:bCs/>
    </w:rPr>
  </w:style>
  <w:style w:type="paragraph" w:styleId="ListParagraph">
    <w:name w:val="List Paragraph"/>
    <w:basedOn w:val="Normal"/>
    <w:uiPriority w:val="34"/>
    <w:qFormat/>
    <w:rsid w:val="00E4708C"/>
    <w:pPr>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E1E16"/>
    <w:rPr>
      <w:color w:val="954F72" w:themeColor="followedHyperlink"/>
      <w:u w:val="single"/>
    </w:rPr>
  </w:style>
  <w:style w:type="paragraph" w:styleId="Title">
    <w:name w:val="Title"/>
    <w:basedOn w:val="Normal"/>
    <w:link w:val="TitleChar"/>
    <w:qFormat/>
    <w:rsid w:val="0094576B"/>
    <w:pPr>
      <w:jc w:val="center"/>
    </w:pPr>
    <w:rPr>
      <w:rFonts w:ascii="Times New Roman" w:eastAsia="Times New Roman" w:hAnsi="Times New Roman" w:cs="Times New Roman"/>
      <w:sz w:val="40"/>
      <w:szCs w:val="20"/>
    </w:rPr>
  </w:style>
  <w:style w:type="character" w:customStyle="1" w:styleId="TitleChar">
    <w:name w:val="Title Char"/>
    <w:basedOn w:val="DefaultParagraphFont"/>
    <w:link w:val="Title"/>
    <w:rsid w:val="0094576B"/>
    <w:rPr>
      <w:rFonts w:ascii="Times New Roman" w:eastAsia="Times New Roman" w:hAnsi="Times New Roman" w:cs="Times New Roman"/>
      <w:sz w:val="40"/>
      <w:szCs w:val="20"/>
    </w:rPr>
  </w:style>
  <w:style w:type="paragraph" w:styleId="Subtitle">
    <w:name w:val="Subtitle"/>
    <w:basedOn w:val="Normal"/>
    <w:link w:val="SubtitleChar"/>
    <w:qFormat/>
    <w:rsid w:val="0094576B"/>
    <w:pPr>
      <w:jc w:val="center"/>
    </w:pPr>
    <w:rPr>
      <w:rFonts w:ascii="Times New Roman" w:eastAsia="Times New Roman" w:hAnsi="Times New Roman" w:cs="Times New Roman"/>
      <w:b/>
      <w:sz w:val="28"/>
      <w:szCs w:val="24"/>
    </w:rPr>
  </w:style>
  <w:style w:type="character" w:customStyle="1" w:styleId="SubtitleChar">
    <w:name w:val="Subtitle Char"/>
    <w:basedOn w:val="DefaultParagraphFont"/>
    <w:link w:val="Subtitle"/>
    <w:rsid w:val="0094576B"/>
    <w:rPr>
      <w:rFonts w:ascii="Times New Roman" w:eastAsia="Times New Roman" w:hAnsi="Times New Roman" w:cs="Times New Roman"/>
      <w:b/>
      <w:sz w:val="28"/>
      <w:szCs w:val="24"/>
    </w:rPr>
  </w:style>
  <w:style w:type="character" w:customStyle="1" w:styleId="Heading2Char">
    <w:name w:val="Heading 2 Char"/>
    <w:basedOn w:val="DefaultParagraphFont"/>
    <w:link w:val="Heading2"/>
    <w:rsid w:val="000A233C"/>
    <w:rPr>
      <w:rFonts w:ascii="Times New Roman" w:eastAsia="Times New Roman" w:hAnsi="Times New Roman" w:cs="Times New Roman"/>
      <w:b/>
      <w:sz w:val="28"/>
      <w:szCs w:val="20"/>
    </w:rPr>
  </w:style>
  <w:style w:type="paragraph" w:styleId="BodyText">
    <w:name w:val="Body Text"/>
    <w:basedOn w:val="Normal"/>
    <w:link w:val="BodyTextChar"/>
    <w:rsid w:val="000A233C"/>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0A233C"/>
    <w:rPr>
      <w:rFonts w:ascii="Times New Roman" w:eastAsia="Times New Roman" w:hAnsi="Times New Roman" w:cs="Times New Roman"/>
      <w:b/>
      <w:sz w:val="24"/>
      <w:szCs w:val="20"/>
    </w:rPr>
  </w:style>
  <w:style w:type="character" w:styleId="PageNumber">
    <w:name w:val="page number"/>
    <w:basedOn w:val="DefaultParagraphFont"/>
    <w:rsid w:val="000A233C"/>
  </w:style>
  <w:style w:type="table" w:styleId="TableGrid">
    <w:name w:val="Table Grid"/>
    <w:basedOn w:val="TableNormal"/>
    <w:uiPriority w:val="59"/>
    <w:rsid w:val="000A233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233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A233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C7B2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C7B26"/>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2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a.mo.gov/" TargetMode="External"/><Relationship Id="rId18" Type="http://schemas.openxmlformats.org/officeDocument/2006/relationships/hyperlink" Target="https://dss.mo.gov/re/pdf/can/2016-missouri-child-abuse-neglect-annual-report.pdf" TargetMode="External"/><Relationship Id="rId26" Type="http://schemas.openxmlformats.org/officeDocument/2006/relationships/control" Target="activeX/activeX2.xml"/><Relationship Id="rId39"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hyperlink" Target="https://www.machs.mshp.dps.mo.gov/MACHSFP/home.html" TargetMode="External"/><Relationship Id="rId34" Type="http://schemas.openxmlformats.org/officeDocument/2006/relationships/control" Target="activeX/activeX6.xml"/><Relationship Id="rId42" Type="http://schemas.openxmlformats.org/officeDocument/2006/relationships/footer" Target="footer1.xml"/><Relationship Id="rId47" Type="http://schemas.openxmlformats.org/officeDocument/2006/relationships/header" Target="header5.xml"/><Relationship Id="rId50"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hyperlink" Target="http://www.moga.mo.gov/" TargetMode="External"/><Relationship Id="rId17" Type="http://schemas.openxmlformats.org/officeDocument/2006/relationships/hyperlink" Target="https://dss.mo.gov/re/pdf/can/2016-missouri-child-abuse-neglect-annual-report.pdf" TargetMode="Externa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control" Target="activeX/activeX9.xm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friendsnrc.org/evidence-based-practice-in-cbcap" TargetMode="External"/><Relationship Id="rId20" Type="http://schemas.openxmlformats.org/officeDocument/2006/relationships/hyperlink" Target="https://mshp.dps.missouri.gov/MSHPWeb/PatrolDivisions/CRID/MoVECHSProgram.html" TargetMode="External"/><Relationship Id="rId29" Type="http://schemas.openxmlformats.org/officeDocument/2006/relationships/image" Target="media/image5.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tf4kids.org/about-childrens-trust-fun/board-of-directors/" TargetMode="External"/><Relationship Id="rId24" Type="http://schemas.openxmlformats.org/officeDocument/2006/relationships/control" Target="activeX/activeX1.xml"/><Relationship Id="rId32" Type="http://schemas.openxmlformats.org/officeDocument/2006/relationships/control" Target="activeX/activeX5.xml"/><Relationship Id="rId37" Type="http://schemas.openxmlformats.org/officeDocument/2006/relationships/control" Target="activeX/activeX8.xml"/><Relationship Id="rId40" Type="http://schemas.openxmlformats.org/officeDocument/2006/relationships/control" Target="activeX/activeX11.xm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dc.gov/violenceprevention/childmaltreatment/riskprotectivefactors.html" TargetMode="External"/><Relationship Id="rId23" Type="http://schemas.openxmlformats.org/officeDocument/2006/relationships/image" Target="media/image2.wmf"/><Relationship Id="rId28" Type="http://schemas.openxmlformats.org/officeDocument/2006/relationships/control" Target="activeX/activeX3.xml"/><Relationship Id="rId36" Type="http://schemas.openxmlformats.org/officeDocument/2006/relationships/control" Target="activeX/activeX7.xml"/><Relationship Id="rId49" Type="http://schemas.openxmlformats.org/officeDocument/2006/relationships/control" Target="activeX/activeX12.xml"/><Relationship Id="rId10" Type="http://schemas.openxmlformats.org/officeDocument/2006/relationships/hyperlink" Target="http://www.oa.mo.gov/" TargetMode="External"/><Relationship Id="rId19" Type="http://schemas.openxmlformats.org/officeDocument/2006/relationships/hyperlink" Target="http://www.health.mo.gov/safety/fcsr/about.php" TargetMode="External"/><Relationship Id="rId31" Type="http://schemas.openxmlformats.org/officeDocument/2006/relationships/image" Target="media/image6.wmf"/><Relationship Id="rId44" Type="http://schemas.openxmlformats.org/officeDocument/2006/relationships/header" Target="header2.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ga.mo.gov/" TargetMode="External"/><Relationship Id="rId14" Type="http://schemas.openxmlformats.org/officeDocument/2006/relationships/hyperlink" Target="http://ctf4kids.org/about-childrens-trust-fun/board-of-directors/" TargetMode="External"/><Relationship Id="rId22" Type="http://schemas.openxmlformats.org/officeDocument/2006/relationships/hyperlink" Target="mailto:laura.malzner@oa.mo.gov" TargetMode="External"/><Relationship Id="rId27" Type="http://schemas.openxmlformats.org/officeDocument/2006/relationships/image" Target="media/image4.wmf"/><Relationship Id="rId30" Type="http://schemas.openxmlformats.org/officeDocument/2006/relationships/control" Target="activeX/activeX4.xml"/><Relationship Id="rId35" Type="http://schemas.openxmlformats.org/officeDocument/2006/relationships/image" Target="media/image8.wmf"/><Relationship Id="rId43" Type="http://schemas.openxmlformats.org/officeDocument/2006/relationships/footer" Target="footer2.xml"/><Relationship Id="rId48" Type="http://schemas.openxmlformats.org/officeDocument/2006/relationships/image" Target="media/image9.wmf"/><Relationship Id="rId8" Type="http://schemas.openxmlformats.org/officeDocument/2006/relationships/image" Target="media/image1.png"/><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251FC-844E-4A27-9C64-66EB66F6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Malzner, Laura</dc:creator>
  <cp:keywords/>
  <dc:description/>
  <cp:lastModifiedBy>Malzner, Laura</cp:lastModifiedBy>
  <cp:revision>2</cp:revision>
  <cp:lastPrinted>2018-01-26T15:51:00Z</cp:lastPrinted>
  <dcterms:created xsi:type="dcterms:W3CDTF">2018-01-26T16:15:00Z</dcterms:created>
  <dcterms:modified xsi:type="dcterms:W3CDTF">2018-01-26T16:15:00Z</dcterms:modified>
</cp:coreProperties>
</file>