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4D49" w14:textId="77777777" w:rsidR="00070A02" w:rsidRPr="00F84F79" w:rsidRDefault="00700B9C" w:rsidP="00F24047">
      <w:pPr>
        <w:rPr>
          <w:rFonts w:cstheme="minorHAnsi"/>
        </w:rPr>
      </w:pPr>
      <w:r w:rsidRPr="00F84F79">
        <w:rPr>
          <w:rFonts w:cstheme="minorHAnsi"/>
          <w:noProof/>
        </w:rPr>
        <w:drawing>
          <wp:anchor distT="36576" distB="36576" distL="36576" distR="36576" simplePos="0" relativeHeight="251675648" behindDoc="0" locked="0" layoutInCell="1" allowOverlap="1" wp14:anchorId="71A1876D" wp14:editId="4DD79DFF">
            <wp:simplePos x="0" y="0"/>
            <wp:positionH relativeFrom="margin">
              <wp:align>right</wp:align>
            </wp:positionH>
            <wp:positionV relativeFrom="paragraph">
              <wp:posOffset>-198120</wp:posOffset>
            </wp:positionV>
            <wp:extent cx="2339503" cy="1038225"/>
            <wp:effectExtent l="0" t="0" r="3810" b="0"/>
            <wp:wrapNone/>
            <wp:docPr id="3" name="Picture 3" descr="CTFlogo_Cl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Flogo_Cl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503" cy="1038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59BC109" w14:textId="333E82BF" w:rsidR="00070A02" w:rsidRPr="00F84F79" w:rsidRDefault="001A1251" w:rsidP="00F24047">
      <w:pPr>
        <w:rPr>
          <w:rFonts w:cstheme="minorHAnsi"/>
          <w:b/>
          <w:sz w:val="40"/>
          <w:szCs w:val="40"/>
        </w:rPr>
      </w:pPr>
      <w:r w:rsidRPr="00F84F79">
        <w:rPr>
          <w:rFonts w:cstheme="minorHAnsi"/>
          <w:b/>
          <w:sz w:val="40"/>
          <w:szCs w:val="40"/>
        </w:rPr>
        <w:t>REQUEST FOR APPLICATIONS</w:t>
      </w:r>
      <w:r w:rsidRPr="00F84F79">
        <w:rPr>
          <w:rFonts w:cstheme="minorHAnsi"/>
          <w:noProof/>
          <w:sz w:val="40"/>
          <w:szCs w:val="40"/>
        </w:rPr>
        <w:t xml:space="preserve"> </w:t>
      </w:r>
    </w:p>
    <w:p w14:paraId="416A7A77" w14:textId="749D2221" w:rsidR="00FF4563" w:rsidRPr="00F84F79" w:rsidRDefault="00FF4563" w:rsidP="00EA7A0B">
      <w:pPr>
        <w:rPr>
          <w:rFonts w:cstheme="minorHAnsi"/>
          <w:sz w:val="28"/>
          <w:szCs w:val="28"/>
        </w:rPr>
      </w:pPr>
      <w:r w:rsidRPr="00F84F79">
        <w:rPr>
          <w:rFonts w:cstheme="minorHAnsi"/>
          <w:sz w:val="28"/>
          <w:szCs w:val="28"/>
        </w:rPr>
        <w:t xml:space="preserve">Child </w:t>
      </w:r>
      <w:r w:rsidR="00722EEB" w:rsidRPr="00F84F79">
        <w:rPr>
          <w:rFonts w:cstheme="minorHAnsi"/>
          <w:sz w:val="28"/>
          <w:szCs w:val="28"/>
        </w:rPr>
        <w:t xml:space="preserve">Physical </w:t>
      </w:r>
      <w:r w:rsidRPr="00F84F79">
        <w:rPr>
          <w:rFonts w:cstheme="minorHAnsi"/>
          <w:sz w:val="28"/>
          <w:szCs w:val="28"/>
        </w:rPr>
        <w:t>Abuse and Neglect Prevention</w:t>
      </w:r>
    </w:p>
    <w:p w14:paraId="26227545" w14:textId="25B8E65E" w:rsidR="006B497E" w:rsidRPr="00F84F79" w:rsidRDefault="006B497E" w:rsidP="00EA7A0B">
      <w:pPr>
        <w:rPr>
          <w:rFonts w:cstheme="minorHAnsi"/>
          <w:sz w:val="28"/>
          <w:szCs w:val="28"/>
        </w:rPr>
      </w:pPr>
      <w:r w:rsidRPr="00F84F79">
        <w:rPr>
          <w:rFonts w:cstheme="minorHAnsi"/>
          <w:sz w:val="28"/>
          <w:szCs w:val="28"/>
        </w:rPr>
        <w:t xml:space="preserve">Responsive </w:t>
      </w:r>
      <w:r w:rsidR="006917CC" w:rsidRPr="00F84F79">
        <w:rPr>
          <w:rFonts w:cstheme="minorHAnsi"/>
          <w:sz w:val="28"/>
          <w:szCs w:val="28"/>
        </w:rPr>
        <w:t xml:space="preserve">Grant </w:t>
      </w:r>
      <w:r w:rsidR="00EA7A0B" w:rsidRPr="00F84F79">
        <w:rPr>
          <w:rFonts w:cstheme="minorHAnsi"/>
          <w:sz w:val="28"/>
          <w:szCs w:val="28"/>
        </w:rPr>
        <w:t>Opportunity</w:t>
      </w:r>
    </w:p>
    <w:p w14:paraId="216E361D" w14:textId="77777777" w:rsidR="002C34A8" w:rsidRPr="00F84F79" w:rsidRDefault="002C34A8" w:rsidP="00F24047">
      <w:pPr>
        <w:rPr>
          <w:rFonts w:cstheme="minorHAnsi"/>
        </w:rPr>
      </w:pPr>
    </w:p>
    <w:p w14:paraId="13A5190C" w14:textId="43F45354" w:rsidR="001A1251" w:rsidRPr="00F84F79" w:rsidRDefault="00E94D7D" w:rsidP="001B2F99">
      <w:pPr>
        <w:rPr>
          <w:rFonts w:cstheme="minorHAnsi"/>
        </w:rPr>
      </w:pPr>
      <w:r w:rsidRPr="00F84F79">
        <w:rPr>
          <w:rFonts w:cstheme="minorHAnsi"/>
        </w:rPr>
        <w:t xml:space="preserve">The Missouri Children’s Trust Fund Board of Directors is pleased to announce the availability of </w:t>
      </w:r>
      <w:r w:rsidR="00F230D2" w:rsidRPr="00F84F79">
        <w:rPr>
          <w:rFonts w:cstheme="minorHAnsi"/>
        </w:rPr>
        <w:t xml:space="preserve">new funding </w:t>
      </w:r>
      <w:r w:rsidRPr="00F84F79">
        <w:rPr>
          <w:rFonts w:cstheme="minorHAnsi"/>
        </w:rPr>
        <w:t xml:space="preserve">for community-based child </w:t>
      </w:r>
      <w:r w:rsidR="00C719FB" w:rsidRPr="00F84F79">
        <w:rPr>
          <w:rFonts w:cstheme="minorHAnsi"/>
        </w:rPr>
        <w:t xml:space="preserve">physical </w:t>
      </w:r>
      <w:r w:rsidRPr="00F84F79">
        <w:rPr>
          <w:rFonts w:cstheme="minorHAnsi"/>
        </w:rPr>
        <w:t>abuse</w:t>
      </w:r>
      <w:r w:rsidR="00C719FB" w:rsidRPr="00F84F79">
        <w:rPr>
          <w:rFonts w:cstheme="minorHAnsi"/>
        </w:rPr>
        <w:t xml:space="preserve"> and </w:t>
      </w:r>
      <w:r w:rsidRPr="00F84F79">
        <w:rPr>
          <w:rFonts w:cstheme="minorHAnsi"/>
        </w:rPr>
        <w:t xml:space="preserve">neglect prevention </w:t>
      </w:r>
      <w:r w:rsidR="001F2A42" w:rsidRPr="00F84F79">
        <w:rPr>
          <w:rFonts w:cstheme="minorHAnsi"/>
        </w:rPr>
        <w:t>programming</w:t>
      </w:r>
      <w:r w:rsidRPr="00F84F79">
        <w:rPr>
          <w:rFonts w:cstheme="minorHAnsi"/>
        </w:rPr>
        <w:t xml:space="preserve">.  </w:t>
      </w:r>
      <w:r w:rsidR="00F230D2" w:rsidRPr="00F84F79">
        <w:rPr>
          <w:rFonts w:cstheme="minorHAnsi"/>
        </w:rPr>
        <w:t>U</w:t>
      </w:r>
      <w:r w:rsidRPr="00F84F79">
        <w:rPr>
          <w:rFonts w:cstheme="minorHAnsi"/>
        </w:rPr>
        <w:t xml:space="preserve">p to $500,000 per year </w:t>
      </w:r>
      <w:r w:rsidR="00F230D2" w:rsidRPr="00F84F79">
        <w:rPr>
          <w:rFonts w:cstheme="minorHAnsi"/>
        </w:rPr>
        <w:t xml:space="preserve">will be awarded </w:t>
      </w:r>
      <w:r w:rsidR="006B497E" w:rsidRPr="00F84F79">
        <w:rPr>
          <w:rFonts w:cstheme="minorHAnsi"/>
        </w:rPr>
        <w:t xml:space="preserve">over 4 years, </w:t>
      </w:r>
      <w:r w:rsidR="00F230D2" w:rsidRPr="00F84F79">
        <w:rPr>
          <w:rFonts w:cstheme="minorHAnsi"/>
        </w:rPr>
        <w:t>starting in state fiscal year 2025, through a two-step application process.</w:t>
      </w:r>
      <w:r w:rsidR="001A1251" w:rsidRPr="00F84F79">
        <w:rPr>
          <w:rFonts w:cstheme="minorHAnsi"/>
        </w:rPr>
        <w:t xml:space="preserve">  </w:t>
      </w:r>
      <w:r w:rsidR="001A1251" w:rsidRPr="00F84F79">
        <w:rPr>
          <w:rFonts w:cstheme="minorHAnsi"/>
          <w:b/>
          <w:bCs/>
          <w:i/>
          <w:iCs/>
        </w:rPr>
        <w:t>Applicants are strongly encouraged to read the entire RFA before applying.</w:t>
      </w:r>
    </w:p>
    <w:p w14:paraId="10F87E08" w14:textId="2A127160" w:rsidR="001A1251" w:rsidRPr="00F84F79" w:rsidRDefault="00E602BC" w:rsidP="001B2F99">
      <w:pPr>
        <w:rPr>
          <w:rFonts w:cstheme="minorHAnsi"/>
        </w:rPr>
      </w:pPr>
      <w:r w:rsidRPr="00F84F79">
        <w:rPr>
          <w:rFonts w:cstheme="minorHAnsi"/>
          <w:b/>
          <w:noProof/>
        </w:rPr>
        <mc:AlternateContent>
          <mc:Choice Requires="wps">
            <w:drawing>
              <wp:anchor distT="36576" distB="36576" distL="36576" distR="36576" simplePos="0" relativeHeight="251661312" behindDoc="0" locked="0" layoutInCell="1" allowOverlap="1" wp14:anchorId="5F79D541" wp14:editId="727E12ED">
                <wp:simplePos x="0" y="0"/>
                <wp:positionH relativeFrom="column">
                  <wp:posOffset>3953510</wp:posOffset>
                </wp:positionH>
                <wp:positionV relativeFrom="paragraph">
                  <wp:posOffset>-635</wp:posOffset>
                </wp:positionV>
                <wp:extent cx="2767330" cy="5189855"/>
                <wp:effectExtent l="0" t="0" r="13970" b="10795"/>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5189855"/>
                        </a:xfrm>
                        <a:prstGeom prst="roundRect">
                          <a:avLst>
                            <a:gd name="adj" fmla="val 16667"/>
                          </a:avLst>
                        </a:prstGeom>
                        <a:solidFill>
                          <a:srgbClr val="DFEBF7"/>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92CEA" id="AutoShape 5" o:spid="_x0000_s1026" style="position:absolute;margin-left:311.3pt;margin-top:-.05pt;width:217.9pt;height:408.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" fillcolor="#dfebf7" strokeweight="2pt">
                <v:shadow color="black [0]"/>
                <v:textbox inset="2.88pt,2.88pt,2.88pt,2.88pt"/>
                <w10:wrap type="square"/>
              </v:roundrect>
            </w:pict>
          </mc:Fallback>
        </mc:AlternateContent>
      </w:r>
    </w:p>
    <w:p w14:paraId="24632B6F" w14:textId="20944093" w:rsidR="001A1251" w:rsidRPr="00F84F79" w:rsidRDefault="0077687B" w:rsidP="001B2F99">
      <w:pPr>
        <w:rPr>
          <w:rFonts w:cstheme="minorHAnsi"/>
          <w:b/>
          <w:bCs/>
        </w:rPr>
      </w:pPr>
      <w:r w:rsidRPr="00F84F79">
        <w:rPr>
          <w:rFonts w:eastAsia="Times New Roman" w:cstheme="minorHAnsi"/>
          <w:b/>
          <w:noProof/>
        </w:rPr>
        <mc:AlternateContent>
          <mc:Choice Requires="wps">
            <w:drawing>
              <wp:anchor distT="36576" distB="36576" distL="36576" distR="36576" simplePos="0" relativeHeight="251663360" behindDoc="0" locked="0" layoutInCell="1" allowOverlap="1" wp14:anchorId="7F5CFC52" wp14:editId="22712432">
                <wp:simplePos x="0" y="0"/>
                <wp:positionH relativeFrom="column">
                  <wp:posOffset>4018068</wp:posOffset>
                </wp:positionH>
                <wp:positionV relativeFrom="paragraph">
                  <wp:posOffset>85725</wp:posOffset>
                </wp:positionV>
                <wp:extent cx="2708910" cy="484251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8425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E6BB1E" w14:textId="3F288EFE" w:rsidR="008868F5" w:rsidRPr="0077687B" w:rsidRDefault="00171C7C" w:rsidP="00632F07">
                            <w:pPr>
                              <w:widowControl w:val="0"/>
                              <w:rPr>
                                <w:bCs/>
                              </w:rPr>
                            </w:pPr>
                            <w:r w:rsidRPr="0077687B">
                              <w:rPr>
                                <w:b/>
                                <w:bCs/>
                              </w:rPr>
                              <w:t>Funding G</w:t>
                            </w:r>
                            <w:r w:rsidR="001A1251" w:rsidRPr="0077687B">
                              <w:rPr>
                                <w:b/>
                                <w:bCs/>
                              </w:rPr>
                              <w:t>oal</w:t>
                            </w:r>
                            <w:r w:rsidR="008868F5" w:rsidRPr="0077687B">
                              <w:rPr>
                                <w:b/>
                                <w:bCs/>
                              </w:rPr>
                              <w:t xml:space="preserve">: </w:t>
                            </w:r>
                            <w:r w:rsidR="00EA7A0B" w:rsidRPr="0077687B">
                              <w:rPr>
                                <w:bCs/>
                              </w:rPr>
                              <w:t>Reduce the incidence of child physical abuse and/or neglect</w:t>
                            </w:r>
                            <w:r w:rsidR="001F0BD7" w:rsidRPr="0077687B">
                              <w:rPr>
                                <w:bCs/>
                              </w:rPr>
                              <w:t xml:space="preserve"> in </w:t>
                            </w:r>
                            <w:proofErr w:type="gramStart"/>
                            <w:r w:rsidR="001F0BD7" w:rsidRPr="0077687B">
                              <w:rPr>
                                <w:bCs/>
                              </w:rPr>
                              <w:t>Missouri</w:t>
                            </w:r>
                            <w:proofErr w:type="gramEnd"/>
                          </w:p>
                          <w:p w14:paraId="7241F9F1" w14:textId="77777777" w:rsidR="0077687B" w:rsidRPr="0077687B" w:rsidRDefault="0077687B" w:rsidP="00632F07">
                            <w:pPr>
                              <w:widowControl w:val="0"/>
                              <w:rPr>
                                <w:b/>
                              </w:rPr>
                            </w:pPr>
                          </w:p>
                          <w:p w14:paraId="6475E70E" w14:textId="69865419" w:rsidR="00A20357" w:rsidRPr="0077687B" w:rsidRDefault="00A20357" w:rsidP="00632F07">
                            <w:pPr>
                              <w:widowControl w:val="0"/>
                            </w:pPr>
                            <w:r w:rsidRPr="0077687B">
                              <w:rPr>
                                <w:b/>
                                <w:bCs/>
                              </w:rPr>
                              <w:t>Application Deadline</w:t>
                            </w:r>
                            <w:r w:rsidR="0055494E" w:rsidRPr="0077687B">
                              <w:t xml:space="preserve">: </w:t>
                            </w:r>
                            <w:r w:rsidR="0077687B" w:rsidRPr="0077687B">
                              <w:t>Letters of intent due</w:t>
                            </w:r>
                          </w:p>
                          <w:p w14:paraId="1A2DE246" w14:textId="01088BF1" w:rsidR="00A20357" w:rsidRPr="0077687B" w:rsidRDefault="0077687B" w:rsidP="00632F07">
                            <w:pPr>
                              <w:widowControl w:val="0"/>
                            </w:pPr>
                            <w:r w:rsidRPr="0077687B">
                              <w:t>March 22, 2024.  Full applications (invitation only) due May 3, 2024.</w:t>
                            </w:r>
                          </w:p>
                          <w:p w14:paraId="3FED44A3" w14:textId="77777777" w:rsidR="0077687B" w:rsidRPr="0077687B" w:rsidRDefault="0077687B" w:rsidP="00632F07">
                            <w:pPr>
                              <w:widowControl w:val="0"/>
                            </w:pPr>
                          </w:p>
                          <w:p w14:paraId="6D4E5744" w14:textId="34D6629A" w:rsidR="00A20357" w:rsidRPr="0077687B" w:rsidRDefault="00A20357" w:rsidP="00632F07">
                            <w:pPr>
                              <w:widowControl w:val="0"/>
                            </w:pPr>
                            <w:r w:rsidRPr="0077687B">
                              <w:rPr>
                                <w:b/>
                                <w:bCs/>
                              </w:rPr>
                              <w:t xml:space="preserve">Grant Range: </w:t>
                            </w:r>
                            <w:r w:rsidR="006B497E" w:rsidRPr="0077687B">
                              <w:t>Up to $100,000</w:t>
                            </w:r>
                            <w:r w:rsidRPr="0077687B">
                              <w:t xml:space="preserve"> per year, renewable up to three additional years (</w:t>
                            </w:r>
                            <w:r w:rsidR="00ED2343" w:rsidRPr="0077687B">
                              <w:t>4</w:t>
                            </w:r>
                            <w:r w:rsidR="00ED2343">
                              <w:t>-year grant cycle</w:t>
                            </w:r>
                            <w:r w:rsidRPr="0077687B">
                              <w:t>)</w:t>
                            </w:r>
                          </w:p>
                          <w:p w14:paraId="7176C29D" w14:textId="77777777" w:rsidR="00A20357" w:rsidRPr="0077687B" w:rsidRDefault="00A20357" w:rsidP="00632F07">
                            <w:pPr>
                              <w:widowControl w:val="0"/>
                            </w:pPr>
                          </w:p>
                          <w:p w14:paraId="7414E510" w14:textId="1E1D238A" w:rsidR="00A20357" w:rsidRPr="0077687B" w:rsidRDefault="006B497E" w:rsidP="00632F07">
                            <w:pPr>
                              <w:widowControl w:val="0"/>
                            </w:pPr>
                            <w:r w:rsidRPr="0077687B">
                              <w:rPr>
                                <w:b/>
                                <w:bCs/>
                              </w:rPr>
                              <w:t>Initial c</w:t>
                            </w:r>
                            <w:r w:rsidR="00A20357" w:rsidRPr="0077687B">
                              <w:rPr>
                                <w:b/>
                                <w:bCs/>
                              </w:rPr>
                              <w:t xml:space="preserve">ontract period: </w:t>
                            </w:r>
                            <w:r w:rsidR="00A20357" w:rsidRPr="0077687B">
                              <w:t>July 1, 20</w:t>
                            </w:r>
                            <w:r w:rsidRPr="0077687B">
                              <w:t>24</w:t>
                            </w:r>
                            <w:r w:rsidR="00A20357" w:rsidRPr="0077687B">
                              <w:t>—June 30, 20</w:t>
                            </w:r>
                            <w:r w:rsidRPr="0077687B">
                              <w:t>25</w:t>
                            </w:r>
                          </w:p>
                          <w:p w14:paraId="60A48388" w14:textId="77777777" w:rsidR="00A20357" w:rsidRPr="0077687B" w:rsidRDefault="00A20357" w:rsidP="00632F07">
                            <w:pPr>
                              <w:widowControl w:val="0"/>
                              <w:rPr>
                                <w:b/>
                                <w:bCs/>
                              </w:rPr>
                            </w:pPr>
                          </w:p>
                          <w:p w14:paraId="2256E7D4" w14:textId="598DC7E6" w:rsidR="00A20357" w:rsidRPr="0077687B" w:rsidRDefault="00A20357" w:rsidP="00632F07">
                            <w:pPr>
                              <w:widowControl w:val="0"/>
                            </w:pPr>
                            <w:r w:rsidRPr="0077687B">
                              <w:rPr>
                                <w:b/>
                                <w:bCs/>
                              </w:rPr>
                              <w:t xml:space="preserve">Eligibility: </w:t>
                            </w:r>
                            <w:r w:rsidRPr="0077687B">
                              <w:t>Nonprofit organizations with a 501(c)(3) tax</w:t>
                            </w:r>
                            <w:r w:rsidR="000E1731">
                              <w:t>-</w:t>
                            </w:r>
                            <w:r w:rsidRPr="0077687B">
                              <w:t>exempt status or public agencies that have provided service</w:t>
                            </w:r>
                            <w:r w:rsidR="0055494E" w:rsidRPr="0077687B">
                              <w:t xml:space="preserve">s in the </w:t>
                            </w:r>
                            <w:r w:rsidR="006B497E" w:rsidRPr="0077687B">
                              <w:t>S</w:t>
                            </w:r>
                            <w:r w:rsidR="0055494E" w:rsidRPr="0077687B">
                              <w:t xml:space="preserve">tate of Missouri for </w:t>
                            </w:r>
                            <w:r w:rsidRPr="0077687B">
                              <w:t xml:space="preserve">more than one year </w:t>
                            </w:r>
                            <w:r w:rsidR="00ED2343">
                              <w:t>and have</w:t>
                            </w:r>
                            <w:r w:rsidRPr="0077687B">
                              <w:t xml:space="preserve"> no compliance issues with the Children’s Trust Fund</w:t>
                            </w:r>
                            <w:r w:rsidR="0077687B" w:rsidRPr="0077687B">
                              <w:t>.</w:t>
                            </w:r>
                          </w:p>
                          <w:p w14:paraId="7B08674F" w14:textId="77777777" w:rsidR="00A20357" w:rsidRPr="0077687B" w:rsidRDefault="00A20357" w:rsidP="00632F07">
                            <w:pPr>
                              <w:widowControl w:val="0"/>
                            </w:pPr>
                          </w:p>
                          <w:p w14:paraId="49E7C94D" w14:textId="1F7821EF" w:rsidR="00A20357" w:rsidRPr="0077687B" w:rsidRDefault="00A20357" w:rsidP="00632F07">
                            <w:pPr>
                              <w:widowControl w:val="0"/>
                            </w:pPr>
                            <w:r w:rsidRPr="0077687B">
                              <w:rPr>
                                <w:b/>
                                <w:bCs/>
                              </w:rPr>
                              <w:t>Requirements</w:t>
                            </w:r>
                            <w:r w:rsidRPr="0077687B">
                              <w:t xml:space="preserve">: </w:t>
                            </w:r>
                            <w:r w:rsidR="00ED2343">
                              <w:t>Use of p</w:t>
                            </w:r>
                            <w:r w:rsidRPr="0077687B">
                              <w:t xml:space="preserve">rimary </w:t>
                            </w:r>
                            <w:r w:rsidR="00FF48BD">
                              <w:t>and/</w:t>
                            </w:r>
                            <w:r w:rsidRPr="0077687B">
                              <w:t>or secondary prev</w:t>
                            </w:r>
                            <w:r w:rsidR="008868F5" w:rsidRPr="0077687B">
                              <w:t>ention strategies</w:t>
                            </w:r>
                            <w:r w:rsidR="00EA7A0B" w:rsidRPr="0077687B">
                              <w:t xml:space="preserve"> </w:t>
                            </w:r>
                            <w:r w:rsidR="00EA7A0B" w:rsidRPr="0077687B">
                              <w:rPr>
                                <w:i/>
                                <w:iCs/>
                                <w:u w:val="single"/>
                              </w:rPr>
                              <w:t>excluding</w:t>
                            </w:r>
                            <w:r w:rsidR="00EA7A0B" w:rsidRPr="0077687B">
                              <w:t xml:space="preserve"> early childhood home visiting, child sexual abuse prevention, and infant safe sleep programming</w:t>
                            </w:r>
                            <w:r w:rsidR="0055494E" w:rsidRPr="0077687B">
                              <w:t>;</w:t>
                            </w:r>
                            <w:r w:rsidRPr="0077687B">
                              <w:t xml:space="preserve"> </w:t>
                            </w:r>
                            <w:r w:rsidR="0077687B" w:rsidRPr="0077687B">
                              <w:t>collaboration with other family support resources in service area.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CFC52" id="_x0000_t202" coordsize="21600,21600" o:spt="202" path="m,l,21600r21600,l21600,xe">
                <v:stroke joinstyle="miter"/>
                <v:path gradientshapeok="t" o:connecttype="rect"/>
              </v:shapetype>
              <v:shape id="Text Box 6" o:spid="_x0000_s1026" type="#_x0000_t202" style="position:absolute;margin-left:316.4pt;margin-top:6.75pt;width:213.3pt;height:381.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" filled="f" fillcolor="#5b9bd5" stroked="f" strokecolor="black [0]" strokeweight="2pt">
                <v:textbox inset="2.88pt,2.88pt,2.88pt,2.88pt">
                  <w:txbxContent>
                    <w:p w14:paraId="5EE6BB1E" w14:textId="3F288EFE" w:rsidR="008868F5" w:rsidRPr="0077687B" w:rsidRDefault="00171C7C" w:rsidP="00632F07">
                      <w:pPr>
                        <w:widowControl w:val="0"/>
                        <w:rPr>
                          <w:bCs/>
                        </w:rPr>
                      </w:pPr>
                      <w:r w:rsidRPr="0077687B">
                        <w:rPr>
                          <w:b/>
                          <w:bCs/>
                        </w:rPr>
                        <w:t>Funding G</w:t>
                      </w:r>
                      <w:r w:rsidR="001A1251" w:rsidRPr="0077687B">
                        <w:rPr>
                          <w:b/>
                          <w:bCs/>
                        </w:rPr>
                        <w:t>oal</w:t>
                      </w:r>
                      <w:r w:rsidR="008868F5" w:rsidRPr="0077687B">
                        <w:rPr>
                          <w:b/>
                          <w:bCs/>
                        </w:rPr>
                        <w:t xml:space="preserve">: </w:t>
                      </w:r>
                      <w:r w:rsidR="00EA7A0B" w:rsidRPr="0077687B">
                        <w:rPr>
                          <w:bCs/>
                        </w:rPr>
                        <w:t>Reduce the incidence of child physical abuse and/or neglect</w:t>
                      </w:r>
                      <w:r w:rsidR="001F0BD7" w:rsidRPr="0077687B">
                        <w:rPr>
                          <w:bCs/>
                        </w:rPr>
                        <w:t xml:space="preserve"> in </w:t>
                      </w:r>
                      <w:proofErr w:type="gramStart"/>
                      <w:r w:rsidR="001F0BD7" w:rsidRPr="0077687B">
                        <w:rPr>
                          <w:bCs/>
                        </w:rPr>
                        <w:t>Missouri</w:t>
                      </w:r>
                      <w:proofErr w:type="gramEnd"/>
                    </w:p>
                    <w:p w14:paraId="7241F9F1" w14:textId="77777777" w:rsidR="0077687B" w:rsidRPr="0077687B" w:rsidRDefault="0077687B" w:rsidP="00632F07">
                      <w:pPr>
                        <w:widowControl w:val="0"/>
                        <w:rPr>
                          <w:b/>
                        </w:rPr>
                      </w:pPr>
                    </w:p>
                    <w:p w14:paraId="6475E70E" w14:textId="69865419" w:rsidR="00A20357" w:rsidRPr="0077687B" w:rsidRDefault="00A20357" w:rsidP="00632F07">
                      <w:pPr>
                        <w:widowControl w:val="0"/>
                      </w:pPr>
                      <w:r w:rsidRPr="0077687B">
                        <w:rPr>
                          <w:b/>
                          <w:bCs/>
                        </w:rPr>
                        <w:t>Application Deadline</w:t>
                      </w:r>
                      <w:r w:rsidR="0055494E" w:rsidRPr="0077687B">
                        <w:t xml:space="preserve">: </w:t>
                      </w:r>
                      <w:r w:rsidR="0077687B" w:rsidRPr="0077687B">
                        <w:t>Letters of intent due</w:t>
                      </w:r>
                    </w:p>
                    <w:p w14:paraId="1A2DE246" w14:textId="01088BF1" w:rsidR="00A20357" w:rsidRPr="0077687B" w:rsidRDefault="0077687B" w:rsidP="00632F07">
                      <w:pPr>
                        <w:widowControl w:val="0"/>
                      </w:pPr>
                      <w:r w:rsidRPr="0077687B">
                        <w:t>March 22, 2024.  Full applications (invitation only) due May 3, 2024.</w:t>
                      </w:r>
                    </w:p>
                    <w:p w14:paraId="3FED44A3" w14:textId="77777777" w:rsidR="0077687B" w:rsidRPr="0077687B" w:rsidRDefault="0077687B" w:rsidP="00632F07">
                      <w:pPr>
                        <w:widowControl w:val="0"/>
                      </w:pPr>
                    </w:p>
                    <w:p w14:paraId="6D4E5744" w14:textId="34D6629A" w:rsidR="00A20357" w:rsidRPr="0077687B" w:rsidRDefault="00A20357" w:rsidP="00632F07">
                      <w:pPr>
                        <w:widowControl w:val="0"/>
                      </w:pPr>
                      <w:r w:rsidRPr="0077687B">
                        <w:rPr>
                          <w:b/>
                          <w:bCs/>
                        </w:rPr>
                        <w:t xml:space="preserve">Grant Range: </w:t>
                      </w:r>
                      <w:r w:rsidR="006B497E" w:rsidRPr="0077687B">
                        <w:t>Up to $100,000</w:t>
                      </w:r>
                      <w:r w:rsidRPr="0077687B">
                        <w:t xml:space="preserve"> per year, renewable up to three additional years (</w:t>
                      </w:r>
                      <w:r w:rsidR="00ED2343" w:rsidRPr="0077687B">
                        <w:t>4</w:t>
                      </w:r>
                      <w:r w:rsidR="00ED2343">
                        <w:t>-year grant cycle</w:t>
                      </w:r>
                      <w:r w:rsidRPr="0077687B">
                        <w:t>)</w:t>
                      </w:r>
                    </w:p>
                    <w:p w14:paraId="7176C29D" w14:textId="77777777" w:rsidR="00A20357" w:rsidRPr="0077687B" w:rsidRDefault="00A20357" w:rsidP="00632F07">
                      <w:pPr>
                        <w:widowControl w:val="0"/>
                      </w:pPr>
                    </w:p>
                    <w:p w14:paraId="7414E510" w14:textId="1E1D238A" w:rsidR="00A20357" w:rsidRPr="0077687B" w:rsidRDefault="006B497E" w:rsidP="00632F07">
                      <w:pPr>
                        <w:widowControl w:val="0"/>
                      </w:pPr>
                      <w:r w:rsidRPr="0077687B">
                        <w:rPr>
                          <w:b/>
                          <w:bCs/>
                        </w:rPr>
                        <w:t>Initial c</w:t>
                      </w:r>
                      <w:r w:rsidR="00A20357" w:rsidRPr="0077687B">
                        <w:rPr>
                          <w:b/>
                          <w:bCs/>
                        </w:rPr>
                        <w:t xml:space="preserve">ontract period: </w:t>
                      </w:r>
                      <w:r w:rsidR="00A20357" w:rsidRPr="0077687B">
                        <w:t>July 1, 20</w:t>
                      </w:r>
                      <w:r w:rsidRPr="0077687B">
                        <w:t>24</w:t>
                      </w:r>
                      <w:r w:rsidR="00A20357" w:rsidRPr="0077687B">
                        <w:t>—June 30, 20</w:t>
                      </w:r>
                      <w:r w:rsidRPr="0077687B">
                        <w:t>25</w:t>
                      </w:r>
                    </w:p>
                    <w:p w14:paraId="60A48388" w14:textId="77777777" w:rsidR="00A20357" w:rsidRPr="0077687B" w:rsidRDefault="00A20357" w:rsidP="00632F07">
                      <w:pPr>
                        <w:widowControl w:val="0"/>
                        <w:rPr>
                          <w:b/>
                          <w:bCs/>
                        </w:rPr>
                      </w:pPr>
                    </w:p>
                    <w:p w14:paraId="2256E7D4" w14:textId="598DC7E6" w:rsidR="00A20357" w:rsidRPr="0077687B" w:rsidRDefault="00A20357" w:rsidP="00632F07">
                      <w:pPr>
                        <w:widowControl w:val="0"/>
                      </w:pPr>
                      <w:r w:rsidRPr="0077687B">
                        <w:rPr>
                          <w:b/>
                          <w:bCs/>
                        </w:rPr>
                        <w:t xml:space="preserve">Eligibility: </w:t>
                      </w:r>
                      <w:r w:rsidRPr="0077687B">
                        <w:t>Nonprofit organizations with a 501(c)(3) tax</w:t>
                      </w:r>
                      <w:r w:rsidR="000E1731">
                        <w:t>-</w:t>
                      </w:r>
                      <w:r w:rsidRPr="0077687B">
                        <w:t>exempt status or public agencies that have provided service</w:t>
                      </w:r>
                      <w:r w:rsidR="0055494E" w:rsidRPr="0077687B">
                        <w:t xml:space="preserve">s in the </w:t>
                      </w:r>
                      <w:r w:rsidR="006B497E" w:rsidRPr="0077687B">
                        <w:t>S</w:t>
                      </w:r>
                      <w:r w:rsidR="0055494E" w:rsidRPr="0077687B">
                        <w:t xml:space="preserve">tate of Missouri for </w:t>
                      </w:r>
                      <w:r w:rsidRPr="0077687B">
                        <w:t xml:space="preserve">more than one year </w:t>
                      </w:r>
                      <w:r w:rsidR="00ED2343">
                        <w:t>and have</w:t>
                      </w:r>
                      <w:r w:rsidRPr="0077687B">
                        <w:t xml:space="preserve"> no compliance issues with the Children’s Trust Fund</w:t>
                      </w:r>
                      <w:r w:rsidR="0077687B" w:rsidRPr="0077687B">
                        <w:t>.</w:t>
                      </w:r>
                    </w:p>
                    <w:p w14:paraId="7B08674F" w14:textId="77777777" w:rsidR="00A20357" w:rsidRPr="0077687B" w:rsidRDefault="00A20357" w:rsidP="00632F07">
                      <w:pPr>
                        <w:widowControl w:val="0"/>
                      </w:pPr>
                    </w:p>
                    <w:p w14:paraId="49E7C94D" w14:textId="1F7821EF" w:rsidR="00A20357" w:rsidRPr="0077687B" w:rsidRDefault="00A20357" w:rsidP="00632F07">
                      <w:pPr>
                        <w:widowControl w:val="0"/>
                      </w:pPr>
                      <w:r w:rsidRPr="0077687B">
                        <w:rPr>
                          <w:b/>
                          <w:bCs/>
                        </w:rPr>
                        <w:t>Requirements</w:t>
                      </w:r>
                      <w:r w:rsidRPr="0077687B">
                        <w:t xml:space="preserve">: </w:t>
                      </w:r>
                      <w:r w:rsidR="00ED2343">
                        <w:t>Use of p</w:t>
                      </w:r>
                      <w:r w:rsidRPr="0077687B">
                        <w:t xml:space="preserve">rimary </w:t>
                      </w:r>
                      <w:r w:rsidR="00FF48BD">
                        <w:t>and/</w:t>
                      </w:r>
                      <w:r w:rsidRPr="0077687B">
                        <w:t>or secondary prev</w:t>
                      </w:r>
                      <w:r w:rsidR="008868F5" w:rsidRPr="0077687B">
                        <w:t>ention strategies</w:t>
                      </w:r>
                      <w:r w:rsidR="00EA7A0B" w:rsidRPr="0077687B">
                        <w:t xml:space="preserve"> </w:t>
                      </w:r>
                      <w:r w:rsidR="00EA7A0B" w:rsidRPr="0077687B">
                        <w:rPr>
                          <w:i/>
                          <w:iCs/>
                          <w:u w:val="single"/>
                        </w:rPr>
                        <w:t>excluding</w:t>
                      </w:r>
                      <w:r w:rsidR="00EA7A0B" w:rsidRPr="0077687B">
                        <w:t xml:space="preserve"> early childhood home visiting, child sexual abuse prevention, and infant safe sleep programming</w:t>
                      </w:r>
                      <w:r w:rsidR="0055494E" w:rsidRPr="0077687B">
                        <w:t>;</w:t>
                      </w:r>
                      <w:r w:rsidRPr="0077687B">
                        <w:t xml:space="preserve"> </w:t>
                      </w:r>
                      <w:r w:rsidR="0077687B" w:rsidRPr="0077687B">
                        <w:t>collaboration with other family support resources in service area.</w:t>
                      </w:r>
                    </w:p>
                  </w:txbxContent>
                </v:textbox>
              </v:shape>
            </w:pict>
          </mc:Fallback>
        </mc:AlternateContent>
      </w:r>
      <w:r w:rsidR="001A1251" w:rsidRPr="00F84F79">
        <w:rPr>
          <w:rFonts w:cstheme="minorHAnsi"/>
          <w:b/>
          <w:bCs/>
        </w:rPr>
        <w:t>BACKGROUND</w:t>
      </w:r>
    </w:p>
    <w:p w14:paraId="4D926DA0" w14:textId="6724A630" w:rsidR="00070A02" w:rsidRPr="00F84F79" w:rsidRDefault="0091756E" w:rsidP="001B2F99">
      <w:pPr>
        <w:rPr>
          <w:rFonts w:cstheme="minorHAnsi"/>
        </w:rPr>
      </w:pPr>
      <w:r w:rsidRPr="00F84F79">
        <w:rPr>
          <w:rFonts w:cstheme="minorHAnsi"/>
        </w:rPr>
        <w:t>CTF takes a largely strategic approach to grantmaking to maximize the impact of our funding on child abuse and neglect prevention.  Our current funding priorities include community-based child sexual abuse prevention initiatives, early childhood home visiting services and infrastructure, and community-based infant safe sleep initiatives.</w:t>
      </w:r>
      <w:r w:rsidR="00E602BC" w:rsidRPr="00F84F79">
        <w:rPr>
          <w:rFonts w:cstheme="minorHAnsi"/>
        </w:rPr>
        <w:t xml:space="preserve">  </w:t>
      </w:r>
      <w:r w:rsidR="00FF48BD" w:rsidRPr="00F84F79">
        <w:rPr>
          <w:rFonts w:cstheme="minorHAnsi"/>
        </w:rPr>
        <w:t xml:space="preserve">While </w:t>
      </w:r>
      <w:r w:rsidR="00E602BC" w:rsidRPr="00F84F79">
        <w:rPr>
          <w:rFonts w:cstheme="minorHAnsi"/>
        </w:rPr>
        <w:t xml:space="preserve">CTF is committed to multi-year investments in these priority areas, </w:t>
      </w:r>
      <w:r w:rsidR="00FF48BD" w:rsidRPr="00F84F79">
        <w:rPr>
          <w:rFonts w:cstheme="minorHAnsi"/>
        </w:rPr>
        <w:t>we also recognize</w:t>
      </w:r>
      <w:r w:rsidR="00E602BC" w:rsidRPr="00F84F79">
        <w:rPr>
          <w:rFonts w:cstheme="minorHAnsi"/>
        </w:rPr>
        <w:t xml:space="preserve"> the need for prevention funding in other areas to support the continuum of services and supports for families with children of all ages.  This funding opportunity is intended to respond to that need through an open application process focused on projects and programs outside of CTF’s current priority areas.</w:t>
      </w:r>
    </w:p>
    <w:p w14:paraId="78A134AC" w14:textId="5B6E958E" w:rsidR="001A5ED0" w:rsidRPr="00F84F79" w:rsidRDefault="001A5ED0" w:rsidP="001B2F99">
      <w:pPr>
        <w:rPr>
          <w:rFonts w:cstheme="minorHAnsi"/>
        </w:rPr>
      </w:pPr>
    </w:p>
    <w:p w14:paraId="237EBBC4" w14:textId="77777777" w:rsidR="001A5ED0" w:rsidRPr="00F84F79" w:rsidRDefault="001A5ED0" w:rsidP="001A5ED0">
      <w:pPr>
        <w:widowControl w:val="0"/>
        <w:rPr>
          <w:rFonts w:cstheme="minorHAnsi"/>
        </w:rPr>
      </w:pPr>
      <w:r w:rsidRPr="00F84F79">
        <w:rPr>
          <w:rFonts w:cstheme="minorHAnsi"/>
          <w:b/>
          <w:bCs/>
        </w:rPr>
        <w:t>PREVENTION</w:t>
      </w:r>
    </w:p>
    <w:p w14:paraId="4FF621BF" w14:textId="0A2170CD" w:rsidR="001A5ED0" w:rsidRPr="00F84F79" w:rsidRDefault="003B2E42" w:rsidP="001A5ED0">
      <w:pPr>
        <w:widowControl w:val="0"/>
        <w:rPr>
          <w:rFonts w:cstheme="minorHAnsi"/>
        </w:rPr>
      </w:pPr>
      <w:r w:rsidRPr="00F84F79">
        <w:rPr>
          <w:rFonts w:cstheme="minorHAnsi"/>
        </w:rPr>
        <w:t>For the purposes of this grant opportunity, we will use the following definitions of primary and secondary prevention</w:t>
      </w:r>
      <w:r w:rsidR="00A155F6" w:rsidRPr="00F84F79">
        <w:rPr>
          <w:rFonts w:cstheme="minorHAnsi"/>
          <w:vertAlign w:val="superscript"/>
        </w:rPr>
        <w:t>1</w:t>
      </w:r>
      <w:r w:rsidRPr="00F84F79">
        <w:rPr>
          <w:rFonts w:cstheme="minorHAnsi"/>
        </w:rPr>
        <w:t>.</w:t>
      </w:r>
      <w:r w:rsidR="00C736FF" w:rsidRPr="00F84F79">
        <w:rPr>
          <w:rFonts w:cstheme="minorHAnsi"/>
        </w:rPr>
        <w:t xml:space="preserve">  All services provided through this grant opportunity must be voluntary.</w:t>
      </w:r>
    </w:p>
    <w:p w14:paraId="30798A88" w14:textId="77777777" w:rsidR="001A5ED0" w:rsidRPr="00F84F79" w:rsidRDefault="001A5ED0" w:rsidP="001A5ED0">
      <w:pPr>
        <w:rPr>
          <w:rFonts w:cstheme="minorHAnsi"/>
          <w:b/>
          <w:bCs/>
          <w:u w:val="single"/>
        </w:rPr>
      </w:pPr>
    </w:p>
    <w:p w14:paraId="2BFAD454" w14:textId="75EDA79A" w:rsidR="001A5ED0" w:rsidRPr="00F84F79" w:rsidRDefault="00C736FF" w:rsidP="001A5ED0">
      <w:pPr>
        <w:rPr>
          <w:rFonts w:cstheme="minorHAnsi"/>
          <w:b/>
          <w:bCs/>
          <w:i/>
          <w:iCs/>
        </w:rPr>
      </w:pPr>
      <w:r w:rsidRPr="00F84F79">
        <w:rPr>
          <w:rFonts w:cstheme="minorHAnsi"/>
          <w:i/>
          <w:iCs/>
          <w:u w:val="single"/>
        </w:rPr>
        <w:t>Primary Prevention</w:t>
      </w:r>
      <w:r w:rsidRPr="00F84F79">
        <w:rPr>
          <w:rFonts w:cstheme="minorHAnsi"/>
        </w:rPr>
        <w:t xml:space="preserve"> focuses on the general public, addressing root causes and underlying factors to stop child maltreatment prior to occurrence. Primary prevention activities with a universal focus are broadly accessible and seek to benefit all members of a population regardless of risk level. Primary, universal prevention is a cost</w:t>
      </w:r>
      <w:r w:rsidR="000E1731">
        <w:rPr>
          <w:rFonts w:cstheme="minorHAnsi"/>
        </w:rPr>
        <w:t>-</w:t>
      </w:r>
      <w:r w:rsidRPr="00F84F79">
        <w:rPr>
          <w:rFonts w:cstheme="minorHAnsi"/>
        </w:rPr>
        <w:t>effective and far-reaching means to address maltreatment before it can affect children and families.</w:t>
      </w:r>
    </w:p>
    <w:p w14:paraId="0B052083" w14:textId="77777777" w:rsidR="00C736FF" w:rsidRPr="00F84F79" w:rsidRDefault="00C736FF" w:rsidP="00C736FF">
      <w:pPr>
        <w:rPr>
          <w:rFonts w:cstheme="minorHAnsi"/>
          <w:b/>
          <w:u w:val="single"/>
        </w:rPr>
      </w:pPr>
    </w:p>
    <w:p w14:paraId="0084EBF3" w14:textId="3943BF4C" w:rsidR="008B0C6C" w:rsidRPr="00F84F79" w:rsidRDefault="00C736FF" w:rsidP="00C736FF">
      <w:pPr>
        <w:rPr>
          <w:rFonts w:cstheme="minorHAnsi"/>
          <w:b/>
        </w:rPr>
      </w:pPr>
      <w:r w:rsidRPr="00F84F79">
        <w:rPr>
          <w:rFonts w:cstheme="minorHAnsi"/>
          <w:bCs/>
          <w:i/>
          <w:iCs/>
          <w:u w:val="single"/>
        </w:rPr>
        <w:t>Secondary prevention</w:t>
      </w:r>
      <w:r w:rsidRPr="00F84F79">
        <w:rPr>
          <w:rFonts w:cstheme="minorHAnsi"/>
          <w:bCs/>
        </w:rPr>
        <w:t xml:space="preserve"> activities are designed for populations whose members have risk factors or characteristics that increase the likelihood of child maltreatment, such as poverty, substance abuse, adolescent parents, mental health concerns and disability of the parent or child. In contrast to primary prevention, secondary prevention does not focus on the entire population but targets those with greater risk whether due to individual, community or societal factors such as low income, unsafe neighborhoods, racism or lack of opportunity. Many child maltreatment prevention agencies and organizations focus on secondary, selective prevention as a way to allocate limited resources, concentrating on groups with characteristics linked to increased likelihood of child maltreatment.</w:t>
      </w:r>
    </w:p>
    <w:p w14:paraId="0CC339A7" w14:textId="53977695" w:rsidR="00A80240" w:rsidRPr="00F84F79" w:rsidRDefault="00DD671C" w:rsidP="008B0C6C">
      <w:pPr>
        <w:rPr>
          <w:rFonts w:cstheme="minorHAnsi"/>
          <w:b/>
        </w:rPr>
      </w:pPr>
      <w:r w:rsidRPr="00F84F79">
        <w:rPr>
          <w:rFonts w:cstheme="minorHAnsi"/>
          <w:b/>
          <w:noProof/>
        </w:rPr>
        <mc:AlternateContent>
          <mc:Choice Requires="wps">
            <w:drawing>
              <wp:anchor distT="45720" distB="45720" distL="114300" distR="114300" simplePos="0" relativeHeight="251677696" behindDoc="0" locked="0" layoutInCell="1" allowOverlap="1" wp14:anchorId="760B1DE3" wp14:editId="5E4CCCF3">
                <wp:simplePos x="0" y="0"/>
                <wp:positionH relativeFrom="margin">
                  <wp:align>left</wp:align>
                </wp:positionH>
                <wp:positionV relativeFrom="page">
                  <wp:posOffset>8755380</wp:posOffset>
                </wp:positionV>
                <wp:extent cx="6819900" cy="297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97180"/>
                        </a:xfrm>
                        <a:prstGeom prst="rect">
                          <a:avLst/>
                        </a:prstGeom>
                        <a:solidFill>
                          <a:srgbClr val="FFFFFF"/>
                        </a:solidFill>
                        <a:ln w="9525">
                          <a:noFill/>
                          <a:miter lim="800000"/>
                          <a:headEnd/>
                          <a:tailEnd/>
                        </a:ln>
                      </wps:spPr>
                      <wps:txbx>
                        <w:txbxContent>
                          <w:p w14:paraId="69213C1E" w14:textId="6BCBD3F3" w:rsidR="00DD671C" w:rsidRDefault="00A72114" w:rsidP="005504E3">
                            <w:pPr>
                              <w:pStyle w:val="Footer"/>
                            </w:pPr>
                            <w:hyperlink r:id="rId9" w:history="1">
                              <w:r w:rsidR="00DD671C" w:rsidRPr="00A155F6">
                                <w:rPr>
                                  <w:rStyle w:val="Hyperlink"/>
                                  <w:vertAlign w:val="superscript"/>
                                </w:rPr>
                                <w:t>1</w:t>
                              </w:r>
                              <w:r w:rsidR="00DD671C" w:rsidRPr="00A155F6">
                                <w:rPr>
                                  <w:rStyle w:val="Hyperlink"/>
                                </w:rPr>
                                <w:t>Wisconsin Child Abuse &amp; Neglect Prevention Board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B1DE3" id="Text Box 2" o:spid="_x0000_s1027" type="#_x0000_t202" style="position:absolute;margin-left:0;margin-top:689.4pt;width:537pt;height:23.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" stroked="f">
                <v:textbox>
                  <w:txbxContent>
                    <w:p w14:paraId="69213C1E" w14:textId="6BCBD3F3" w:rsidR="00DD671C" w:rsidRDefault="000E1731" w:rsidP="005504E3">
                      <w:pPr>
                        <w:pStyle w:val="Footer"/>
                      </w:pPr>
                      <w:hyperlink r:id="rId10" w:history="1">
                        <w:r w:rsidR="00DD671C" w:rsidRPr="00A155F6">
                          <w:rPr>
                            <w:rStyle w:val="Hyperlink"/>
                            <w:vertAlign w:val="superscript"/>
                          </w:rPr>
                          <w:t>1</w:t>
                        </w:r>
                        <w:r w:rsidR="00DD671C" w:rsidRPr="00A155F6">
                          <w:rPr>
                            <w:rStyle w:val="Hyperlink"/>
                          </w:rPr>
                          <w:t>Wisconsin Child Abuse &amp; Neglect Prevention Board</w:t>
                        </w:r>
                      </w:hyperlink>
                    </w:p>
                  </w:txbxContent>
                </v:textbox>
                <w10:wrap type="square" anchorx="margin" anchory="page"/>
              </v:shape>
            </w:pict>
          </mc:Fallback>
        </mc:AlternateContent>
      </w:r>
      <w:r w:rsidR="00A80240" w:rsidRPr="00F84F79">
        <w:rPr>
          <w:rFonts w:cstheme="minorHAnsi"/>
          <w:b/>
        </w:rPr>
        <w:br w:type="page"/>
      </w:r>
    </w:p>
    <w:p w14:paraId="5F0D4283" w14:textId="75A31756" w:rsidR="008A343D" w:rsidRPr="00F84F79" w:rsidRDefault="008A343D" w:rsidP="008B0C6C">
      <w:pPr>
        <w:rPr>
          <w:rFonts w:cstheme="minorHAnsi"/>
          <w:b/>
        </w:rPr>
      </w:pPr>
      <w:r w:rsidRPr="00F84F79">
        <w:rPr>
          <w:rFonts w:cstheme="minorHAnsi"/>
          <w:b/>
        </w:rPr>
        <w:lastRenderedPageBreak/>
        <w:t>FUNDING AVAILABLE</w:t>
      </w:r>
    </w:p>
    <w:p w14:paraId="0897CB32" w14:textId="37F57CA7" w:rsidR="008A343D" w:rsidRPr="00F84F79" w:rsidRDefault="008A343D" w:rsidP="002C34A8">
      <w:pPr>
        <w:rPr>
          <w:rFonts w:cstheme="minorHAnsi"/>
        </w:rPr>
      </w:pPr>
      <w:r w:rsidRPr="00F84F79">
        <w:rPr>
          <w:rFonts w:cstheme="minorHAnsi"/>
        </w:rPr>
        <w:t>Individual applicants may request up to $100,000 per year for 1-4 years.  If multi-year funding is requested, funding in years 2-4 will be awarded based on sufficient funds being available to CTF and CTF’s approval of the grantee’s renewal application.</w:t>
      </w:r>
    </w:p>
    <w:p w14:paraId="35B79649" w14:textId="77777777" w:rsidR="008A343D" w:rsidRPr="00F84F79" w:rsidRDefault="008A343D" w:rsidP="002C34A8">
      <w:pPr>
        <w:rPr>
          <w:rFonts w:cstheme="minorHAnsi"/>
          <w:b/>
        </w:rPr>
      </w:pPr>
    </w:p>
    <w:p w14:paraId="6D5F9854" w14:textId="75F9BB6A" w:rsidR="00E4708C" w:rsidRPr="00F84F79" w:rsidRDefault="00E4708C" w:rsidP="002C34A8">
      <w:pPr>
        <w:rPr>
          <w:rFonts w:cstheme="minorHAnsi"/>
        </w:rPr>
      </w:pPr>
      <w:r w:rsidRPr="00F84F79">
        <w:rPr>
          <w:rFonts w:cstheme="minorHAnsi"/>
          <w:b/>
        </w:rPr>
        <w:t>ELIGIBILITY</w:t>
      </w:r>
      <w:r w:rsidR="00810F81" w:rsidRPr="00F84F79">
        <w:rPr>
          <w:rFonts w:cstheme="minorHAnsi"/>
          <w:b/>
        </w:rPr>
        <w:t xml:space="preserve"> TO APPLY</w:t>
      </w:r>
    </w:p>
    <w:p w14:paraId="0763AEE1" w14:textId="784D5504" w:rsidR="003C32BE" w:rsidRPr="00F84F79" w:rsidRDefault="003C32BE" w:rsidP="003C32BE">
      <w:pPr>
        <w:rPr>
          <w:rFonts w:cstheme="minorHAnsi"/>
        </w:rPr>
      </w:pPr>
      <w:r w:rsidRPr="00F84F79">
        <w:rPr>
          <w:rFonts w:cstheme="minorHAnsi"/>
        </w:rPr>
        <w:t>CTF is authorized to award grants to schools, public agencies</w:t>
      </w:r>
      <w:r w:rsidR="00810F81" w:rsidRPr="00F84F79">
        <w:rPr>
          <w:rFonts w:cstheme="minorHAnsi"/>
        </w:rPr>
        <w:t>,</w:t>
      </w:r>
      <w:r w:rsidRPr="00F84F79">
        <w:rPr>
          <w:rFonts w:cstheme="minorHAnsi"/>
        </w:rPr>
        <w:t xml:space="preserve"> and private, non-profit organizations.  </w:t>
      </w:r>
      <w:r w:rsidRPr="00F84F79">
        <w:rPr>
          <w:rFonts w:cstheme="minorHAnsi"/>
          <w:bCs/>
        </w:rPr>
        <w:t xml:space="preserve">Applicants </w:t>
      </w:r>
      <w:r w:rsidRPr="00F84F79">
        <w:rPr>
          <w:rFonts w:cstheme="minorHAnsi"/>
        </w:rPr>
        <w:t xml:space="preserve">must have provided </w:t>
      </w:r>
      <w:r w:rsidR="00810F81" w:rsidRPr="00F84F79">
        <w:rPr>
          <w:rFonts w:cstheme="minorHAnsi"/>
        </w:rPr>
        <w:t xml:space="preserve">prevention </w:t>
      </w:r>
      <w:r w:rsidRPr="00F84F79">
        <w:rPr>
          <w:rFonts w:cstheme="minorHAnsi"/>
        </w:rPr>
        <w:t xml:space="preserve">services in the </w:t>
      </w:r>
      <w:r w:rsidR="00810F81" w:rsidRPr="00F84F79">
        <w:rPr>
          <w:rFonts w:cstheme="minorHAnsi"/>
        </w:rPr>
        <w:t>S</w:t>
      </w:r>
      <w:r w:rsidRPr="00F84F79">
        <w:rPr>
          <w:rFonts w:cstheme="minorHAnsi"/>
        </w:rPr>
        <w:t xml:space="preserve">tate of Missouri for more than one </w:t>
      </w:r>
      <w:r w:rsidR="00810F81" w:rsidRPr="00F84F79">
        <w:rPr>
          <w:rFonts w:cstheme="minorHAnsi"/>
        </w:rPr>
        <w:t>year and</w:t>
      </w:r>
      <w:r w:rsidRPr="00F84F79">
        <w:rPr>
          <w:rFonts w:cstheme="minorHAnsi"/>
        </w:rPr>
        <w:t xml:space="preserve"> have no overdue reports to</w:t>
      </w:r>
      <w:r w:rsidR="00BD1784" w:rsidRPr="00F84F79">
        <w:rPr>
          <w:rFonts w:cstheme="minorHAnsi"/>
        </w:rPr>
        <w:t>,</w:t>
      </w:r>
      <w:r w:rsidRPr="00F84F79">
        <w:rPr>
          <w:rFonts w:cstheme="minorHAnsi"/>
        </w:rPr>
        <w:t xml:space="preserve"> or compliance issues with</w:t>
      </w:r>
      <w:r w:rsidR="00BD1784" w:rsidRPr="00F84F79">
        <w:rPr>
          <w:rFonts w:cstheme="minorHAnsi"/>
        </w:rPr>
        <w:t>,</w:t>
      </w:r>
      <w:r w:rsidRPr="00F84F79">
        <w:rPr>
          <w:rFonts w:cstheme="minorHAnsi"/>
        </w:rPr>
        <w:t xml:space="preserve"> the Children’s Trust Fund.</w:t>
      </w:r>
    </w:p>
    <w:p w14:paraId="557F2437" w14:textId="099D36FD" w:rsidR="00967EFA" w:rsidRPr="00F84F79" w:rsidRDefault="00967EFA" w:rsidP="003C32BE">
      <w:pPr>
        <w:rPr>
          <w:rFonts w:cstheme="minorHAnsi"/>
        </w:rPr>
      </w:pPr>
    </w:p>
    <w:p w14:paraId="6F5335B0" w14:textId="46083CFE" w:rsidR="00967EFA" w:rsidRPr="00F84F79" w:rsidRDefault="002019BB" w:rsidP="003C32BE">
      <w:pPr>
        <w:rPr>
          <w:rFonts w:cstheme="minorHAnsi"/>
        </w:rPr>
      </w:pPr>
      <w:r w:rsidRPr="00F84F79">
        <w:rPr>
          <w:rFonts w:cstheme="minorHAnsi"/>
        </w:rPr>
        <w:t xml:space="preserve">Current </w:t>
      </w:r>
      <w:r w:rsidR="00967EFA" w:rsidRPr="00F84F79">
        <w:rPr>
          <w:rFonts w:cstheme="minorHAnsi"/>
        </w:rPr>
        <w:t xml:space="preserve">CTF </w:t>
      </w:r>
      <w:r w:rsidRPr="00F84F79">
        <w:rPr>
          <w:rFonts w:cstheme="minorHAnsi"/>
        </w:rPr>
        <w:t>grant recipients</w:t>
      </w:r>
      <w:r w:rsidR="00967EFA" w:rsidRPr="00F84F79">
        <w:rPr>
          <w:rFonts w:cstheme="minorHAnsi"/>
        </w:rPr>
        <w:t xml:space="preserve"> may apply for projects/programs that are not currently funded by CTF.</w:t>
      </w:r>
    </w:p>
    <w:p w14:paraId="163891A2" w14:textId="26975CF1" w:rsidR="003C32BE" w:rsidRPr="00F84F79" w:rsidRDefault="003C32BE" w:rsidP="003C32BE">
      <w:pPr>
        <w:rPr>
          <w:rFonts w:cstheme="minorHAnsi"/>
        </w:rPr>
      </w:pPr>
    </w:p>
    <w:p w14:paraId="67E2FB1E" w14:textId="09C89C7F" w:rsidR="00861345" w:rsidRPr="00F84F79" w:rsidRDefault="00A8655C" w:rsidP="003C32BE">
      <w:pPr>
        <w:rPr>
          <w:rFonts w:cstheme="minorHAnsi"/>
          <w:b/>
          <w:bCs/>
        </w:rPr>
      </w:pPr>
      <w:r w:rsidRPr="00F84F79">
        <w:rPr>
          <w:rFonts w:cstheme="minorHAnsi"/>
          <w:b/>
          <w:bCs/>
        </w:rPr>
        <w:t>FUNDING</w:t>
      </w:r>
      <w:r w:rsidR="00861345" w:rsidRPr="00F84F79">
        <w:rPr>
          <w:rFonts w:cstheme="minorHAnsi"/>
          <w:b/>
          <w:bCs/>
        </w:rPr>
        <w:t xml:space="preserve"> CRITERIA</w:t>
      </w:r>
    </w:p>
    <w:p w14:paraId="2081E166" w14:textId="61EFF111" w:rsidR="00810F81" w:rsidRPr="00F84F79" w:rsidRDefault="00810F81" w:rsidP="00810F81">
      <w:pPr>
        <w:rPr>
          <w:rFonts w:cstheme="minorHAnsi"/>
        </w:rPr>
      </w:pPr>
      <w:r w:rsidRPr="00F84F79">
        <w:rPr>
          <w:rFonts w:cstheme="minorHAnsi"/>
          <w:i/>
          <w:iCs/>
          <w:u w:val="single"/>
        </w:rPr>
        <w:t>All projects/programs</w:t>
      </w:r>
      <w:r w:rsidRPr="00F84F79">
        <w:rPr>
          <w:rFonts w:cstheme="minorHAnsi"/>
        </w:rPr>
        <w:t xml:space="preserve"> must meet the following criteria to be considered for funding:</w:t>
      </w:r>
    </w:p>
    <w:p w14:paraId="31B0C7EB" w14:textId="7085DB93" w:rsidR="00810F81" w:rsidRPr="00F84F79" w:rsidRDefault="005F1ADC" w:rsidP="00810F81">
      <w:pPr>
        <w:numPr>
          <w:ilvl w:val="0"/>
          <w:numId w:val="18"/>
        </w:numPr>
        <w:rPr>
          <w:rFonts w:cstheme="minorHAnsi"/>
        </w:rPr>
      </w:pPr>
      <w:r w:rsidRPr="00F84F79">
        <w:rPr>
          <w:rFonts w:cstheme="minorHAnsi"/>
        </w:rPr>
        <w:t>Designed</w:t>
      </w:r>
      <w:r w:rsidR="00810F81" w:rsidRPr="00F84F79">
        <w:rPr>
          <w:rFonts w:cstheme="minorHAnsi"/>
        </w:rPr>
        <w:t xml:space="preserve"> to reduce the incidence of child physical abuse and/or </w:t>
      </w:r>
      <w:proofErr w:type="gramStart"/>
      <w:r w:rsidR="00810F81" w:rsidRPr="00F84F79">
        <w:rPr>
          <w:rFonts w:cstheme="minorHAnsi"/>
        </w:rPr>
        <w:t>neglect;</w:t>
      </w:r>
      <w:proofErr w:type="gramEnd"/>
    </w:p>
    <w:p w14:paraId="65F24F3F" w14:textId="6E09C797" w:rsidR="00810F81" w:rsidRPr="00F84F79" w:rsidRDefault="00010690" w:rsidP="00810F81">
      <w:pPr>
        <w:numPr>
          <w:ilvl w:val="0"/>
          <w:numId w:val="18"/>
        </w:numPr>
        <w:rPr>
          <w:rFonts w:cstheme="minorHAnsi"/>
        </w:rPr>
      </w:pPr>
      <w:r w:rsidRPr="00F84F79">
        <w:rPr>
          <w:rFonts w:cstheme="minorHAnsi"/>
        </w:rPr>
        <w:t>Uses</w:t>
      </w:r>
      <w:r w:rsidR="00810F81" w:rsidRPr="00F84F79">
        <w:rPr>
          <w:rFonts w:cstheme="minorHAnsi"/>
        </w:rPr>
        <w:t xml:space="preserve"> primary and/or secondary prevention</w:t>
      </w:r>
      <w:r w:rsidRPr="00F84F79">
        <w:rPr>
          <w:rFonts w:cstheme="minorHAnsi"/>
        </w:rPr>
        <w:t xml:space="preserve"> strategies, as defined in this </w:t>
      </w:r>
      <w:r w:rsidR="00967EFA" w:rsidRPr="00F84F79">
        <w:rPr>
          <w:rFonts w:cstheme="minorHAnsi"/>
        </w:rPr>
        <w:t xml:space="preserve">request for </w:t>
      </w:r>
      <w:proofErr w:type="gramStart"/>
      <w:r w:rsidR="00967EFA" w:rsidRPr="00F84F79">
        <w:rPr>
          <w:rFonts w:cstheme="minorHAnsi"/>
        </w:rPr>
        <w:t>applications</w:t>
      </w:r>
      <w:r w:rsidRPr="00F84F79">
        <w:rPr>
          <w:rFonts w:cstheme="minorHAnsi"/>
        </w:rPr>
        <w:t>;</w:t>
      </w:r>
      <w:proofErr w:type="gramEnd"/>
    </w:p>
    <w:p w14:paraId="2B06B1A4" w14:textId="77777777" w:rsidR="000E1731" w:rsidRDefault="00883689" w:rsidP="008137C7">
      <w:pPr>
        <w:numPr>
          <w:ilvl w:val="0"/>
          <w:numId w:val="18"/>
        </w:numPr>
        <w:rPr>
          <w:rFonts w:cstheme="minorHAnsi"/>
        </w:rPr>
      </w:pPr>
      <w:r w:rsidRPr="00F84F79">
        <w:rPr>
          <w:rFonts w:cstheme="minorHAnsi"/>
        </w:rPr>
        <w:t>N</w:t>
      </w:r>
      <w:r w:rsidR="00810F81" w:rsidRPr="00F84F79">
        <w:rPr>
          <w:rFonts w:cstheme="minorHAnsi"/>
        </w:rPr>
        <w:t xml:space="preserve">ature of </w:t>
      </w:r>
      <w:r w:rsidR="00010690" w:rsidRPr="00F84F79">
        <w:rPr>
          <w:rFonts w:cstheme="minorHAnsi"/>
        </w:rPr>
        <w:t>project/program</w:t>
      </w:r>
      <w:r w:rsidR="00810F81" w:rsidRPr="00F84F79">
        <w:rPr>
          <w:rFonts w:cstheme="minorHAnsi"/>
        </w:rPr>
        <w:t xml:space="preserve"> is outside of CTF’s priority programming areas (i.e., child sexual abuse prevention, early childhood home visiting, </w:t>
      </w:r>
      <w:r w:rsidR="005F1ADC" w:rsidRPr="00F84F79">
        <w:rPr>
          <w:rFonts w:cstheme="minorHAnsi"/>
        </w:rPr>
        <w:t>and</w:t>
      </w:r>
      <w:r w:rsidR="00810F81" w:rsidRPr="00F84F79">
        <w:rPr>
          <w:rFonts w:cstheme="minorHAnsi"/>
        </w:rPr>
        <w:t xml:space="preserve"> infant safe sleep projects/programs </w:t>
      </w:r>
      <w:r w:rsidR="00010690" w:rsidRPr="00F84F79">
        <w:rPr>
          <w:rFonts w:cstheme="minorHAnsi"/>
        </w:rPr>
        <w:t xml:space="preserve">will not </w:t>
      </w:r>
      <w:r w:rsidR="00D372A8" w:rsidRPr="00F84F79">
        <w:rPr>
          <w:rFonts w:cstheme="minorHAnsi"/>
        </w:rPr>
        <w:t>be considered</w:t>
      </w:r>
      <w:r w:rsidR="00810F81" w:rsidRPr="00F84F79">
        <w:rPr>
          <w:rFonts w:cstheme="minorHAnsi"/>
        </w:rPr>
        <w:t>)</w:t>
      </w:r>
      <w:r w:rsidR="00D372A8" w:rsidRPr="00F84F79">
        <w:rPr>
          <w:rFonts w:cstheme="minorHAnsi"/>
        </w:rPr>
        <w:t xml:space="preserve">. </w:t>
      </w:r>
    </w:p>
    <w:p w14:paraId="23E74231" w14:textId="080E635E" w:rsidR="00810F81" w:rsidRPr="00F84F79" w:rsidRDefault="00D372A8" w:rsidP="008137C7">
      <w:pPr>
        <w:numPr>
          <w:ilvl w:val="0"/>
          <w:numId w:val="18"/>
        </w:numPr>
        <w:rPr>
          <w:rFonts w:cstheme="minorHAnsi"/>
        </w:rPr>
      </w:pPr>
      <w:r w:rsidRPr="00F84F79">
        <w:rPr>
          <w:rFonts w:cstheme="minorHAnsi"/>
        </w:rPr>
        <w:t xml:space="preserve">Projects/programs </w:t>
      </w:r>
      <w:r w:rsidR="00883689" w:rsidRPr="00F84F79">
        <w:rPr>
          <w:rFonts w:cstheme="minorHAnsi"/>
        </w:rPr>
        <w:t>that</w:t>
      </w:r>
      <w:r w:rsidR="002357F4" w:rsidRPr="00F84F79">
        <w:rPr>
          <w:rFonts w:cstheme="minorHAnsi"/>
        </w:rPr>
        <w:t xml:space="preserve"> prevent multiple types of abuse</w:t>
      </w:r>
      <w:r w:rsidR="00883689" w:rsidRPr="00F84F79">
        <w:rPr>
          <w:rFonts w:cstheme="minorHAnsi"/>
        </w:rPr>
        <w:t xml:space="preserve"> and </w:t>
      </w:r>
      <w:r w:rsidR="0036595E" w:rsidRPr="00F84F79">
        <w:rPr>
          <w:rFonts w:cstheme="minorHAnsi"/>
        </w:rPr>
        <w:t xml:space="preserve">neglect, including sexual abuse and </w:t>
      </w:r>
      <w:r w:rsidR="00883689" w:rsidRPr="00F84F79">
        <w:rPr>
          <w:rFonts w:cstheme="minorHAnsi"/>
        </w:rPr>
        <w:t>un</w:t>
      </w:r>
      <w:r w:rsidR="0036595E" w:rsidRPr="00F84F79">
        <w:rPr>
          <w:rFonts w:cstheme="minorHAnsi"/>
        </w:rPr>
        <w:t>safe sleep,</w:t>
      </w:r>
      <w:r w:rsidR="002357F4" w:rsidRPr="00F84F79">
        <w:rPr>
          <w:rFonts w:cstheme="minorHAnsi"/>
        </w:rPr>
        <w:t xml:space="preserve"> will be considered</w:t>
      </w:r>
      <w:r w:rsidR="00883689" w:rsidRPr="00F84F79">
        <w:rPr>
          <w:rFonts w:cstheme="minorHAnsi"/>
        </w:rPr>
        <w:t xml:space="preserve"> within reason </w:t>
      </w:r>
      <w:r w:rsidR="001646F7" w:rsidRPr="00F84F79">
        <w:rPr>
          <w:rFonts w:cstheme="minorHAnsi"/>
        </w:rPr>
        <w:t xml:space="preserve">(e.g., crisis nursery </w:t>
      </w:r>
      <w:r w:rsidR="007B1269" w:rsidRPr="00F84F79">
        <w:rPr>
          <w:rFonts w:cstheme="minorHAnsi"/>
        </w:rPr>
        <w:t>program</w:t>
      </w:r>
      <w:r w:rsidR="00883689" w:rsidRPr="00F84F79">
        <w:rPr>
          <w:rFonts w:cstheme="minorHAnsi"/>
        </w:rPr>
        <w:t>s</w:t>
      </w:r>
      <w:r w:rsidR="001646F7" w:rsidRPr="00F84F79">
        <w:rPr>
          <w:rFonts w:cstheme="minorHAnsi"/>
        </w:rPr>
        <w:t>).</w:t>
      </w:r>
    </w:p>
    <w:p w14:paraId="54DCA775" w14:textId="77777777" w:rsidR="00D372A8" w:rsidRPr="00F84F79" w:rsidRDefault="00D372A8" w:rsidP="00D372A8">
      <w:pPr>
        <w:rPr>
          <w:rFonts w:cstheme="minorHAnsi"/>
        </w:rPr>
      </w:pPr>
    </w:p>
    <w:p w14:paraId="79E30593" w14:textId="4655B4E9" w:rsidR="00810F81" w:rsidRPr="00F84F79" w:rsidRDefault="004A7328" w:rsidP="00810F81">
      <w:pPr>
        <w:rPr>
          <w:rFonts w:cstheme="minorHAnsi"/>
        </w:rPr>
      </w:pPr>
      <w:r w:rsidRPr="00F84F79">
        <w:rPr>
          <w:rFonts w:cstheme="minorHAnsi"/>
          <w:i/>
          <w:iCs/>
          <w:u w:val="single"/>
        </w:rPr>
        <w:t>Direct service programs</w:t>
      </w:r>
      <w:r w:rsidRPr="00F84F79">
        <w:rPr>
          <w:rFonts w:cstheme="minorHAnsi"/>
        </w:rPr>
        <w:t xml:space="preserve"> must also meet the</w:t>
      </w:r>
      <w:r w:rsidR="00010690" w:rsidRPr="00F84F79">
        <w:rPr>
          <w:rFonts w:cstheme="minorHAnsi"/>
        </w:rPr>
        <w:t xml:space="preserve"> following, a</w:t>
      </w:r>
      <w:r w:rsidR="00810F81" w:rsidRPr="00F84F79">
        <w:rPr>
          <w:rFonts w:cstheme="minorHAnsi"/>
        </w:rPr>
        <w:t>dditional criteria:</w:t>
      </w:r>
    </w:p>
    <w:p w14:paraId="1559C5F3" w14:textId="6812AF47" w:rsidR="00810F81" w:rsidRPr="00F84F79" w:rsidRDefault="0077687B" w:rsidP="00810F81">
      <w:pPr>
        <w:numPr>
          <w:ilvl w:val="0"/>
          <w:numId w:val="19"/>
        </w:numPr>
        <w:rPr>
          <w:rFonts w:cstheme="minorHAnsi"/>
        </w:rPr>
      </w:pPr>
      <w:r w:rsidRPr="00F84F79">
        <w:rPr>
          <w:rFonts w:cstheme="minorHAnsi"/>
        </w:rPr>
        <w:t>Committed to</w:t>
      </w:r>
      <w:r w:rsidR="005F1ADC" w:rsidRPr="00F84F79">
        <w:rPr>
          <w:rFonts w:cstheme="minorHAnsi"/>
        </w:rPr>
        <w:t xml:space="preserve"> serving</w:t>
      </w:r>
      <w:r w:rsidR="00810F81" w:rsidRPr="00F84F79">
        <w:rPr>
          <w:rFonts w:cstheme="minorHAnsi"/>
        </w:rPr>
        <w:t xml:space="preserve"> low-income </w:t>
      </w:r>
      <w:proofErr w:type="gramStart"/>
      <w:r w:rsidR="00810F81" w:rsidRPr="00F84F79">
        <w:rPr>
          <w:rFonts w:cstheme="minorHAnsi"/>
        </w:rPr>
        <w:t>families;</w:t>
      </w:r>
      <w:proofErr w:type="gramEnd"/>
    </w:p>
    <w:p w14:paraId="300BC455" w14:textId="0B2FF361" w:rsidR="00810F81" w:rsidRPr="00F84F79" w:rsidRDefault="00B33C94" w:rsidP="00810F81">
      <w:pPr>
        <w:numPr>
          <w:ilvl w:val="0"/>
          <w:numId w:val="19"/>
        </w:numPr>
        <w:rPr>
          <w:rFonts w:cstheme="minorHAnsi"/>
        </w:rPr>
      </w:pPr>
      <w:r w:rsidRPr="00F84F79">
        <w:rPr>
          <w:rFonts w:cstheme="minorHAnsi"/>
        </w:rPr>
        <w:t>Designed to increase</w:t>
      </w:r>
      <w:r w:rsidR="00810F81" w:rsidRPr="00F84F79">
        <w:rPr>
          <w:rFonts w:cstheme="minorHAnsi"/>
        </w:rPr>
        <w:t xml:space="preserve"> one or more </w:t>
      </w:r>
      <w:hyperlink r:id="rId11" w:history="1">
        <w:r w:rsidR="00810F81" w:rsidRPr="00F84F79">
          <w:rPr>
            <w:rStyle w:val="Hyperlink"/>
            <w:rFonts w:cstheme="minorHAnsi"/>
          </w:rPr>
          <w:t>protective factors</w:t>
        </w:r>
      </w:hyperlink>
      <w:r w:rsidR="00810F81" w:rsidRPr="00F84F79">
        <w:rPr>
          <w:rFonts w:cstheme="minorHAnsi"/>
        </w:rPr>
        <w:t xml:space="preserve"> for families served;</w:t>
      </w:r>
      <w:r w:rsidR="002F1793" w:rsidRPr="00F84F79">
        <w:rPr>
          <w:rFonts w:cstheme="minorHAnsi"/>
        </w:rPr>
        <w:t xml:space="preserve"> </w:t>
      </w:r>
      <w:r w:rsidR="002F1793" w:rsidRPr="00F84F79">
        <w:rPr>
          <w:rFonts w:cstheme="minorHAnsi"/>
          <w:i/>
          <w:iCs/>
          <w:u w:val="single"/>
        </w:rPr>
        <w:t>and</w:t>
      </w:r>
    </w:p>
    <w:p w14:paraId="151E10DA" w14:textId="49D08C0F" w:rsidR="00295948" w:rsidRPr="00F84F79" w:rsidRDefault="005F1ADC" w:rsidP="003C32BE">
      <w:pPr>
        <w:numPr>
          <w:ilvl w:val="0"/>
          <w:numId w:val="19"/>
        </w:numPr>
        <w:rPr>
          <w:rFonts w:cstheme="minorHAnsi"/>
          <w:i/>
        </w:rPr>
      </w:pPr>
      <w:r w:rsidRPr="00F84F79">
        <w:rPr>
          <w:rFonts w:cstheme="minorHAnsi"/>
        </w:rPr>
        <w:t>C</w:t>
      </w:r>
      <w:r w:rsidR="00E92E13" w:rsidRPr="00F84F79">
        <w:rPr>
          <w:rFonts w:cstheme="minorHAnsi"/>
        </w:rPr>
        <w:t xml:space="preserve">an demonstrate efforts to collaborate with </w:t>
      </w:r>
      <w:r w:rsidR="00810F81" w:rsidRPr="00F84F79">
        <w:rPr>
          <w:rFonts w:cstheme="minorHAnsi"/>
        </w:rPr>
        <w:t xml:space="preserve">other family support </w:t>
      </w:r>
      <w:r w:rsidR="008751F5" w:rsidRPr="00F84F79">
        <w:rPr>
          <w:rFonts w:cstheme="minorHAnsi"/>
        </w:rPr>
        <w:t>resources</w:t>
      </w:r>
      <w:r w:rsidR="00E92E13" w:rsidRPr="00F84F79">
        <w:rPr>
          <w:rFonts w:cstheme="minorHAnsi"/>
        </w:rPr>
        <w:t xml:space="preserve"> in the </w:t>
      </w:r>
      <w:r w:rsidRPr="00F84F79">
        <w:rPr>
          <w:rFonts w:cstheme="minorHAnsi"/>
        </w:rPr>
        <w:t>area or</w:t>
      </w:r>
      <w:r w:rsidR="00E92E13" w:rsidRPr="00F84F79">
        <w:rPr>
          <w:rFonts w:cstheme="minorHAnsi"/>
        </w:rPr>
        <w:t xml:space="preserve"> are willing to build </w:t>
      </w:r>
      <w:r w:rsidR="002F1793" w:rsidRPr="00F84F79">
        <w:rPr>
          <w:rFonts w:cstheme="minorHAnsi"/>
        </w:rPr>
        <w:t>this type of collaboration</w:t>
      </w:r>
      <w:r w:rsidR="00E92E13" w:rsidRPr="00F84F79">
        <w:rPr>
          <w:rFonts w:cstheme="minorHAnsi"/>
        </w:rPr>
        <w:t xml:space="preserve"> during the grant period</w:t>
      </w:r>
      <w:r w:rsidR="002F1793" w:rsidRPr="00F84F79">
        <w:rPr>
          <w:rFonts w:cstheme="minorHAnsi"/>
        </w:rPr>
        <w:t>.</w:t>
      </w:r>
    </w:p>
    <w:p w14:paraId="4B892C6C" w14:textId="77777777" w:rsidR="002F1793" w:rsidRPr="00F84F79" w:rsidRDefault="002F1793" w:rsidP="002F1793">
      <w:pPr>
        <w:rPr>
          <w:rFonts w:cstheme="minorHAnsi"/>
          <w:i/>
        </w:rPr>
      </w:pPr>
    </w:p>
    <w:p w14:paraId="63F00B3E" w14:textId="3F475248" w:rsidR="0039053A" w:rsidRPr="00F84F79" w:rsidRDefault="005F1ADC" w:rsidP="003C32BE">
      <w:pPr>
        <w:rPr>
          <w:rFonts w:cstheme="minorHAnsi"/>
        </w:rPr>
      </w:pPr>
      <w:r w:rsidRPr="00F84F79">
        <w:rPr>
          <w:rFonts w:cstheme="minorHAnsi"/>
        </w:rPr>
        <w:t xml:space="preserve">CTF will give </w:t>
      </w:r>
      <w:r w:rsidRPr="00F84F79">
        <w:rPr>
          <w:rFonts w:cstheme="minorHAnsi"/>
          <w:i/>
          <w:iCs/>
          <w:u w:val="single"/>
        </w:rPr>
        <w:t>priority consideration</w:t>
      </w:r>
      <w:r w:rsidRPr="00F84F79">
        <w:rPr>
          <w:rFonts w:cstheme="minorHAnsi"/>
        </w:rPr>
        <w:t xml:space="preserve"> to </w:t>
      </w:r>
      <w:r w:rsidR="00D372A8" w:rsidRPr="00F84F79">
        <w:rPr>
          <w:rFonts w:cstheme="minorHAnsi"/>
        </w:rPr>
        <w:t>projects/programs</w:t>
      </w:r>
      <w:r w:rsidRPr="00F84F79">
        <w:rPr>
          <w:rFonts w:cstheme="minorHAnsi"/>
        </w:rPr>
        <w:t xml:space="preserve"> that</w:t>
      </w:r>
      <w:r w:rsidR="0039053A" w:rsidRPr="00F84F79">
        <w:rPr>
          <w:rFonts w:cstheme="minorHAnsi"/>
        </w:rPr>
        <w:t>:</w:t>
      </w:r>
    </w:p>
    <w:p w14:paraId="002FCD4C" w14:textId="1E3C7EFA" w:rsidR="0039053A" w:rsidRPr="00F84F79" w:rsidRDefault="0039053A" w:rsidP="0039053A">
      <w:pPr>
        <w:pStyle w:val="ListParagraph"/>
        <w:numPr>
          <w:ilvl w:val="0"/>
          <w:numId w:val="20"/>
        </w:numPr>
        <w:rPr>
          <w:rFonts w:asciiTheme="minorHAnsi" w:hAnsiTheme="minorHAnsi" w:cstheme="minorHAnsi"/>
          <w:sz w:val="22"/>
          <w:szCs w:val="22"/>
        </w:rPr>
      </w:pPr>
      <w:r w:rsidRPr="00F84F79">
        <w:rPr>
          <w:rFonts w:asciiTheme="minorHAnsi" w:hAnsiTheme="minorHAnsi" w:cstheme="minorHAnsi"/>
          <w:sz w:val="22"/>
          <w:szCs w:val="22"/>
        </w:rPr>
        <w:t>L</w:t>
      </w:r>
      <w:r w:rsidR="005F1ADC" w:rsidRPr="00F84F79">
        <w:rPr>
          <w:rFonts w:asciiTheme="minorHAnsi" w:hAnsiTheme="minorHAnsi" w:cstheme="minorHAnsi"/>
          <w:sz w:val="22"/>
          <w:szCs w:val="22"/>
        </w:rPr>
        <w:t>everage existing structures and supports for vulnerable families (state-, CTF-, or otherwise- funded)</w:t>
      </w:r>
      <w:r w:rsidRPr="00F84F79">
        <w:rPr>
          <w:rFonts w:asciiTheme="minorHAnsi" w:hAnsiTheme="minorHAnsi" w:cstheme="minorHAnsi"/>
          <w:sz w:val="22"/>
          <w:szCs w:val="22"/>
        </w:rPr>
        <w:t>; and/or</w:t>
      </w:r>
    </w:p>
    <w:p w14:paraId="1418DFEA" w14:textId="6CC53E94" w:rsidR="00D0280D" w:rsidRPr="00F84F79" w:rsidRDefault="0039053A" w:rsidP="0039053A">
      <w:pPr>
        <w:pStyle w:val="ListParagraph"/>
        <w:numPr>
          <w:ilvl w:val="0"/>
          <w:numId w:val="20"/>
        </w:numPr>
        <w:rPr>
          <w:rFonts w:asciiTheme="minorHAnsi" w:hAnsiTheme="minorHAnsi" w:cstheme="minorHAnsi"/>
          <w:sz w:val="22"/>
          <w:szCs w:val="22"/>
        </w:rPr>
      </w:pPr>
      <w:r w:rsidRPr="00F84F79">
        <w:rPr>
          <w:rFonts w:asciiTheme="minorHAnsi" w:hAnsiTheme="minorHAnsi" w:cstheme="minorHAnsi"/>
          <w:sz w:val="22"/>
          <w:szCs w:val="22"/>
        </w:rPr>
        <w:t>H</w:t>
      </w:r>
      <w:r w:rsidR="005F1ADC" w:rsidRPr="00F84F79">
        <w:rPr>
          <w:rFonts w:asciiTheme="minorHAnsi" w:hAnsiTheme="minorHAnsi" w:cstheme="minorHAnsi"/>
          <w:sz w:val="22"/>
          <w:szCs w:val="22"/>
        </w:rPr>
        <w:t>ave the capacity to grow to serve a larger population or service area</w:t>
      </w:r>
      <w:r w:rsidRPr="00F84F79">
        <w:rPr>
          <w:rFonts w:asciiTheme="minorHAnsi" w:hAnsiTheme="minorHAnsi" w:cstheme="minorHAnsi"/>
          <w:sz w:val="22"/>
          <w:szCs w:val="22"/>
        </w:rPr>
        <w:t>; and/or</w:t>
      </w:r>
    </w:p>
    <w:p w14:paraId="41F4B7BA" w14:textId="1EAED55A" w:rsidR="00714DB9" w:rsidRPr="00F84F79" w:rsidRDefault="008868F5" w:rsidP="002C34A8">
      <w:pPr>
        <w:pStyle w:val="ListParagraph"/>
        <w:numPr>
          <w:ilvl w:val="0"/>
          <w:numId w:val="9"/>
        </w:numPr>
        <w:rPr>
          <w:rFonts w:asciiTheme="minorHAnsi" w:hAnsiTheme="minorHAnsi" w:cstheme="minorHAnsi"/>
          <w:sz w:val="22"/>
          <w:szCs w:val="22"/>
        </w:rPr>
      </w:pPr>
      <w:r w:rsidRPr="00F84F79">
        <w:rPr>
          <w:rFonts w:asciiTheme="minorHAnsi" w:hAnsiTheme="minorHAnsi" w:cstheme="minorHAnsi"/>
          <w:sz w:val="22"/>
          <w:szCs w:val="22"/>
        </w:rPr>
        <w:t xml:space="preserve">Use </w:t>
      </w:r>
      <w:hyperlink r:id="rId12" w:history="1">
        <w:r w:rsidR="00D0280D" w:rsidRPr="00F84F79">
          <w:rPr>
            <w:rStyle w:val="Hyperlink"/>
            <w:rFonts w:asciiTheme="minorHAnsi" w:hAnsiTheme="minorHAnsi" w:cstheme="minorHAnsi"/>
            <w:sz w:val="22"/>
            <w:szCs w:val="22"/>
          </w:rPr>
          <w:t>evidence-based</w:t>
        </w:r>
        <w:r w:rsidR="0039053A" w:rsidRPr="00F84F79">
          <w:rPr>
            <w:rStyle w:val="Hyperlink"/>
            <w:rFonts w:asciiTheme="minorHAnsi" w:hAnsiTheme="minorHAnsi" w:cstheme="minorHAnsi"/>
            <w:sz w:val="22"/>
            <w:szCs w:val="22"/>
          </w:rPr>
          <w:t xml:space="preserve"> programs/</w:t>
        </w:r>
        <w:r w:rsidR="00D0280D" w:rsidRPr="00F84F79">
          <w:rPr>
            <w:rStyle w:val="Hyperlink"/>
            <w:rFonts w:asciiTheme="minorHAnsi" w:hAnsiTheme="minorHAnsi" w:cstheme="minorHAnsi"/>
            <w:sz w:val="22"/>
            <w:szCs w:val="22"/>
          </w:rPr>
          <w:t>practice</w:t>
        </w:r>
        <w:r w:rsidR="0039053A" w:rsidRPr="00F84F79">
          <w:rPr>
            <w:rStyle w:val="Hyperlink"/>
            <w:rFonts w:asciiTheme="minorHAnsi" w:hAnsiTheme="minorHAnsi" w:cstheme="minorHAnsi"/>
            <w:sz w:val="22"/>
            <w:szCs w:val="22"/>
          </w:rPr>
          <w:t>s</w:t>
        </w:r>
      </w:hyperlink>
      <w:r w:rsidR="0039053A" w:rsidRPr="00F84F79">
        <w:rPr>
          <w:rFonts w:asciiTheme="minorHAnsi" w:hAnsiTheme="minorHAnsi" w:cstheme="minorHAnsi"/>
          <w:sz w:val="22"/>
          <w:szCs w:val="22"/>
        </w:rPr>
        <w:t>.</w:t>
      </w:r>
    </w:p>
    <w:p w14:paraId="27267501" w14:textId="77777777" w:rsidR="00210B87" w:rsidRPr="00F84F79" w:rsidRDefault="00210B87" w:rsidP="002C34A8">
      <w:pPr>
        <w:rPr>
          <w:rFonts w:cstheme="minorHAnsi"/>
          <w:b/>
        </w:rPr>
      </w:pPr>
    </w:p>
    <w:p w14:paraId="096374EB" w14:textId="77777777" w:rsidR="00210B87" w:rsidRPr="00F84F79" w:rsidRDefault="00210B87" w:rsidP="002C34A8">
      <w:pPr>
        <w:rPr>
          <w:rFonts w:cstheme="minorHAnsi"/>
          <w:b/>
        </w:rPr>
      </w:pPr>
      <w:r w:rsidRPr="00F84F79">
        <w:rPr>
          <w:rFonts w:cstheme="minorHAnsi"/>
          <w:b/>
        </w:rPr>
        <w:t>GRANT REQUIREMENTS</w:t>
      </w:r>
    </w:p>
    <w:p w14:paraId="66133798" w14:textId="72EC833B" w:rsidR="00A8655C" w:rsidRPr="00F84F79" w:rsidRDefault="00A8655C" w:rsidP="00A8655C">
      <w:pPr>
        <w:rPr>
          <w:rFonts w:cstheme="minorHAnsi"/>
          <w:bCs/>
          <w:u w:val="single"/>
        </w:rPr>
      </w:pPr>
      <w:r w:rsidRPr="00F84F79">
        <w:rPr>
          <w:rFonts w:cstheme="minorHAnsi"/>
          <w:bCs/>
          <w:u w:val="single"/>
        </w:rPr>
        <w:t>Local Match</w:t>
      </w:r>
    </w:p>
    <w:p w14:paraId="4C3B84F6" w14:textId="1EF3B8FC" w:rsidR="00A8655C" w:rsidRPr="00F84F79" w:rsidRDefault="00A8655C" w:rsidP="00EC1040">
      <w:pPr>
        <w:rPr>
          <w:rFonts w:cstheme="minorHAnsi"/>
        </w:rPr>
      </w:pPr>
      <w:r w:rsidRPr="00F84F79">
        <w:rPr>
          <w:rFonts w:cstheme="minorHAnsi"/>
        </w:rPr>
        <w:t>No local match will be required for this grant opportunity.</w:t>
      </w:r>
    </w:p>
    <w:p w14:paraId="23C20A55" w14:textId="77777777" w:rsidR="00A8655C" w:rsidRPr="00F84F79" w:rsidRDefault="00A8655C" w:rsidP="00EC1040">
      <w:pPr>
        <w:rPr>
          <w:rFonts w:cstheme="minorHAnsi"/>
          <w:u w:val="single"/>
        </w:rPr>
      </w:pPr>
    </w:p>
    <w:p w14:paraId="47890EC6" w14:textId="2268A657" w:rsidR="00210B87" w:rsidRPr="00F84F79" w:rsidRDefault="005540B2" w:rsidP="00EC1040">
      <w:pPr>
        <w:rPr>
          <w:rFonts w:cstheme="minorHAnsi"/>
          <w:u w:val="single"/>
        </w:rPr>
      </w:pPr>
      <w:r w:rsidRPr="00F84F79">
        <w:rPr>
          <w:rFonts w:cstheme="minorHAnsi"/>
          <w:u w:val="single"/>
        </w:rPr>
        <w:t>Background Checks</w:t>
      </w:r>
    </w:p>
    <w:p w14:paraId="1308005D" w14:textId="355FC553" w:rsidR="00DB56B9" w:rsidRPr="00F84F79" w:rsidRDefault="00375AB8" w:rsidP="00EC1040">
      <w:pPr>
        <w:rPr>
          <w:rFonts w:cstheme="minorHAnsi"/>
        </w:rPr>
      </w:pPr>
      <w:r w:rsidRPr="00F84F79">
        <w:rPr>
          <w:rFonts w:cstheme="minorHAnsi"/>
        </w:rPr>
        <w:t>In an effort to protect children from harm in organizational settings, a</w:t>
      </w:r>
      <w:r w:rsidR="00D77AA9" w:rsidRPr="00F84F79">
        <w:rPr>
          <w:rFonts w:cstheme="minorHAnsi"/>
        </w:rPr>
        <w:t xml:space="preserve">ll employees and volunteers </w:t>
      </w:r>
      <w:r w:rsidRPr="00F84F79">
        <w:rPr>
          <w:rFonts w:cstheme="minorHAnsi"/>
        </w:rPr>
        <w:t>interacting</w:t>
      </w:r>
      <w:r w:rsidR="0026351A" w:rsidRPr="00F84F79">
        <w:rPr>
          <w:rFonts w:cstheme="minorHAnsi"/>
        </w:rPr>
        <w:t xml:space="preserve"> </w:t>
      </w:r>
      <w:r w:rsidR="00316AAF" w:rsidRPr="00F84F79">
        <w:rPr>
          <w:rFonts w:cstheme="minorHAnsi"/>
        </w:rPr>
        <w:t>with children</w:t>
      </w:r>
      <w:r w:rsidR="00D77AA9" w:rsidRPr="00F84F79">
        <w:rPr>
          <w:rFonts w:cstheme="minorHAnsi"/>
        </w:rPr>
        <w:t xml:space="preserve"> </w:t>
      </w:r>
      <w:r w:rsidR="00DB56B9" w:rsidRPr="00F84F79">
        <w:rPr>
          <w:rFonts w:cstheme="minorHAnsi"/>
        </w:rPr>
        <w:t xml:space="preserve">younger </w:t>
      </w:r>
      <w:r w:rsidR="005A046E" w:rsidRPr="00F84F79">
        <w:rPr>
          <w:rFonts w:cstheme="minorHAnsi"/>
        </w:rPr>
        <w:t>than</w:t>
      </w:r>
      <w:r w:rsidR="00DB56B9" w:rsidRPr="00F84F79">
        <w:rPr>
          <w:rFonts w:cstheme="minorHAnsi"/>
        </w:rPr>
        <w:t xml:space="preserve"> eighteen years </w:t>
      </w:r>
      <w:r w:rsidR="0026351A" w:rsidRPr="00F84F79">
        <w:rPr>
          <w:rFonts w:cstheme="minorHAnsi"/>
        </w:rPr>
        <w:t>of</w:t>
      </w:r>
      <w:r w:rsidR="00DB56B9" w:rsidRPr="00F84F79">
        <w:rPr>
          <w:rFonts w:cstheme="minorHAnsi"/>
        </w:rPr>
        <w:t xml:space="preserve"> age</w:t>
      </w:r>
      <w:r w:rsidR="00D77AA9" w:rsidRPr="00F84F79">
        <w:rPr>
          <w:rFonts w:cstheme="minorHAnsi"/>
        </w:rPr>
        <w:t xml:space="preserve"> </w:t>
      </w:r>
      <w:r w:rsidR="00352014" w:rsidRPr="00F84F79">
        <w:rPr>
          <w:rFonts w:cstheme="minorHAnsi"/>
        </w:rPr>
        <w:t>are required to complete the following</w:t>
      </w:r>
      <w:r w:rsidR="00D77AA9" w:rsidRPr="00F84F79">
        <w:rPr>
          <w:rFonts w:cstheme="minorHAnsi"/>
        </w:rPr>
        <w:t>:</w:t>
      </w:r>
    </w:p>
    <w:p w14:paraId="3F0850E6" w14:textId="4AB5305E" w:rsidR="00352014" w:rsidRPr="00F84F79" w:rsidRDefault="00352014" w:rsidP="00352014">
      <w:pPr>
        <w:pStyle w:val="ListParagraph"/>
        <w:numPr>
          <w:ilvl w:val="0"/>
          <w:numId w:val="15"/>
        </w:numPr>
        <w:rPr>
          <w:rFonts w:asciiTheme="minorHAnsi" w:hAnsiTheme="minorHAnsi" w:cstheme="minorHAnsi"/>
          <w:sz w:val="22"/>
          <w:szCs w:val="22"/>
        </w:rPr>
      </w:pPr>
      <w:r w:rsidRPr="00F84F79">
        <w:rPr>
          <w:rFonts w:asciiTheme="minorHAnsi" w:hAnsiTheme="minorHAnsi" w:cstheme="minorHAnsi"/>
          <w:sz w:val="22"/>
          <w:szCs w:val="22"/>
        </w:rPr>
        <w:t>Register with the Family Care Safety Registry (FCSR) and provide FCSR screening results to employer</w:t>
      </w:r>
      <w:r w:rsidR="000E1731">
        <w:rPr>
          <w:rFonts w:asciiTheme="minorHAnsi" w:hAnsiTheme="minorHAnsi" w:cstheme="minorHAnsi"/>
          <w:sz w:val="22"/>
          <w:szCs w:val="22"/>
        </w:rPr>
        <w:t>,</w:t>
      </w:r>
      <w:r w:rsidRPr="00F84F79">
        <w:rPr>
          <w:rFonts w:asciiTheme="minorHAnsi" w:hAnsiTheme="minorHAnsi" w:cstheme="minorHAnsi"/>
          <w:sz w:val="22"/>
          <w:szCs w:val="22"/>
        </w:rPr>
        <w:t xml:space="preserve"> prior to working with children, and annually after initial registration/screening.  FCSR program information is available at </w:t>
      </w:r>
      <w:hyperlink r:id="rId13" w:history="1">
        <w:r w:rsidRPr="00F84F79">
          <w:rPr>
            <w:rStyle w:val="Hyperlink"/>
            <w:rFonts w:asciiTheme="minorHAnsi" w:hAnsiTheme="minorHAnsi" w:cstheme="minorHAnsi"/>
            <w:sz w:val="22"/>
            <w:szCs w:val="22"/>
          </w:rPr>
          <w:t>www.health.mo.gov/safety/fcsr/about.php</w:t>
        </w:r>
      </w:hyperlink>
      <w:r w:rsidRPr="00F84F79">
        <w:rPr>
          <w:rFonts w:asciiTheme="minorHAnsi" w:hAnsiTheme="minorHAnsi" w:cstheme="minorHAnsi"/>
          <w:sz w:val="22"/>
          <w:szCs w:val="22"/>
        </w:rPr>
        <w:t>.</w:t>
      </w:r>
    </w:p>
    <w:p w14:paraId="263DCCFF" w14:textId="240D562D" w:rsidR="00687B08" w:rsidRPr="00F84F79" w:rsidRDefault="00352014" w:rsidP="00352014">
      <w:pPr>
        <w:pStyle w:val="ListParagraph"/>
        <w:numPr>
          <w:ilvl w:val="0"/>
          <w:numId w:val="15"/>
        </w:numPr>
        <w:rPr>
          <w:rFonts w:asciiTheme="minorHAnsi" w:hAnsiTheme="minorHAnsi" w:cstheme="minorHAnsi"/>
          <w:sz w:val="22"/>
          <w:szCs w:val="22"/>
        </w:rPr>
      </w:pPr>
      <w:r w:rsidRPr="00F84F79">
        <w:rPr>
          <w:rFonts w:asciiTheme="minorHAnsi" w:hAnsiTheme="minorHAnsi" w:cstheme="minorHAnsi"/>
          <w:sz w:val="22"/>
          <w:szCs w:val="22"/>
        </w:rPr>
        <w:t xml:space="preserve">Complete a state and national, fingerprint-based, criminal background screening through the Missouri Volunteer and Employee Criminal History Services (MOVECHS) program.  </w:t>
      </w:r>
      <w:r w:rsidR="00271153" w:rsidRPr="00F84F79">
        <w:rPr>
          <w:rFonts w:asciiTheme="minorHAnsi" w:hAnsiTheme="minorHAnsi" w:cstheme="minorHAnsi"/>
          <w:sz w:val="22"/>
          <w:szCs w:val="22"/>
        </w:rPr>
        <w:t>Grantees will</w:t>
      </w:r>
      <w:r w:rsidRPr="00F84F79">
        <w:rPr>
          <w:rFonts w:asciiTheme="minorHAnsi" w:hAnsiTheme="minorHAnsi" w:cstheme="minorHAnsi"/>
          <w:sz w:val="22"/>
          <w:szCs w:val="22"/>
        </w:rPr>
        <w:t xml:space="preserve"> initiate these screenings within thirty (30) days of </w:t>
      </w:r>
      <w:r w:rsidR="00C736FF" w:rsidRPr="00F84F79">
        <w:rPr>
          <w:rFonts w:asciiTheme="minorHAnsi" w:hAnsiTheme="minorHAnsi" w:cstheme="minorHAnsi"/>
          <w:sz w:val="22"/>
          <w:szCs w:val="22"/>
        </w:rPr>
        <w:t>their</w:t>
      </w:r>
      <w:r w:rsidR="00271153" w:rsidRPr="00F84F79">
        <w:rPr>
          <w:rFonts w:asciiTheme="minorHAnsi" w:hAnsiTheme="minorHAnsi" w:cstheme="minorHAnsi"/>
          <w:sz w:val="22"/>
          <w:szCs w:val="22"/>
        </w:rPr>
        <w:t xml:space="preserve"> contract effective date</w:t>
      </w:r>
      <w:r w:rsidRPr="00F84F79">
        <w:rPr>
          <w:rFonts w:asciiTheme="minorHAnsi" w:hAnsiTheme="minorHAnsi" w:cstheme="minorHAnsi"/>
          <w:sz w:val="22"/>
          <w:szCs w:val="22"/>
        </w:rPr>
        <w:t xml:space="preserve"> if they were not completed as part of the hiring process.</w:t>
      </w:r>
    </w:p>
    <w:p w14:paraId="6633AF48" w14:textId="77777777" w:rsidR="00EC1040" w:rsidRPr="00F84F79" w:rsidRDefault="00EC1040" w:rsidP="0026351A">
      <w:pPr>
        <w:rPr>
          <w:rFonts w:cstheme="minorHAnsi"/>
        </w:rPr>
      </w:pPr>
    </w:p>
    <w:p w14:paraId="67D84D19" w14:textId="77B5E40A" w:rsidR="005540B2" w:rsidRPr="00F84F79" w:rsidRDefault="005540B2" w:rsidP="00EC1040">
      <w:pPr>
        <w:rPr>
          <w:rFonts w:cstheme="minorHAnsi"/>
          <w:u w:val="single"/>
        </w:rPr>
      </w:pPr>
      <w:r w:rsidRPr="00F84F79">
        <w:rPr>
          <w:rFonts w:cstheme="minorHAnsi"/>
          <w:u w:val="single"/>
        </w:rPr>
        <w:t>Monitoring</w:t>
      </w:r>
      <w:r w:rsidR="009A7F24" w:rsidRPr="00F84F79">
        <w:rPr>
          <w:rFonts w:cstheme="minorHAnsi"/>
          <w:u w:val="single"/>
        </w:rPr>
        <w:t xml:space="preserve"> and Program Reporting</w:t>
      </w:r>
    </w:p>
    <w:p w14:paraId="7012A028" w14:textId="16EF239D" w:rsidR="00EC1040" w:rsidRPr="00F84F79" w:rsidRDefault="00EC1040" w:rsidP="00EC1040">
      <w:pPr>
        <w:rPr>
          <w:rFonts w:cstheme="minorHAnsi"/>
        </w:rPr>
      </w:pPr>
      <w:r w:rsidRPr="00F84F79">
        <w:rPr>
          <w:rFonts w:cstheme="minorHAnsi"/>
        </w:rPr>
        <w:t>All grantees will consent to monitoring and reporting requirements as established by CTF.  This includes on-site reviews to ensure financial and programmatic compliance, conducted at least once in the firs</w:t>
      </w:r>
      <w:r w:rsidR="004B4026" w:rsidRPr="00F84F79">
        <w:rPr>
          <w:rFonts w:cstheme="minorHAnsi"/>
        </w:rPr>
        <w:t xml:space="preserve">t 18 months of operation and as </w:t>
      </w:r>
      <w:r w:rsidRPr="00F84F79">
        <w:rPr>
          <w:rFonts w:cstheme="minorHAnsi"/>
        </w:rPr>
        <w:t>needed</w:t>
      </w:r>
      <w:r w:rsidR="004B4026" w:rsidRPr="00F84F79">
        <w:rPr>
          <w:rFonts w:cstheme="minorHAnsi"/>
        </w:rPr>
        <w:t xml:space="preserve"> </w:t>
      </w:r>
      <w:r w:rsidR="00B74A7B" w:rsidRPr="00F84F79">
        <w:rPr>
          <w:rFonts w:cstheme="minorHAnsi"/>
        </w:rPr>
        <w:t>thereafter</w:t>
      </w:r>
      <w:r w:rsidR="004B4026" w:rsidRPr="00F84F79">
        <w:rPr>
          <w:rFonts w:cstheme="minorHAnsi"/>
        </w:rPr>
        <w:t>. CTF will require corrective action planning to address any noted compliance issues.</w:t>
      </w:r>
    </w:p>
    <w:p w14:paraId="159703D6" w14:textId="77777777" w:rsidR="009A7F24" w:rsidRPr="00F84F79" w:rsidRDefault="009A7F24" w:rsidP="00EC1040">
      <w:pPr>
        <w:rPr>
          <w:rFonts w:cstheme="minorHAnsi"/>
        </w:rPr>
      </w:pPr>
    </w:p>
    <w:p w14:paraId="5D7AF265" w14:textId="2C55A88A" w:rsidR="009A7F24" w:rsidRPr="00F84F79" w:rsidRDefault="009A7F24" w:rsidP="00EC1040">
      <w:pPr>
        <w:rPr>
          <w:rFonts w:cstheme="minorHAnsi"/>
        </w:rPr>
      </w:pPr>
      <w:r w:rsidRPr="00F84F79">
        <w:rPr>
          <w:rFonts w:cstheme="minorHAnsi"/>
        </w:rPr>
        <w:t>All gra</w:t>
      </w:r>
      <w:r w:rsidR="00316AAF" w:rsidRPr="00F84F79">
        <w:rPr>
          <w:rFonts w:cstheme="minorHAnsi"/>
        </w:rPr>
        <w:t>ntees are required to submit a</w:t>
      </w:r>
      <w:r w:rsidR="00984380" w:rsidRPr="00F84F79">
        <w:rPr>
          <w:rFonts w:cstheme="minorHAnsi"/>
        </w:rPr>
        <w:t xml:space="preserve">n annual </w:t>
      </w:r>
      <w:r w:rsidR="00316AAF" w:rsidRPr="00F84F79">
        <w:rPr>
          <w:rFonts w:cstheme="minorHAnsi"/>
        </w:rPr>
        <w:t>program report for each year of the grant cycle</w:t>
      </w:r>
      <w:r w:rsidRPr="00F84F79">
        <w:rPr>
          <w:rFonts w:cstheme="minorHAnsi"/>
        </w:rPr>
        <w:t>.</w:t>
      </w:r>
      <w:r w:rsidR="001F0BD7" w:rsidRPr="00F84F79">
        <w:rPr>
          <w:rFonts w:cstheme="minorHAnsi"/>
        </w:rPr>
        <w:t xml:space="preserve">  Annual reports are due July 31</w:t>
      </w:r>
      <w:r w:rsidR="001F0BD7" w:rsidRPr="00F84F79">
        <w:rPr>
          <w:rFonts w:cstheme="minorHAnsi"/>
          <w:vertAlign w:val="superscript"/>
        </w:rPr>
        <w:t>st</w:t>
      </w:r>
      <w:r w:rsidR="00984380" w:rsidRPr="00F84F79">
        <w:rPr>
          <w:rFonts w:cstheme="minorHAnsi"/>
        </w:rPr>
        <w:t xml:space="preserve"> of the year following the reporting period.</w:t>
      </w:r>
    </w:p>
    <w:p w14:paraId="50B1FBBC" w14:textId="77777777" w:rsidR="00EC1040" w:rsidRPr="00F84F79" w:rsidRDefault="00EC1040" w:rsidP="00EC1040">
      <w:pPr>
        <w:pStyle w:val="ListParagraph"/>
        <w:rPr>
          <w:rFonts w:asciiTheme="minorHAnsi" w:hAnsiTheme="minorHAnsi" w:cstheme="minorHAnsi"/>
          <w:sz w:val="22"/>
          <w:szCs w:val="22"/>
          <w:u w:val="single"/>
        </w:rPr>
      </w:pPr>
    </w:p>
    <w:p w14:paraId="6D35A5A3" w14:textId="5EAA859C" w:rsidR="004E1852" w:rsidRPr="00F84F79" w:rsidRDefault="00655622" w:rsidP="002C34A8">
      <w:pPr>
        <w:rPr>
          <w:rFonts w:cstheme="minorHAnsi"/>
          <w:u w:val="single"/>
        </w:rPr>
      </w:pPr>
      <w:r w:rsidRPr="00F84F79">
        <w:rPr>
          <w:rFonts w:cstheme="minorHAnsi"/>
          <w:u w:val="single"/>
        </w:rPr>
        <w:t xml:space="preserve">Contracting &amp; </w:t>
      </w:r>
      <w:r w:rsidR="005833DC" w:rsidRPr="00F84F79">
        <w:rPr>
          <w:rFonts w:cstheme="minorHAnsi"/>
          <w:u w:val="single"/>
        </w:rPr>
        <w:t>Payment</w:t>
      </w:r>
    </w:p>
    <w:p w14:paraId="4D1F36FB" w14:textId="5D42DAF2" w:rsidR="004B4026" w:rsidRPr="00F84F79" w:rsidRDefault="004B4026" w:rsidP="002C34A8">
      <w:pPr>
        <w:rPr>
          <w:rFonts w:cstheme="minorHAnsi"/>
        </w:rPr>
      </w:pPr>
      <w:r w:rsidRPr="00F84F79">
        <w:rPr>
          <w:rFonts w:cstheme="minorHAnsi"/>
        </w:rPr>
        <w:t>Contracts must be signed and returned to CTF by the date noted in the award letter.</w:t>
      </w:r>
      <w:r w:rsidR="00655622" w:rsidRPr="00F84F79">
        <w:rPr>
          <w:rFonts w:cstheme="minorHAnsi"/>
        </w:rPr>
        <w:t xml:space="preserve"> Funds will be paid on a reimbursement basis and will not be available to grantees without a fully executed contract.  Expenses must be incurred during the contract period to be eligible for reimbursement.  </w:t>
      </w:r>
      <w:r w:rsidRPr="00F84F79">
        <w:rPr>
          <w:rFonts w:cstheme="minorHAnsi"/>
        </w:rPr>
        <w:t xml:space="preserve">Programs will </w:t>
      </w:r>
      <w:r w:rsidR="00655622" w:rsidRPr="00F84F79">
        <w:rPr>
          <w:rFonts w:cstheme="minorHAnsi"/>
        </w:rPr>
        <w:t>request reimbursement for program-related expenses using a</w:t>
      </w:r>
      <w:r w:rsidRPr="00F84F79">
        <w:rPr>
          <w:rFonts w:cstheme="minorHAnsi"/>
        </w:rPr>
        <w:t xml:space="preserve"> </w:t>
      </w:r>
      <w:r w:rsidR="00655622" w:rsidRPr="00F84F79">
        <w:rPr>
          <w:rFonts w:cstheme="minorHAnsi"/>
        </w:rPr>
        <w:t xml:space="preserve">program-specific </w:t>
      </w:r>
      <w:r w:rsidR="004E1852" w:rsidRPr="00F84F79">
        <w:rPr>
          <w:rFonts w:cstheme="minorHAnsi"/>
        </w:rPr>
        <w:t>invoice f</w:t>
      </w:r>
      <w:r w:rsidR="00072AE1" w:rsidRPr="00F84F79">
        <w:rPr>
          <w:rFonts w:cstheme="minorHAnsi"/>
        </w:rPr>
        <w:t>orm</w:t>
      </w:r>
      <w:r w:rsidR="00655622" w:rsidRPr="00F84F79">
        <w:rPr>
          <w:rFonts w:cstheme="minorHAnsi"/>
        </w:rPr>
        <w:t xml:space="preserve"> provided by CTF</w:t>
      </w:r>
      <w:r w:rsidR="00072AE1" w:rsidRPr="00F84F79">
        <w:rPr>
          <w:rFonts w:cstheme="minorHAnsi"/>
        </w:rPr>
        <w:t xml:space="preserve">.  Invoices </w:t>
      </w:r>
      <w:r w:rsidR="00655622" w:rsidRPr="00F84F79">
        <w:rPr>
          <w:rFonts w:cstheme="minorHAnsi"/>
        </w:rPr>
        <w:t>will be</w:t>
      </w:r>
      <w:r w:rsidR="00072AE1" w:rsidRPr="00F84F79">
        <w:rPr>
          <w:rFonts w:cstheme="minorHAnsi"/>
        </w:rPr>
        <w:t xml:space="preserve"> due by the </w:t>
      </w:r>
      <w:r w:rsidR="00655622" w:rsidRPr="00F84F79">
        <w:rPr>
          <w:rFonts w:cstheme="minorHAnsi"/>
        </w:rPr>
        <w:t>15th</w:t>
      </w:r>
      <w:r w:rsidR="004E1852" w:rsidRPr="00F84F79">
        <w:rPr>
          <w:rFonts w:cstheme="minorHAnsi"/>
        </w:rPr>
        <w:t xml:space="preserve"> of the month</w:t>
      </w:r>
      <w:r w:rsidR="00655622" w:rsidRPr="00F84F79">
        <w:rPr>
          <w:rFonts w:cstheme="minorHAnsi"/>
        </w:rPr>
        <w:t xml:space="preserve"> (or next working day if on a weekend)</w:t>
      </w:r>
      <w:r w:rsidR="004E1852" w:rsidRPr="00F84F79">
        <w:rPr>
          <w:rFonts w:cstheme="minorHAnsi"/>
        </w:rPr>
        <w:t xml:space="preserve"> following the month in which expenses </w:t>
      </w:r>
      <w:r w:rsidR="00655622" w:rsidRPr="00F84F79">
        <w:rPr>
          <w:rFonts w:cstheme="minorHAnsi"/>
        </w:rPr>
        <w:t>were</w:t>
      </w:r>
      <w:r w:rsidR="004E1852" w:rsidRPr="00F84F79">
        <w:rPr>
          <w:rFonts w:cstheme="minorHAnsi"/>
        </w:rPr>
        <w:t xml:space="preserve"> incurred.</w:t>
      </w:r>
    </w:p>
    <w:p w14:paraId="2C41EEFA" w14:textId="77777777" w:rsidR="004F2277" w:rsidRPr="00F84F79" w:rsidRDefault="004F2277" w:rsidP="002C34A8">
      <w:pPr>
        <w:rPr>
          <w:rFonts w:cstheme="minorHAnsi"/>
        </w:rPr>
      </w:pPr>
    </w:p>
    <w:p w14:paraId="7879C8AE" w14:textId="77777777" w:rsidR="00210B87" w:rsidRPr="00F84F79" w:rsidRDefault="00210B87" w:rsidP="00A20357">
      <w:pPr>
        <w:rPr>
          <w:rFonts w:cstheme="minorHAnsi"/>
          <w:b/>
        </w:rPr>
      </w:pPr>
      <w:r w:rsidRPr="00F84F79">
        <w:rPr>
          <w:rFonts w:cstheme="minorHAnsi"/>
          <w:b/>
        </w:rPr>
        <w:t>APPLICATION INSTRUCTIONS</w:t>
      </w:r>
    </w:p>
    <w:p w14:paraId="364AABE2" w14:textId="79CB6A6F" w:rsidR="002440F5" w:rsidRPr="00F84F79" w:rsidRDefault="002440F5" w:rsidP="002C34A8">
      <w:pPr>
        <w:rPr>
          <w:rFonts w:cstheme="minorHAnsi"/>
        </w:rPr>
      </w:pPr>
      <w:r w:rsidRPr="00F84F79">
        <w:rPr>
          <w:rFonts w:cstheme="minorHAnsi"/>
        </w:rPr>
        <w:t xml:space="preserve">CTF will use a two-step application process for this grant opportunity, in which applicants will first submit a letter of intent (“LOI”) using attachment </w:t>
      </w:r>
      <w:r w:rsidR="00C602B0" w:rsidRPr="00F84F79">
        <w:rPr>
          <w:rFonts w:cstheme="minorHAnsi"/>
        </w:rPr>
        <w:t>1</w:t>
      </w:r>
      <w:r w:rsidRPr="00F84F79">
        <w:rPr>
          <w:rFonts w:cstheme="minorHAnsi"/>
        </w:rPr>
        <w:t xml:space="preserve"> (see below).  </w:t>
      </w:r>
      <w:r w:rsidRPr="00F84F79">
        <w:rPr>
          <w:rFonts w:cstheme="minorHAnsi"/>
          <w:b/>
          <w:bCs/>
          <w:i/>
          <w:iCs/>
        </w:rPr>
        <w:t>Letters of intent are due to CTF no later than</w:t>
      </w:r>
      <w:r w:rsidR="00271153" w:rsidRPr="00F84F79">
        <w:rPr>
          <w:rFonts w:cstheme="minorHAnsi"/>
          <w:b/>
          <w:bCs/>
          <w:i/>
          <w:iCs/>
        </w:rPr>
        <w:t xml:space="preserve"> 5:00 pm CST on</w:t>
      </w:r>
      <w:r w:rsidRPr="00F84F79">
        <w:rPr>
          <w:rFonts w:cstheme="minorHAnsi"/>
          <w:b/>
          <w:bCs/>
          <w:i/>
          <w:iCs/>
        </w:rPr>
        <w:t xml:space="preserve"> March 22, 2024</w:t>
      </w:r>
      <w:r w:rsidRPr="00F84F79">
        <w:rPr>
          <w:rFonts w:cstheme="minorHAnsi"/>
        </w:rPr>
        <w:t>.</w:t>
      </w:r>
    </w:p>
    <w:p w14:paraId="65D58B44" w14:textId="77777777" w:rsidR="001D0A28" w:rsidRPr="00F84F79" w:rsidRDefault="001D0A28" w:rsidP="002C34A8">
      <w:pPr>
        <w:rPr>
          <w:rFonts w:cstheme="minorHAnsi"/>
        </w:rPr>
      </w:pPr>
    </w:p>
    <w:p w14:paraId="5D3E4A59" w14:textId="4C163EF7" w:rsidR="002440F5" w:rsidRPr="00F84F79" w:rsidRDefault="002440F5" w:rsidP="002C34A8">
      <w:pPr>
        <w:rPr>
          <w:rFonts w:cstheme="minorHAnsi"/>
          <w:b/>
          <w:bCs/>
          <w:i/>
          <w:iCs/>
        </w:rPr>
      </w:pPr>
      <w:r w:rsidRPr="00F84F79">
        <w:rPr>
          <w:rFonts w:cstheme="minorHAnsi"/>
        </w:rPr>
        <w:t xml:space="preserve">Select </w:t>
      </w:r>
      <w:r w:rsidR="001D0A28" w:rsidRPr="00F84F79">
        <w:rPr>
          <w:rFonts w:cstheme="minorHAnsi"/>
        </w:rPr>
        <w:t>candidates</w:t>
      </w:r>
      <w:r w:rsidRPr="00F84F79">
        <w:rPr>
          <w:rFonts w:cstheme="minorHAnsi"/>
        </w:rPr>
        <w:t xml:space="preserve"> will then be invited to submit a full application using the guidance provided in attachment </w:t>
      </w:r>
      <w:r w:rsidR="00C602B0" w:rsidRPr="00F84F79">
        <w:rPr>
          <w:rFonts w:cstheme="minorHAnsi"/>
        </w:rPr>
        <w:t>2</w:t>
      </w:r>
      <w:r w:rsidRPr="00F84F79">
        <w:rPr>
          <w:rFonts w:cstheme="minorHAnsi"/>
        </w:rPr>
        <w:t xml:space="preserve"> (see below).</w:t>
      </w:r>
      <w:r w:rsidR="001D0A28" w:rsidRPr="00F84F79">
        <w:rPr>
          <w:rFonts w:cstheme="minorHAnsi"/>
        </w:rPr>
        <w:t xml:space="preserve">  CTF will invite candidates to apply no later than April 5, 2024, and</w:t>
      </w:r>
      <w:r w:rsidR="001D0A28" w:rsidRPr="00F84F79">
        <w:rPr>
          <w:rFonts w:cstheme="minorHAnsi"/>
          <w:b/>
          <w:bCs/>
          <w:i/>
          <w:iCs/>
        </w:rPr>
        <w:t xml:space="preserve"> full applications are due to CTF no later than</w:t>
      </w:r>
      <w:r w:rsidR="00271153" w:rsidRPr="00F84F79">
        <w:rPr>
          <w:rFonts w:cstheme="minorHAnsi"/>
          <w:b/>
          <w:bCs/>
          <w:i/>
          <w:iCs/>
        </w:rPr>
        <w:t xml:space="preserve"> 5:00 pm CST on</w:t>
      </w:r>
      <w:r w:rsidR="001D0A28" w:rsidRPr="00F84F79">
        <w:rPr>
          <w:rFonts w:cstheme="minorHAnsi"/>
          <w:b/>
          <w:bCs/>
          <w:i/>
          <w:iCs/>
        </w:rPr>
        <w:t xml:space="preserve"> May 3, 2024.</w:t>
      </w:r>
    </w:p>
    <w:p w14:paraId="0C7A56E9" w14:textId="4C64DF91" w:rsidR="003C1C26" w:rsidRPr="00F84F79" w:rsidRDefault="003C1C26" w:rsidP="002C34A8">
      <w:pPr>
        <w:rPr>
          <w:rFonts w:cstheme="minorHAnsi"/>
          <w:b/>
          <w:bCs/>
          <w:i/>
          <w:iCs/>
        </w:rPr>
      </w:pPr>
    </w:p>
    <w:p w14:paraId="54E19CFC" w14:textId="7BCAA786" w:rsidR="003C1C26" w:rsidRPr="00F84F79" w:rsidRDefault="003C1C26" w:rsidP="002C34A8">
      <w:pPr>
        <w:rPr>
          <w:rFonts w:cstheme="minorHAnsi"/>
        </w:rPr>
      </w:pPr>
      <w:r w:rsidRPr="00F84F79">
        <w:rPr>
          <w:rFonts w:cstheme="minorHAnsi"/>
          <w:b/>
          <w:bCs/>
          <w:i/>
          <w:iCs/>
        </w:rPr>
        <w:t>Note</w:t>
      </w:r>
      <w:r w:rsidRPr="00F84F79">
        <w:rPr>
          <w:rFonts w:cstheme="minorHAnsi"/>
        </w:rPr>
        <w:t xml:space="preserve">: If the applicant provides any “personal information” as defined in §105.1500, </w:t>
      </w:r>
      <w:proofErr w:type="spellStart"/>
      <w:r w:rsidRPr="00F84F79">
        <w:rPr>
          <w:rFonts w:cstheme="minorHAnsi"/>
        </w:rPr>
        <w:t>RSMo</w:t>
      </w:r>
      <w:proofErr w:type="spellEnd"/>
      <w:r w:rsidRPr="00F84F79">
        <w:rPr>
          <w:rFonts w:cstheme="minorHAnsi"/>
        </w:rPr>
        <w:t xml:space="preserve"> concerning an entity exempt from federal income tax under Section 501(c) of the Internal Revenue Code of 1986, as amended, the applicant understands and agrees that it is voluntarily choosing to seek a state contract and providing such information for that purpose. CTF will treat such personal information in accord</w:t>
      </w:r>
      <w:r w:rsidR="000E1731">
        <w:rPr>
          <w:rFonts w:cstheme="minorHAnsi"/>
        </w:rPr>
        <w:t>ance</w:t>
      </w:r>
      <w:r w:rsidRPr="00F84F79">
        <w:rPr>
          <w:rFonts w:cstheme="minorHAnsi"/>
        </w:rPr>
        <w:t xml:space="preserve"> with §105.1500, </w:t>
      </w:r>
      <w:proofErr w:type="spellStart"/>
      <w:r w:rsidRPr="00F84F79">
        <w:rPr>
          <w:rFonts w:cstheme="minorHAnsi"/>
        </w:rPr>
        <w:t>RSMo</w:t>
      </w:r>
      <w:proofErr w:type="spellEnd"/>
      <w:r w:rsidRPr="00F84F79">
        <w:rPr>
          <w:rFonts w:cstheme="minorHAnsi"/>
        </w:rPr>
        <w:t>.</w:t>
      </w:r>
    </w:p>
    <w:p w14:paraId="3F2D3361" w14:textId="4418D566" w:rsidR="00B143F5" w:rsidRPr="00F84F79" w:rsidRDefault="00B143F5" w:rsidP="002C34A8">
      <w:pPr>
        <w:rPr>
          <w:rFonts w:cstheme="minorHAnsi"/>
        </w:rPr>
      </w:pPr>
    </w:p>
    <w:p w14:paraId="7431EC92" w14:textId="4ED2827B" w:rsidR="00C62C0B" w:rsidRPr="00F84F79" w:rsidRDefault="00B143F5" w:rsidP="00B143F5">
      <w:pPr>
        <w:rPr>
          <w:rFonts w:cstheme="minorHAnsi"/>
          <w:b/>
        </w:rPr>
      </w:pPr>
      <w:r w:rsidRPr="00F84F79">
        <w:rPr>
          <w:rFonts w:cstheme="minorHAnsi"/>
          <w:b/>
        </w:rPr>
        <w:t>SELECTION CRITERIA</w:t>
      </w:r>
    </w:p>
    <w:p w14:paraId="1E761D11" w14:textId="1A531947" w:rsidR="00D27F6F" w:rsidRPr="00F84F79" w:rsidRDefault="00D27F6F" w:rsidP="00B143F5">
      <w:pPr>
        <w:rPr>
          <w:rFonts w:cstheme="minorHAnsi"/>
        </w:rPr>
      </w:pPr>
      <w:r w:rsidRPr="00F84F79">
        <w:rPr>
          <w:rFonts w:cstheme="minorHAnsi"/>
        </w:rPr>
        <w:t xml:space="preserve">CTF staff will evaluate LOIs for basic compliance with funding criteria </w:t>
      </w:r>
      <w:r w:rsidR="00271153" w:rsidRPr="00F84F79">
        <w:rPr>
          <w:rFonts w:cstheme="minorHAnsi"/>
        </w:rPr>
        <w:t xml:space="preserve">and </w:t>
      </w:r>
      <w:r w:rsidRPr="00F84F79">
        <w:rPr>
          <w:rFonts w:cstheme="minorHAnsi"/>
        </w:rPr>
        <w:t>alignment with the intent of the grant opportunity.</w:t>
      </w:r>
    </w:p>
    <w:p w14:paraId="739CE6EF" w14:textId="77777777" w:rsidR="00D27F6F" w:rsidRPr="00F84F79" w:rsidRDefault="00D27F6F" w:rsidP="00B143F5">
      <w:pPr>
        <w:rPr>
          <w:rFonts w:cstheme="minorHAnsi"/>
        </w:rPr>
      </w:pPr>
    </w:p>
    <w:p w14:paraId="7A73E886" w14:textId="6C172338" w:rsidR="00D27F6F" w:rsidRPr="00F84F79" w:rsidRDefault="00D27F6F" w:rsidP="00D27F6F">
      <w:pPr>
        <w:rPr>
          <w:rFonts w:cstheme="minorHAnsi"/>
        </w:rPr>
      </w:pPr>
      <w:r w:rsidRPr="00F84F79">
        <w:rPr>
          <w:rFonts w:cstheme="minorHAnsi"/>
        </w:rPr>
        <w:t xml:space="preserve">Full applications will be </w:t>
      </w:r>
      <w:r w:rsidR="002A624E" w:rsidRPr="00F84F79">
        <w:rPr>
          <w:rFonts w:cstheme="minorHAnsi"/>
        </w:rPr>
        <w:t xml:space="preserve">evaluated </w:t>
      </w:r>
      <w:r w:rsidRPr="00F84F79">
        <w:rPr>
          <w:rFonts w:cstheme="minorHAnsi"/>
        </w:rPr>
        <w:t xml:space="preserve">by a formal review panel using a rubric totaling 100 points.  Weighted elements of the application include the narrative and action plan sections, and specific points are noted where applicable in attachment </w:t>
      </w:r>
      <w:r w:rsidR="00C602B0" w:rsidRPr="00F84F79">
        <w:rPr>
          <w:rFonts w:cstheme="minorHAnsi"/>
        </w:rPr>
        <w:t>2</w:t>
      </w:r>
      <w:r w:rsidRPr="00F84F79">
        <w:rPr>
          <w:rFonts w:cstheme="minorHAnsi"/>
        </w:rPr>
        <w:t>.</w:t>
      </w:r>
    </w:p>
    <w:p w14:paraId="383593CD" w14:textId="77777777" w:rsidR="00D27F6F" w:rsidRPr="00F84F79" w:rsidRDefault="00D27F6F" w:rsidP="00B143F5">
      <w:pPr>
        <w:rPr>
          <w:rFonts w:cstheme="minorHAnsi"/>
        </w:rPr>
      </w:pPr>
    </w:p>
    <w:p w14:paraId="6D36CE2E" w14:textId="00FD8320" w:rsidR="00B143F5" w:rsidRPr="00F84F79" w:rsidRDefault="003E63E8" w:rsidP="00B143F5">
      <w:pPr>
        <w:rPr>
          <w:rFonts w:cstheme="minorHAnsi"/>
        </w:rPr>
      </w:pPr>
      <w:r w:rsidRPr="00F84F79">
        <w:rPr>
          <w:rFonts w:cstheme="minorHAnsi"/>
        </w:rPr>
        <w:t>T</w:t>
      </w:r>
      <w:r w:rsidR="00D27F6F" w:rsidRPr="00F84F79">
        <w:rPr>
          <w:rFonts w:cstheme="minorHAnsi"/>
        </w:rPr>
        <w:t>he</w:t>
      </w:r>
      <w:r w:rsidR="00B143F5" w:rsidRPr="00F84F79">
        <w:rPr>
          <w:rFonts w:cstheme="minorHAnsi"/>
        </w:rPr>
        <w:t xml:space="preserve"> strongest</w:t>
      </w:r>
      <w:r w:rsidR="00847551" w:rsidRPr="00F84F79">
        <w:rPr>
          <w:rFonts w:cstheme="minorHAnsi"/>
        </w:rPr>
        <w:t xml:space="preserve"> </w:t>
      </w:r>
      <w:r w:rsidR="00B143F5" w:rsidRPr="00F84F79">
        <w:rPr>
          <w:rFonts w:cstheme="minorHAnsi"/>
        </w:rPr>
        <w:t>applications will:</w:t>
      </w:r>
    </w:p>
    <w:p w14:paraId="6A90AF26" w14:textId="55D0EA7B" w:rsidR="00B143F5" w:rsidRPr="00F84F79" w:rsidRDefault="00B143F5" w:rsidP="00B143F5">
      <w:pPr>
        <w:pStyle w:val="ListParagraph"/>
        <w:numPr>
          <w:ilvl w:val="0"/>
          <w:numId w:val="10"/>
        </w:numPr>
        <w:rPr>
          <w:rFonts w:asciiTheme="minorHAnsi" w:hAnsiTheme="minorHAnsi" w:cstheme="minorHAnsi"/>
          <w:sz w:val="22"/>
          <w:szCs w:val="22"/>
        </w:rPr>
      </w:pPr>
      <w:r w:rsidRPr="00F84F79">
        <w:rPr>
          <w:rFonts w:asciiTheme="minorHAnsi" w:hAnsiTheme="minorHAnsi" w:cstheme="minorHAnsi"/>
          <w:sz w:val="22"/>
          <w:szCs w:val="22"/>
        </w:rPr>
        <w:t xml:space="preserve">Demonstrate an organizational history of successful child abuse and neglect prevention </w:t>
      </w:r>
      <w:proofErr w:type="gramStart"/>
      <w:r w:rsidRPr="00F84F79">
        <w:rPr>
          <w:rFonts w:asciiTheme="minorHAnsi" w:hAnsiTheme="minorHAnsi" w:cstheme="minorHAnsi"/>
          <w:sz w:val="22"/>
          <w:szCs w:val="22"/>
        </w:rPr>
        <w:t>work</w:t>
      </w:r>
      <w:r w:rsidR="00D27F6F" w:rsidRPr="00F84F79">
        <w:rPr>
          <w:rFonts w:asciiTheme="minorHAnsi" w:hAnsiTheme="minorHAnsi" w:cstheme="minorHAnsi"/>
          <w:sz w:val="22"/>
          <w:szCs w:val="22"/>
        </w:rPr>
        <w:t>;</w:t>
      </w:r>
      <w:proofErr w:type="gramEnd"/>
    </w:p>
    <w:p w14:paraId="4B9C2922" w14:textId="189C1D4C" w:rsidR="00B143F5" w:rsidRPr="00F84F79" w:rsidRDefault="002365AB" w:rsidP="00B143F5">
      <w:pPr>
        <w:pStyle w:val="ListParagraph"/>
        <w:numPr>
          <w:ilvl w:val="0"/>
          <w:numId w:val="10"/>
        </w:numPr>
        <w:rPr>
          <w:rFonts w:asciiTheme="minorHAnsi" w:hAnsiTheme="minorHAnsi" w:cstheme="minorHAnsi"/>
          <w:sz w:val="22"/>
          <w:szCs w:val="22"/>
        </w:rPr>
      </w:pPr>
      <w:r w:rsidRPr="00F84F79">
        <w:rPr>
          <w:rFonts w:asciiTheme="minorHAnsi" w:hAnsiTheme="minorHAnsi" w:cstheme="minorHAnsi"/>
          <w:sz w:val="22"/>
          <w:szCs w:val="22"/>
        </w:rPr>
        <w:t xml:space="preserve">Demonstrate </w:t>
      </w:r>
      <w:r w:rsidR="00B143F5" w:rsidRPr="00F84F79">
        <w:rPr>
          <w:rFonts w:asciiTheme="minorHAnsi" w:hAnsiTheme="minorHAnsi" w:cstheme="minorHAnsi"/>
          <w:sz w:val="22"/>
          <w:szCs w:val="22"/>
        </w:rPr>
        <w:t xml:space="preserve">knowledge and experience working with the community to be </w:t>
      </w:r>
      <w:proofErr w:type="gramStart"/>
      <w:r w:rsidR="00B143F5" w:rsidRPr="00F84F79">
        <w:rPr>
          <w:rFonts w:asciiTheme="minorHAnsi" w:hAnsiTheme="minorHAnsi" w:cstheme="minorHAnsi"/>
          <w:sz w:val="22"/>
          <w:szCs w:val="22"/>
        </w:rPr>
        <w:t>served</w:t>
      </w:r>
      <w:r w:rsidR="00D27F6F" w:rsidRPr="00F84F79">
        <w:rPr>
          <w:rFonts w:asciiTheme="minorHAnsi" w:hAnsiTheme="minorHAnsi" w:cstheme="minorHAnsi"/>
          <w:sz w:val="22"/>
          <w:szCs w:val="22"/>
        </w:rPr>
        <w:t>;</w:t>
      </w:r>
      <w:proofErr w:type="gramEnd"/>
    </w:p>
    <w:p w14:paraId="40E2DF82" w14:textId="381CA8B4" w:rsidR="00B143F5" w:rsidRPr="00F84F79" w:rsidRDefault="002365AB" w:rsidP="00B143F5">
      <w:pPr>
        <w:pStyle w:val="ListParagraph"/>
        <w:numPr>
          <w:ilvl w:val="0"/>
          <w:numId w:val="10"/>
        </w:numPr>
        <w:rPr>
          <w:rFonts w:asciiTheme="minorHAnsi" w:hAnsiTheme="minorHAnsi" w:cstheme="minorHAnsi"/>
          <w:sz w:val="22"/>
          <w:szCs w:val="22"/>
        </w:rPr>
      </w:pPr>
      <w:r w:rsidRPr="00F84F79">
        <w:rPr>
          <w:rFonts w:asciiTheme="minorHAnsi" w:hAnsiTheme="minorHAnsi" w:cstheme="minorHAnsi"/>
          <w:sz w:val="22"/>
          <w:szCs w:val="22"/>
        </w:rPr>
        <w:t xml:space="preserve">Demonstrate </w:t>
      </w:r>
      <w:r w:rsidR="00B143F5" w:rsidRPr="00F84F79">
        <w:rPr>
          <w:rFonts w:asciiTheme="minorHAnsi" w:hAnsiTheme="minorHAnsi" w:cstheme="minorHAnsi"/>
          <w:sz w:val="22"/>
          <w:szCs w:val="22"/>
        </w:rPr>
        <w:t xml:space="preserve">the organizational capacity </w:t>
      </w:r>
      <w:r w:rsidRPr="00F84F79">
        <w:rPr>
          <w:rFonts w:asciiTheme="minorHAnsi" w:hAnsiTheme="minorHAnsi" w:cstheme="minorHAnsi"/>
          <w:sz w:val="22"/>
          <w:szCs w:val="22"/>
        </w:rPr>
        <w:t xml:space="preserve">needed </w:t>
      </w:r>
      <w:r w:rsidR="00B143F5" w:rsidRPr="00F84F79">
        <w:rPr>
          <w:rFonts w:asciiTheme="minorHAnsi" w:hAnsiTheme="minorHAnsi" w:cstheme="minorHAnsi"/>
          <w:sz w:val="22"/>
          <w:szCs w:val="22"/>
        </w:rPr>
        <w:t xml:space="preserve">to implement the proposed </w:t>
      </w:r>
      <w:proofErr w:type="gramStart"/>
      <w:r w:rsidR="00B143F5" w:rsidRPr="00F84F79">
        <w:rPr>
          <w:rFonts w:asciiTheme="minorHAnsi" w:hAnsiTheme="minorHAnsi" w:cstheme="minorHAnsi"/>
          <w:sz w:val="22"/>
          <w:szCs w:val="22"/>
        </w:rPr>
        <w:t>project</w:t>
      </w:r>
      <w:r w:rsidR="00D27F6F" w:rsidRPr="00F84F79">
        <w:rPr>
          <w:rFonts w:asciiTheme="minorHAnsi" w:hAnsiTheme="minorHAnsi" w:cstheme="minorHAnsi"/>
          <w:sz w:val="22"/>
          <w:szCs w:val="22"/>
        </w:rPr>
        <w:t>;</w:t>
      </w:r>
      <w:proofErr w:type="gramEnd"/>
    </w:p>
    <w:p w14:paraId="5980EE54" w14:textId="77777777" w:rsidR="003E63E8" w:rsidRPr="00F84F79" w:rsidRDefault="00B143F5" w:rsidP="00B143F5">
      <w:pPr>
        <w:pStyle w:val="ListParagraph"/>
        <w:numPr>
          <w:ilvl w:val="0"/>
          <w:numId w:val="10"/>
        </w:numPr>
        <w:rPr>
          <w:rFonts w:asciiTheme="minorHAnsi" w:hAnsiTheme="minorHAnsi" w:cstheme="minorHAnsi"/>
          <w:sz w:val="22"/>
          <w:szCs w:val="22"/>
        </w:rPr>
      </w:pPr>
      <w:r w:rsidRPr="00F84F79">
        <w:rPr>
          <w:rFonts w:asciiTheme="minorHAnsi" w:hAnsiTheme="minorHAnsi" w:cstheme="minorHAnsi"/>
          <w:sz w:val="22"/>
          <w:szCs w:val="22"/>
        </w:rPr>
        <w:t xml:space="preserve">Include clear and reasonable </w:t>
      </w:r>
      <w:proofErr w:type="gramStart"/>
      <w:r w:rsidRPr="00F84F79">
        <w:rPr>
          <w:rFonts w:asciiTheme="minorHAnsi" w:hAnsiTheme="minorHAnsi" w:cstheme="minorHAnsi"/>
          <w:sz w:val="22"/>
          <w:szCs w:val="22"/>
        </w:rPr>
        <w:t>outcomes</w:t>
      </w:r>
      <w:r w:rsidR="00D27F6F" w:rsidRPr="00F84F79">
        <w:rPr>
          <w:rFonts w:asciiTheme="minorHAnsi" w:hAnsiTheme="minorHAnsi" w:cstheme="minorHAnsi"/>
          <w:sz w:val="22"/>
          <w:szCs w:val="22"/>
        </w:rPr>
        <w:t>;</w:t>
      </w:r>
      <w:proofErr w:type="gramEnd"/>
      <w:r w:rsidR="00D27F6F" w:rsidRPr="00F84F79">
        <w:rPr>
          <w:rFonts w:asciiTheme="minorHAnsi" w:hAnsiTheme="minorHAnsi" w:cstheme="minorHAnsi"/>
          <w:sz w:val="22"/>
          <w:szCs w:val="22"/>
        </w:rPr>
        <w:t xml:space="preserve"> </w:t>
      </w:r>
    </w:p>
    <w:p w14:paraId="309FDC6C" w14:textId="0B04802C" w:rsidR="003E63E8" w:rsidRPr="00F84F79" w:rsidRDefault="002365AB" w:rsidP="00B143F5">
      <w:pPr>
        <w:pStyle w:val="ListParagraph"/>
        <w:numPr>
          <w:ilvl w:val="0"/>
          <w:numId w:val="10"/>
        </w:numPr>
        <w:rPr>
          <w:rFonts w:asciiTheme="minorHAnsi" w:hAnsiTheme="minorHAnsi" w:cstheme="minorHAnsi"/>
          <w:sz w:val="22"/>
          <w:szCs w:val="22"/>
        </w:rPr>
      </w:pPr>
      <w:r w:rsidRPr="00F84F79">
        <w:rPr>
          <w:rFonts w:asciiTheme="minorHAnsi" w:hAnsiTheme="minorHAnsi" w:cstheme="minorHAnsi"/>
          <w:sz w:val="22"/>
          <w:szCs w:val="22"/>
        </w:rPr>
        <w:t>Detail activities</w:t>
      </w:r>
      <w:r w:rsidR="00C20DC3" w:rsidRPr="00F84F79">
        <w:rPr>
          <w:rFonts w:asciiTheme="minorHAnsi" w:hAnsiTheme="minorHAnsi" w:cstheme="minorHAnsi"/>
          <w:sz w:val="22"/>
          <w:szCs w:val="22"/>
        </w:rPr>
        <w:t xml:space="preserve"> with</w:t>
      </w:r>
      <w:r w:rsidR="003E63E8" w:rsidRPr="00F84F79">
        <w:rPr>
          <w:rFonts w:asciiTheme="minorHAnsi" w:hAnsiTheme="minorHAnsi" w:cstheme="minorHAnsi"/>
          <w:sz w:val="22"/>
          <w:szCs w:val="22"/>
        </w:rPr>
        <w:t xml:space="preserve"> a strong focus on preventing abuse</w:t>
      </w:r>
      <w:r w:rsidR="00365B21" w:rsidRPr="00F84F79">
        <w:rPr>
          <w:rFonts w:asciiTheme="minorHAnsi" w:hAnsiTheme="minorHAnsi" w:cstheme="minorHAnsi"/>
          <w:sz w:val="22"/>
          <w:szCs w:val="22"/>
        </w:rPr>
        <w:t xml:space="preserve"> and/or </w:t>
      </w:r>
      <w:proofErr w:type="gramStart"/>
      <w:r w:rsidR="003E63E8" w:rsidRPr="00F84F79">
        <w:rPr>
          <w:rFonts w:asciiTheme="minorHAnsi" w:hAnsiTheme="minorHAnsi" w:cstheme="minorHAnsi"/>
          <w:sz w:val="22"/>
          <w:szCs w:val="22"/>
        </w:rPr>
        <w:t>neglect</w:t>
      </w:r>
      <w:r w:rsidR="00C20DC3" w:rsidRPr="00F84F79">
        <w:rPr>
          <w:rFonts w:asciiTheme="minorHAnsi" w:hAnsiTheme="minorHAnsi" w:cstheme="minorHAnsi"/>
          <w:sz w:val="22"/>
          <w:szCs w:val="22"/>
        </w:rPr>
        <w:t>;</w:t>
      </w:r>
      <w:proofErr w:type="gramEnd"/>
    </w:p>
    <w:p w14:paraId="5AA5561E" w14:textId="300446E6" w:rsidR="00B143F5" w:rsidRPr="00F84F79" w:rsidRDefault="00365B21" w:rsidP="00B143F5">
      <w:pPr>
        <w:pStyle w:val="ListParagraph"/>
        <w:numPr>
          <w:ilvl w:val="0"/>
          <w:numId w:val="10"/>
        </w:numPr>
        <w:rPr>
          <w:rFonts w:asciiTheme="minorHAnsi" w:hAnsiTheme="minorHAnsi" w:cstheme="minorHAnsi"/>
          <w:sz w:val="22"/>
          <w:szCs w:val="22"/>
        </w:rPr>
      </w:pPr>
      <w:r w:rsidRPr="00F84F79">
        <w:rPr>
          <w:rFonts w:asciiTheme="minorHAnsi" w:hAnsiTheme="minorHAnsi" w:cstheme="minorHAnsi"/>
          <w:sz w:val="22"/>
          <w:szCs w:val="22"/>
        </w:rPr>
        <w:t>Demonstrate meaningful</w:t>
      </w:r>
      <w:r w:rsidR="003E63E8" w:rsidRPr="00F84F79">
        <w:rPr>
          <w:rFonts w:asciiTheme="minorHAnsi" w:hAnsiTheme="minorHAnsi" w:cstheme="minorHAnsi"/>
          <w:sz w:val="22"/>
          <w:szCs w:val="22"/>
        </w:rPr>
        <w:t xml:space="preserve"> collaborat</w:t>
      </w:r>
      <w:r w:rsidRPr="00F84F79">
        <w:rPr>
          <w:rFonts w:asciiTheme="minorHAnsi" w:hAnsiTheme="minorHAnsi" w:cstheme="minorHAnsi"/>
          <w:sz w:val="22"/>
          <w:szCs w:val="22"/>
        </w:rPr>
        <w:t>ion</w:t>
      </w:r>
      <w:r w:rsidR="00B7372A" w:rsidRPr="00F84F79">
        <w:rPr>
          <w:rFonts w:asciiTheme="minorHAnsi" w:hAnsiTheme="minorHAnsi" w:cstheme="minorHAnsi"/>
          <w:sz w:val="22"/>
          <w:szCs w:val="22"/>
        </w:rPr>
        <w:t xml:space="preserve"> with/</w:t>
      </w:r>
      <w:r w:rsidRPr="00F84F79">
        <w:rPr>
          <w:rFonts w:asciiTheme="minorHAnsi" w:hAnsiTheme="minorHAnsi" w:cstheme="minorHAnsi"/>
          <w:sz w:val="22"/>
          <w:szCs w:val="22"/>
        </w:rPr>
        <w:t>leveraging of</w:t>
      </w:r>
      <w:r w:rsidR="003E63E8" w:rsidRPr="00F84F79">
        <w:rPr>
          <w:rFonts w:asciiTheme="minorHAnsi" w:hAnsiTheme="minorHAnsi" w:cstheme="minorHAnsi"/>
          <w:sz w:val="22"/>
          <w:szCs w:val="22"/>
        </w:rPr>
        <w:t xml:space="preserve"> existing programs</w:t>
      </w:r>
      <w:r w:rsidR="00B7372A" w:rsidRPr="00F84F79">
        <w:rPr>
          <w:rFonts w:asciiTheme="minorHAnsi" w:hAnsiTheme="minorHAnsi" w:cstheme="minorHAnsi"/>
          <w:sz w:val="22"/>
          <w:szCs w:val="22"/>
        </w:rPr>
        <w:t xml:space="preserve"> and </w:t>
      </w:r>
      <w:r w:rsidR="003E63E8" w:rsidRPr="00F84F79">
        <w:rPr>
          <w:rFonts w:asciiTheme="minorHAnsi" w:hAnsiTheme="minorHAnsi" w:cstheme="minorHAnsi"/>
          <w:sz w:val="22"/>
          <w:szCs w:val="22"/>
        </w:rPr>
        <w:t xml:space="preserve">systems; </w:t>
      </w:r>
      <w:r w:rsidR="00D27F6F" w:rsidRPr="00F84F79">
        <w:rPr>
          <w:rFonts w:asciiTheme="minorHAnsi" w:hAnsiTheme="minorHAnsi" w:cstheme="minorHAnsi"/>
          <w:sz w:val="22"/>
          <w:szCs w:val="22"/>
        </w:rPr>
        <w:t>and</w:t>
      </w:r>
    </w:p>
    <w:p w14:paraId="13E59937" w14:textId="790A454F" w:rsidR="00B143F5" w:rsidRPr="00F84F79" w:rsidRDefault="002365AB" w:rsidP="00B143F5">
      <w:pPr>
        <w:pStyle w:val="ListParagraph"/>
        <w:numPr>
          <w:ilvl w:val="0"/>
          <w:numId w:val="10"/>
        </w:numPr>
        <w:rPr>
          <w:rFonts w:asciiTheme="minorHAnsi" w:hAnsiTheme="minorHAnsi" w:cstheme="minorHAnsi"/>
          <w:sz w:val="22"/>
          <w:szCs w:val="22"/>
        </w:rPr>
      </w:pPr>
      <w:r w:rsidRPr="00F84F79">
        <w:rPr>
          <w:rFonts w:asciiTheme="minorHAnsi" w:hAnsiTheme="minorHAnsi" w:cstheme="minorHAnsi"/>
          <w:sz w:val="22"/>
          <w:szCs w:val="22"/>
        </w:rPr>
        <w:t xml:space="preserve">Demonstrate </w:t>
      </w:r>
      <w:r w:rsidR="00B143F5" w:rsidRPr="00F84F79">
        <w:rPr>
          <w:rFonts w:asciiTheme="minorHAnsi" w:hAnsiTheme="minorHAnsi" w:cstheme="minorHAnsi"/>
          <w:sz w:val="22"/>
          <w:szCs w:val="22"/>
        </w:rPr>
        <w:t>a strong program evaluation</w:t>
      </w:r>
      <w:r w:rsidR="00847551" w:rsidRPr="00F84F79">
        <w:rPr>
          <w:rFonts w:asciiTheme="minorHAnsi" w:hAnsiTheme="minorHAnsi" w:cstheme="minorHAnsi"/>
          <w:sz w:val="22"/>
          <w:szCs w:val="22"/>
        </w:rPr>
        <w:t xml:space="preserve"> plan</w:t>
      </w:r>
      <w:r w:rsidR="00D27F6F" w:rsidRPr="00F84F79">
        <w:rPr>
          <w:rFonts w:asciiTheme="minorHAnsi" w:hAnsiTheme="minorHAnsi" w:cstheme="minorHAnsi"/>
          <w:sz w:val="22"/>
          <w:szCs w:val="22"/>
        </w:rPr>
        <w:t>.</w:t>
      </w:r>
    </w:p>
    <w:p w14:paraId="1E0A2BFC" w14:textId="77777777" w:rsidR="00B143F5" w:rsidRPr="00F84F79" w:rsidRDefault="00B143F5" w:rsidP="00B143F5">
      <w:pPr>
        <w:rPr>
          <w:rFonts w:cstheme="minorHAnsi"/>
        </w:rPr>
      </w:pPr>
    </w:p>
    <w:p w14:paraId="595ED7EC" w14:textId="77777777" w:rsidR="00B143F5" w:rsidRPr="00F84F79" w:rsidRDefault="00B143F5" w:rsidP="00B143F5">
      <w:pPr>
        <w:rPr>
          <w:rFonts w:cstheme="minorHAnsi"/>
          <w:b/>
        </w:rPr>
      </w:pPr>
      <w:r w:rsidRPr="00F84F79">
        <w:rPr>
          <w:rFonts w:cstheme="minorHAnsi"/>
          <w:b/>
        </w:rPr>
        <w:t>FUNDING TIMELINE</w:t>
      </w:r>
    </w:p>
    <w:p w14:paraId="1F55847B" w14:textId="0FFD5E2B" w:rsidR="00205B55" w:rsidRPr="00F84F79" w:rsidRDefault="00B143F5" w:rsidP="00B143F5">
      <w:pPr>
        <w:rPr>
          <w:rFonts w:cstheme="minorHAnsi"/>
          <w:bCs/>
        </w:rPr>
      </w:pPr>
      <w:r w:rsidRPr="00F84F79">
        <w:rPr>
          <w:rFonts w:cstheme="minorHAnsi"/>
          <w:bCs/>
        </w:rPr>
        <w:t>The application and award process will occur as follows:</w:t>
      </w:r>
    </w:p>
    <w:p w14:paraId="547AF851" w14:textId="45C48DBF" w:rsidR="00205B55" w:rsidRPr="00F84F79" w:rsidRDefault="00205B55" w:rsidP="00205B55">
      <w:pPr>
        <w:pStyle w:val="ListParagraph"/>
        <w:numPr>
          <w:ilvl w:val="0"/>
          <w:numId w:val="25"/>
        </w:numPr>
        <w:rPr>
          <w:rFonts w:asciiTheme="minorHAnsi" w:hAnsiTheme="minorHAnsi" w:cstheme="minorHAnsi"/>
          <w:bCs/>
          <w:sz w:val="22"/>
          <w:szCs w:val="22"/>
        </w:rPr>
      </w:pPr>
      <w:r w:rsidRPr="00F84F79">
        <w:rPr>
          <w:rFonts w:asciiTheme="minorHAnsi" w:hAnsiTheme="minorHAnsi" w:cstheme="minorHAnsi"/>
          <w:bCs/>
          <w:sz w:val="22"/>
          <w:szCs w:val="22"/>
        </w:rPr>
        <w:t xml:space="preserve">March 22, 2024 – Deadline to submit letter of </w:t>
      </w:r>
      <w:proofErr w:type="gramStart"/>
      <w:r w:rsidRPr="00F84F79">
        <w:rPr>
          <w:rFonts w:asciiTheme="minorHAnsi" w:hAnsiTheme="minorHAnsi" w:cstheme="minorHAnsi"/>
          <w:bCs/>
          <w:sz w:val="22"/>
          <w:szCs w:val="22"/>
        </w:rPr>
        <w:t>intent</w:t>
      </w:r>
      <w:proofErr w:type="gramEnd"/>
      <w:r w:rsidRPr="00F84F79">
        <w:rPr>
          <w:rFonts w:asciiTheme="minorHAnsi" w:hAnsiTheme="minorHAnsi" w:cstheme="minorHAnsi"/>
          <w:bCs/>
          <w:sz w:val="22"/>
          <w:szCs w:val="22"/>
        </w:rPr>
        <w:t xml:space="preserve"> </w:t>
      </w:r>
    </w:p>
    <w:p w14:paraId="0C950FB9" w14:textId="5CB888F7" w:rsidR="00205B55" w:rsidRPr="00F84F79" w:rsidRDefault="00205B55" w:rsidP="00205B55">
      <w:pPr>
        <w:pStyle w:val="ListParagraph"/>
        <w:numPr>
          <w:ilvl w:val="0"/>
          <w:numId w:val="25"/>
        </w:numPr>
        <w:rPr>
          <w:rFonts w:asciiTheme="minorHAnsi" w:hAnsiTheme="minorHAnsi" w:cstheme="minorHAnsi"/>
          <w:bCs/>
          <w:sz w:val="22"/>
          <w:szCs w:val="22"/>
        </w:rPr>
      </w:pPr>
      <w:r w:rsidRPr="00F84F79">
        <w:rPr>
          <w:rFonts w:asciiTheme="minorHAnsi" w:hAnsiTheme="minorHAnsi" w:cstheme="minorHAnsi"/>
          <w:bCs/>
          <w:sz w:val="22"/>
          <w:szCs w:val="22"/>
        </w:rPr>
        <w:t>May 3, 2024 – Deadline to submit full application (invitation only)</w:t>
      </w:r>
    </w:p>
    <w:p w14:paraId="4D88ECF2" w14:textId="509CA961" w:rsidR="00205B55" w:rsidRPr="00F84F79" w:rsidRDefault="00205B55" w:rsidP="00205B55">
      <w:pPr>
        <w:pStyle w:val="ListParagraph"/>
        <w:numPr>
          <w:ilvl w:val="0"/>
          <w:numId w:val="25"/>
        </w:numPr>
        <w:rPr>
          <w:rFonts w:asciiTheme="minorHAnsi" w:hAnsiTheme="minorHAnsi" w:cstheme="minorHAnsi"/>
          <w:bCs/>
          <w:sz w:val="22"/>
          <w:szCs w:val="22"/>
        </w:rPr>
      </w:pPr>
      <w:r w:rsidRPr="00F84F79">
        <w:rPr>
          <w:rFonts w:asciiTheme="minorHAnsi" w:hAnsiTheme="minorHAnsi" w:cstheme="minorHAnsi"/>
          <w:bCs/>
          <w:sz w:val="22"/>
          <w:szCs w:val="22"/>
        </w:rPr>
        <w:t xml:space="preserve">Week of June 3, 2024 – Award notification </w:t>
      </w:r>
    </w:p>
    <w:p w14:paraId="4A90338D" w14:textId="6DA71076" w:rsidR="00F84F79" w:rsidRPr="00F84F79" w:rsidRDefault="00205B55" w:rsidP="00F84F79">
      <w:pPr>
        <w:pStyle w:val="ListParagraph"/>
        <w:numPr>
          <w:ilvl w:val="0"/>
          <w:numId w:val="25"/>
        </w:numPr>
        <w:rPr>
          <w:rFonts w:asciiTheme="minorHAnsi" w:hAnsiTheme="minorHAnsi" w:cstheme="minorHAnsi"/>
          <w:bCs/>
          <w:sz w:val="22"/>
          <w:szCs w:val="22"/>
        </w:rPr>
      </w:pPr>
      <w:r w:rsidRPr="00F84F79">
        <w:rPr>
          <w:rFonts w:asciiTheme="minorHAnsi" w:hAnsiTheme="minorHAnsi" w:cstheme="minorHAnsi"/>
          <w:bCs/>
          <w:sz w:val="22"/>
          <w:szCs w:val="22"/>
        </w:rPr>
        <w:t>July 1, 2024</w:t>
      </w:r>
      <w:r w:rsidR="000E1731">
        <w:rPr>
          <w:rFonts w:asciiTheme="minorHAnsi" w:hAnsiTheme="minorHAnsi" w:cstheme="minorHAnsi"/>
          <w:bCs/>
          <w:sz w:val="22"/>
          <w:szCs w:val="22"/>
        </w:rPr>
        <w:t>,</w:t>
      </w:r>
      <w:r w:rsidRPr="00F84F79">
        <w:rPr>
          <w:rFonts w:asciiTheme="minorHAnsi" w:hAnsiTheme="minorHAnsi" w:cstheme="minorHAnsi"/>
          <w:bCs/>
          <w:sz w:val="22"/>
          <w:szCs w:val="22"/>
        </w:rPr>
        <w:t xml:space="preserve"> through June 30, 2025 – Initial contract period</w:t>
      </w:r>
    </w:p>
    <w:p w14:paraId="0D3B2C00" w14:textId="77777777" w:rsidR="00F84F79" w:rsidRPr="00F84F79" w:rsidRDefault="00F84F79" w:rsidP="002440F5">
      <w:pPr>
        <w:rPr>
          <w:rFonts w:cstheme="minorHAnsi"/>
          <w:bCs/>
        </w:rPr>
      </w:pPr>
    </w:p>
    <w:p w14:paraId="384E0C59" w14:textId="77777777" w:rsidR="00F84F79" w:rsidRPr="00F84F79" w:rsidRDefault="00F84F79" w:rsidP="002440F5">
      <w:pPr>
        <w:rPr>
          <w:rFonts w:cstheme="minorHAnsi"/>
          <w:bCs/>
        </w:rPr>
      </w:pPr>
    </w:p>
    <w:p w14:paraId="1BB28A00" w14:textId="77777777" w:rsidR="00F84F79" w:rsidRPr="00F84F79" w:rsidRDefault="00F84F79" w:rsidP="002440F5">
      <w:pPr>
        <w:rPr>
          <w:rFonts w:cstheme="minorHAnsi"/>
          <w:bCs/>
        </w:rPr>
      </w:pPr>
    </w:p>
    <w:p w14:paraId="575E4F7B" w14:textId="77777777" w:rsidR="00F84F79" w:rsidRPr="00F84F79" w:rsidRDefault="00F84F79" w:rsidP="002440F5">
      <w:pPr>
        <w:rPr>
          <w:rFonts w:cstheme="minorHAnsi"/>
          <w:bCs/>
        </w:rPr>
      </w:pPr>
    </w:p>
    <w:p w14:paraId="4BFDEE47" w14:textId="2B64DC25" w:rsidR="002440F5" w:rsidRPr="00F84F79" w:rsidRDefault="002440F5" w:rsidP="002440F5">
      <w:pPr>
        <w:rPr>
          <w:rFonts w:cstheme="minorHAnsi"/>
          <w:b/>
          <w:bCs/>
        </w:rPr>
      </w:pPr>
      <w:r w:rsidRPr="00F84F79">
        <w:rPr>
          <w:rFonts w:cstheme="minorHAnsi"/>
          <w:b/>
          <w:bCs/>
        </w:rPr>
        <w:t>INFORMATION MEETING</w:t>
      </w:r>
    </w:p>
    <w:p w14:paraId="6E9E836A" w14:textId="12CCBAD3" w:rsidR="009061F8" w:rsidRPr="00F84F79" w:rsidRDefault="002440F5" w:rsidP="00CB40B6">
      <w:pPr>
        <w:rPr>
          <w:rFonts w:cstheme="minorHAnsi"/>
          <w:b/>
        </w:rPr>
      </w:pPr>
      <w:r w:rsidRPr="00F84F79">
        <w:rPr>
          <w:rFonts w:cstheme="minorHAnsi"/>
        </w:rPr>
        <w:t xml:space="preserve">CTF will hold a virtual information meeting about this grant opportunity on Friday, March 8, 2024, 1:00 – 2:00 pm CST.  Registration is required to attend: </w:t>
      </w:r>
      <w:hyperlink r:id="rId14" w:history="1">
        <w:r w:rsidRPr="00F84F79">
          <w:rPr>
            <w:rStyle w:val="Hyperlink"/>
            <w:rFonts w:cstheme="minorHAnsi"/>
          </w:rPr>
          <w:t>https://us06web.zoom.us/meeting/register/tZYlde-vrz8vHNRzYK0SnP962NpE3rgFI_n4</w:t>
        </w:r>
      </w:hyperlink>
      <w:r w:rsidRPr="00F84F79">
        <w:rPr>
          <w:rFonts w:cstheme="minorHAnsi"/>
        </w:rPr>
        <w:t>.</w:t>
      </w:r>
    </w:p>
    <w:p w14:paraId="3B0BC74F" w14:textId="77777777" w:rsidR="00CB40B6" w:rsidRPr="00F84F79" w:rsidRDefault="00CB40B6" w:rsidP="00B143F5">
      <w:pPr>
        <w:rPr>
          <w:rFonts w:cstheme="minorHAnsi"/>
          <w:b/>
        </w:rPr>
      </w:pPr>
    </w:p>
    <w:p w14:paraId="459349AA" w14:textId="5327DB10" w:rsidR="00B143F5" w:rsidRPr="00F84F79" w:rsidRDefault="00B143F5" w:rsidP="00B143F5">
      <w:pPr>
        <w:rPr>
          <w:rFonts w:cstheme="minorHAnsi"/>
          <w:b/>
        </w:rPr>
      </w:pPr>
      <w:r w:rsidRPr="00F84F79">
        <w:rPr>
          <w:rFonts w:cstheme="minorHAnsi"/>
          <w:b/>
        </w:rPr>
        <w:t>CTF CONTACT</w:t>
      </w:r>
    </w:p>
    <w:p w14:paraId="7AA84FB7" w14:textId="77777777" w:rsidR="00BC5628" w:rsidRPr="00F84F79" w:rsidRDefault="00B143F5" w:rsidP="00BC5628">
      <w:pPr>
        <w:rPr>
          <w:rFonts w:cstheme="minorHAnsi"/>
        </w:rPr>
      </w:pPr>
      <w:r w:rsidRPr="00F84F79">
        <w:rPr>
          <w:rFonts w:cstheme="minorHAnsi"/>
        </w:rPr>
        <w:t xml:space="preserve">For questions regarding this grant opportunity, please contact Jeni Sommerfeld at </w:t>
      </w:r>
      <w:hyperlink r:id="rId15" w:history="1">
        <w:r w:rsidRPr="00F84F79">
          <w:rPr>
            <w:rStyle w:val="Hyperlink"/>
            <w:rFonts w:cstheme="minorHAnsi"/>
          </w:rPr>
          <w:t>jennifer.sommerfeld@oa.mo.gov</w:t>
        </w:r>
      </w:hyperlink>
      <w:r w:rsidRPr="00F84F79">
        <w:rPr>
          <w:rFonts w:cstheme="minorHAnsi"/>
        </w:rPr>
        <w:t xml:space="preserve"> or 573-751-6511.</w:t>
      </w:r>
    </w:p>
    <w:p w14:paraId="7BBBBE48" w14:textId="787EF757" w:rsidR="00BC5628" w:rsidRPr="00F84F79" w:rsidRDefault="00BC5628" w:rsidP="00BC5628">
      <w:pPr>
        <w:rPr>
          <w:rFonts w:cstheme="minorHAnsi"/>
        </w:rPr>
      </w:pPr>
    </w:p>
    <w:p w14:paraId="39E3C183" w14:textId="0E2FAC72" w:rsidR="00BC5628" w:rsidRPr="00F84F79" w:rsidRDefault="00BC5628" w:rsidP="00BC5628">
      <w:pPr>
        <w:jc w:val="center"/>
        <w:rPr>
          <w:rFonts w:cstheme="minorHAnsi"/>
          <w:b/>
          <w:bCs/>
        </w:rPr>
      </w:pPr>
      <w:r w:rsidRPr="00F84F79">
        <w:rPr>
          <w:rFonts w:cstheme="minorHAnsi"/>
          <w:b/>
          <w:bCs/>
        </w:rPr>
        <w:t>REMAINDER OF PAGE IS INTENTIONALLY BLANK.</w:t>
      </w:r>
    </w:p>
    <w:p w14:paraId="55F74351" w14:textId="40A2E1FF" w:rsidR="00BC5628" w:rsidRPr="00F84F79" w:rsidRDefault="009061F8" w:rsidP="00BC5628">
      <w:pPr>
        <w:jc w:val="center"/>
        <w:rPr>
          <w:rFonts w:cstheme="minorHAnsi"/>
          <w:b/>
          <w:bCs/>
        </w:rPr>
      </w:pPr>
      <w:r w:rsidRPr="00F84F79">
        <w:rPr>
          <w:rFonts w:cstheme="minorHAnsi"/>
          <w:b/>
          <w:bCs/>
        </w:rPr>
        <w:t>ATTACHMENTS FOLLOW.</w:t>
      </w:r>
    </w:p>
    <w:p w14:paraId="7D8BD533" w14:textId="77777777" w:rsidR="00BC5628" w:rsidRPr="00F84F79" w:rsidRDefault="00BC5628" w:rsidP="00BC5628">
      <w:pPr>
        <w:rPr>
          <w:rFonts w:cstheme="minorHAnsi"/>
        </w:rPr>
      </w:pPr>
    </w:p>
    <w:p w14:paraId="006E324A" w14:textId="6C7FCA96" w:rsidR="00BC5628" w:rsidRPr="00F84F79" w:rsidRDefault="00BC5628" w:rsidP="00BC5628">
      <w:pPr>
        <w:rPr>
          <w:rFonts w:cstheme="minorHAnsi"/>
        </w:rPr>
        <w:sectPr w:rsidR="00BC5628" w:rsidRPr="00F84F79" w:rsidSect="00156DEE">
          <w:headerReference w:type="default" r:id="rId16"/>
          <w:footerReference w:type="default" r:id="rId17"/>
          <w:type w:val="continuous"/>
          <w:pgSz w:w="12240" w:h="15840"/>
          <w:pgMar w:top="720" w:right="720" w:bottom="720" w:left="720" w:header="720" w:footer="720" w:gutter="0"/>
          <w:cols w:space="720"/>
          <w:titlePg/>
          <w:docGrid w:linePitch="360"/>
        </w:sectPr>
      </w:pPr>
    </w:p>
    <w:p w14:paraId="5996FF19" w14:textId="4B894250" w:rsidR="005E2441" w:rsidRPr="00F84F79" w:rsidRDefault="005E2441" w:rsidP="00A80240">
      <w:pPr>
        <w:jc w:val="center"/>
        <w:rPr>
          <w:rFonts w:cstheme="minorHAnsi"/>
        </w:rPr>
      </w:pPr>
      <w:r w:rsidRPr="00F84F79">
        <w:rPr>
          <w:rFonts w:cstheme="minorHAnsi"/>
          <w:b/>
        </w:rPr>
        <w:lastRenderedPageBreak/>
        <w:t>CHILDREN’S TRUST FUND</w:t>
      </w:r>
    </w:p>
    <w:p w14:paraId="10C53B2D" w14:textId="77777777" w:rsidR="005E2441" w:rsidRPr="00F84F79" w:rsidRDefault="005E2441" w:rsidP="00A80240">
      <w:pPr>
        <w:jc w:val="center"/>
        <w:rPr>
          <w:rFonts w:cstheme="minorHAnsi"/>
          <w:b/>
        </w:rPr>
      </w:pPr>
      <w:bookmarkStart w:id="0" w:name="_Hlk159927405"/>
      <w:r w:rsidRPr="00F84F79">
        <w:rPr>
          <w:rFonts w:cstheme="minorHAnsi"/>
          <w:b/>
        </w:rPr>
        <w:t>CHILD ABUSE AND NEGLECT PREVENTION</w:t>
      </w:r>
    </w:p>
    <w:bookmarkEnd w:id="0"/>
    <w:p w14:paraId="797BDFB2" w14:textId="77777777" w:rsidR="005E2441" w:rsidRPr="00F84F79" w:rsidRDefault="005E2441" w:rsidP="00A80240">
      <w:pPr>
        <w:jc w:val="center"/>
        <w:rPr>
          <w:rFonts w:cstheme="minorHAnsi"/>
          <w:b/>
        </w:rPr>
      </w:pPr>
      <w:r w:rsidRPr="00F84F79">
        <w:rPr>
          <w:rFonts w:cstheme="minorHAnsi"/>
          <w:b/>
        </w:rPr>
        <w:t>RESPONSIVE GRANT OPPORTUNITY</w:t>
      </w:r>
    </w:p>
    <w:p w14:paraId="2041B244" w14:textId="09D130F6" w:rsidR="005E2441" w:rsidRPr="00F84F79" w:rsidRDefault="002B7993" w:rsidP="00A80240">
      <w:pPr>
        <w:tabs>
          <w:tab w:val="center" w:pos="5400"/>
          <w:tab w:val="left" w:pos="7107"/>
        </w:tabs>
        <w:rPr>
          <w:rFonts w:cstheme="minorHAnsi"/>
          <w:b/>
        </w:rPr>
      </w:pPr>
      <w:r w:rsidRPr="00F84F79">
        <w:rPr>
          <w:rFonts w:cstheme="minorHAnsi"/>
          <w:b/>
        </w:rPr>
        <w:tab/>
      </w:r>
      <w:r w:rsidR="005E2441" w:rsidRPr="00F84F79">
        <w:rPr>
          <w:rFonts w:cstheme="minorHAnsi"/>
          <w:b/>
        </w:rPr>
        <w:t>LETTER OF INTENT</w:t>
      </w:r>
      <w:r w:rsidRPr="00F84F79">
        <w:rPr>
          <w:rFonts w:cstheme="minorHAnsi"/>
          <w:b/>
        </w:rPr>
        <w:t xml:space="preserve"> (LOI)</w:t>
      </w:r>
    </w:p>
    <w:p w14:paraId="1360A543" w14:textId="77777777" w:rsidR="005E2441" w:rsidRPr="00F84F79" w:rsidRDefault="005E2441" w:rsidP="005E2441">
      <w:pPr>
        <w:jc w:val="center"/>
        <w:rPr>
          <w:rFonts w:cstheme="minorHAnsi"/>
          <w:i/>
          <w:iCs/>
        </w:rPr>
      </w:pPr>
      <w:r w:rsidRPr="00F84F79">
        <w:rPr>
          <w:rFonts w:cstheme="minorHAnsi"/>
          <w:i/>
          <w:iCs/>
        </w:rPr>
        <w:t>(Please review the full RFA before submitting LOI)</w:t>
      </w:r>
    </w:p>
    <w:p w14:paraId="7DB0A48C" w14:textId="77777777" w:rsidR="005E2441" w:rsidRPr="00F84F79" w:rsidRDefault="005E2441" w:rsidP="005E2441">
      <w:pPr>
        <w:rPr>
          <w:rFonts w:cstheme="minorHAnsi"/>
        </w:rPr>
      </w:pPr>
    </w:p>
    <w:p w14:paraId="7CA58B50" w14:textId="77777777" w:rsidR="005E2441" w:rsidRPr="00F84F79" w:rsidRDefault="005E2441" w:rsidP="005E2441">
      <w:pPr>
        <w:rPr>
          <w:rFonts w:cstheme="minorHAnsi"/>
        </w:rPr>
      </w:pPr>
      <w:r w:rsidRPr="00F84F79">
        <w:rPr>
          <w:rFonts w:cstheme="minorHAnsi"/>
          <w:b/>
        </w:rPr>
        <w:t>Organization Name</w:t>
      </w:r>
      <w:r w:rsidRPr="00F84F79">
        <w:rPr>
          <w:rFonts w:cstheme="minorHAnsi"/>
        </w:rPr>
        <w:t>:</w:t>
      </w:r>
      <w:r w:rsidRPr="00F84F79">
        <w:rPr>
          <w:rFonts w:cstheme="minorHAnsi"/>
        </w:rPr>
        <w:tab/>
        <w:t xml:space="preserve"> </w:t>
      </w:r>
      <w:r w:rsidRPr="00F84F79">
        <w:rPr>
          <w:rFonts w:cstheme="minorHAnsi"/>
          <w:u w:val="single"/>
        </w:rPr>
        <w:fldChar w:fldCharType="begin">
          <w:ffData>
            <w:name w:val="Text1"/>
            <w:enabled/>
            <w:calcOnExit w:val="0"/>
            <w:textInput/>
          </w:ffData>
        </w:fldChar>
      </w:r>
      <w:bookmarkStart w:id="1" w:name="Text1"/>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bookmarkEnd w:id="1"/>
      <w:r w:rsidRPr="00F84F79">
        <w:rPr>
          <w:rFonts w:cstheme="minorHAnsi"/>
        </w:rPr>
        <w:t xml:space="preserve">              </w:t>
      </w:r>
    </w:p>
    <w:p w14:paraId="75DE7106" w14:textId="77777777" w:rsidR="005E2441" w:rsidRPr="00F84F79" w:rsidRDefault="005E2441" w:rsidP="005E2441">
      <w:pPr>
        <w:rPr>
          <w:rFonts w:cstheme="minorHAnsi"/>
        </w:rPr>
      </w:pPr>
      <w:r w:rsidRPr="00F84F79">
        <w:rPr>
          <w:rFonts w:cstheme="minorHAnsi"/>
          <w:b/>
        </w:rPr>
        <w:t>Street Address</w:t>
      </w:r>
      <w:r w:rsidRPr="00F84F79">
        <w:rPr>
          <w:rFonts w:cstheme="minorHAnsi"/>
        </w:rPr>
        <w:t xml:space="preserve">:  </w:t>
      </w:r>
      <w:r w:rsidRPr="00F84F79">
        <w:rPr>
          <w:rFonts w:cstheme="minorHAnsi"/>
        </w:rPr>
        <w:tab/>
        <w:t xml:space="preserve"> </w:t>
      </w:r>
      <w:r w:rsidRPr="00F84F79">
        <w:rPr>
          <w:rFonts w:cstheme="minorHAnsi"/>
          <w:u w:val="single"/>
        </w:rPr>
        <w:fldChar w:fldCharType="begin">
          <w:ffData>
            <w:name w:val="Text2"/>
            <w:enabled/>
            <w:calcOnExit w:val="0"/>
            <w:textInput/>
          </w:ffData>
        </w:fldChar>
      </w:r>
      <w:bookmarkStart w:id="2" w:name="Text2"/>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bookmarkEnd w:id="2"/>
      <w:r w:rsidRPr="00F84F79">
        <w:rPr>
          <w:rFonts w:cstheme="minorHAnsi"/>
          <w:u w:val="single"/>
        </w:rPr>
        <w:t xml:space="preserve"> </w:t>
      </w:r>
    </w:p>
    <w:p w14:paraId="71A2E1D9" w14:textId="77777777" w:rsidR="005E2441" w:rsidRPr="00F84F79" w:rsidRDefault="005E2441" w:rsidP="005E2441">
      <w:pPr>
        <w:rPr>
          <w:rFonts w:cstheme="minorHAnsi"/>
        </w:rPr>
      </w:pPr>
      <w:r w:rsidRPr="00F84F79">
        <w:rPr>
          <w:rFonts w:cstheme="minorHAnsi"/>
          <w:b/>
        </w:rPr>
        <w:t>City, State, Zip Code</w:t>
      </w:r>
      <w:r w:rsidRPr="00F84F79">
        <w:rPr>
          <w:rFonts w:cstheme="minorHAnsi"/>
        </w:rPr>
        <w:t xml:space="preserve">:  </w:t>
      </w:r>
      <w:r w:rsidRPr="00F84F79">
        <w:rPr>
          <w:rFonts w:cstheme="minorHAnsi"/>
        </w:rPr>
        <w:tab/>
        <w:t xml:space="preserve"> </w:t>
      </w:r>
      <w:r w:rsidRPr="00F84F79">
        <w:rPr>
          <w:rFonts w:cstheme="minorHAnsi"/>
          <w:u w:val="single"/>
        </w:rPr>
        <w:fldChar w:fldCharType="begin">
          <w:ffData>
            <w:name w:val="Text3"/>
            <w:enabled/>
            <w:calcOnExit w:val="0"/>
            <w:textInput/>
          </w:ffData>
        </w:fldChar>
      </w:r>
      <w:bookmarkStart w:id="3" w:name="Text3"/>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bookmarkEnd w:id="3"/>
    </w:p>
    <w:p w14:paraId="10BF269D" w14:textId="77777777" w:rsidR="005E2441" w:rsidRPr="00F84F79" w:rsidRDefault="005E2441" w:rsidP="005E2441">
      <w:pPr>
        <w:rPr>
          <w:rFonts w:cstheme="minorHAnsi"/>
        </w:rPr>
      </w:pPr>
      <w:r w:rsidRPr="00F84F79">
        <w:rPr>
          <w:rFonts w:cstheme="minorHAnsi"/>
          <w:b/>
        </w:rPr>
        <w:t>Telephone Number</w:t>
      </w:r>
      <w:r w:rsidRPr="00F84F79">
        <w:rPr>
          <w:rFonts w:cstheme="minorHAnsi"/>
        </w:rPr>
        <w:t xml:space="preserve">:  </w:t>
      </w:r>
      <w:r w:rsidRPr="00F84F79">
        <w:rPr>
          <w:rFonts w:cstheme="minorHAnsi"/>
        </w:rPr>
        <w:tab/>
        <w:t xml:space="preserve"> </w:t>
      </w:r>
      <w:r w:rsidRPr="00F84F79">
        <w:rPr>
          <w:rFonts w:cstheme="minorHAnsi"/>
          <w:u w:val="single"/>
        </w:rPr>
        <w:fldChar w:fldCharType="begin">
          <w:ffData>
            <w:name w:val="Text4"/>
            <w:enabled/>
            <w:calcOnExit w:val="0"/>
            <w:textInput/>
          </w:ffData>
        </w:fldChar>
      </w:r>
      <w:bookmarkStart w:id="4" w:name="Text4"/>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bookmarkEnd w:id="4"/>
    </w:p>
    <w:p w14:paraId="1039145A" w14:textId="77777777" w:rsidR="005E2441" w:rsidRPr="00F84F79" w:rsidRDefault="005E2441" w:rsidP="005E2441">
      <w:pPr>
        <w:rPr>
          <w:rFonts w:cstheme="minorHAnsi"/>
          <w:u w:val="single"/>
        </w:rPr>
      </w:pPr>
      <w:r w:rsidRPr="00F84F79">
        <w:rPr>
          <w:rFonts w:cstheme="minorHAnsi"/>
          <w:b/>
        </w:rPr>
        <w:t>Federal Tax ID#:</w:t>
      </w:r>
      <w:r w:rsidRPr="00F84F79">
        <w:rPr>
          <w:rFonts w:cstheme="minorHAnsi"/>
          <w:b/>
        </w:rPr>
        <w:tab/>
      </w:r>
      <w:r w:rsidRPr="00F84F79">
        <w:rPr>
          <w:rFonts w:cstheme="minorHAnsi"/>
        </w:rPr>
        <w:t xml:space="preserve"> </w:t>
      </w:r>
      <w:r w:rsidRPr="00F84F79">
        <w:rPr>
          <w:rFonts w:cstheme="minorHAnsi"/>
          <w:u w:val="single"/>
        </w:rPr>
        <w:fldChar w:fldCharType="begin">
          <w:ffData>
            <w:name w:val="Text5"/>
            <w:enabled/>
            <w:calcOnExit w:val="0"/>
            <w:textInput/>
          </w:ffData>
        </w:fldChar>
      </w:r>
      <w:bookmarkStart w:id="5" w:name="Text5"/>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bookmarkEnd w:id="5"/>
    </w:p>
    <w:p w14:paraId="78CE86D3" w14:textId="77777777" w:rsidR="005E2441" w:rsidRPr="00F84F79" w:rsidRDefault="005E2441" w:rsidP="005E2441">
      <w:pPr>
        <w:rPr>
          <w:rFonts w:cstheme="minorHAnsi"/>
        </w:rPr>
      </w:pPr>
    </w:p>
    <w:tbl>
      <w:tblPr>
        <w:tblStyle w:val="TableGrid"/>
        <w:tblW w:w="0" w:type="auto"/>
        <w:tblLook w:val="04A0" w:firstRow="1" w:lastRow="0" w:firstColumn="1" w:lastColumn="0" w:noHBand="0" w:noVBand="1"/>
      </w:tblPr>
      <w:tblGrid>
        <w:gridCol w:w="3596"/>
        <w:gridCol w:w="3597"/>
        <w:gridCol w:w="3597"/>
      </w:tblGrid>
      <w:tr w:rsidR="005E2441" w:rsidRPr="00F84F79" w14:paraId="6DD6BF63" w14:textId="77777777" w:rsidTr="00A75334">
        <w:tc>
          <w:tcPr>
            <w:tcW w:w="3596" w:type="dxa"/>
          </w:tcPr>
          <w:p w14:paraId="26174D75" w14:textId="77777777" w:rsidR="005E2441" w:rsidRPr="00F84F79" w:rsidRDefault="005E2441" w:rsidP="00A75334">
            <w:pPr>
              <w:jc w:val="center"/>
              <w:rPr>
                <w:rFonts w:asciiTheme="minorHAnsi" w:hAnsiTheme="minorHAnsi" w:cstheme="minorHAnsi"/>
                <w:b/>
                <w:sz w:val="22"/>
                <w:szCs w:val="22"/>
              </w:rPr>
            </w:pPr>
            <w:r w:rsidRPr="00F84F79">
              <w:rPr>
                <w:rFonts w:asciiTheme="minorHAnsi" w:hAnsiTheme="minorHAnsi" w:cstheme="minorHAnsi"/>
                <w:b/>
                <w:sz w:val="22"/>
                <w:szCs w:val="22"/>
              </w:rPr>
              <w:t>Contact Name(s)</w:t>
            </w:r>
          </w:p>
        </w:tc>
        <w:tc>
          <w:tcPr>
            <w:tcW w:w="3597" w:type="dxa"/>
          </w:tcPr>
          <w:p w14:paraId="67033E45" w14:textId="77777777" w:rsidR="005E2441" w:rsidRPr="00F84F79" w:rsidRDefault="005E2441" w:rsidP="00A75334">
            <w:pPr>
              <w:jc w:val="center"/>
              <w:rPr>
                <w:rFonts w:asciiTheme="minorHAnsi" w:hAnsiTheme="minorHAnsi" w:cstheme="minorHAnsi"/>
                <w:b/>
                <w:sz w:val="22"/>
                <w:szCs w:val="22"/>
              </w:rPr>
            </w:pPr>
            <w:r w:rsidRPr="00F84F79">
              <w:rPr>
                <w:rFonts w:asciiTheme="minorHAnsi" w:hAnsiTheme="minorHAnsi" w:cstheme="minorHAnsi"/>
                <w:b/>
                <w:sz w:val="22"/>
                <w:szCs w:val="22"/>
              </w:rPr>
              <w:t>Contact Title(s)</w:t>
            </w:r>
          </w:p>
        </w:tc>
        <w:tc>
          <w:tcPr>
            <w:tcW w:w="3597" w:type="dxa"/>
          </w:tcPr>
          <w:p w14:paraId="0278C2D3" w14:textId="77777777" w:rsidR="005E2441" w:rsidRPr="00F84F79" w:rsidRDefault="005E2441" w:rsidP="00A75334">
            <w:pPr>
              <w:jc w:val="center"/>
              <w:rPr>
                <w:rFonts w:asciiTheme="minorHAnsi" w:hAnsiTheme="minorHAnsi" w:cstheme="minorHAnsi"/>
                <w:b/>
                <w:sz w:val="22"/>
                <w:szCs w:val="22"/>
              </w:rPr>
            </w:pPr>
            <w:r w:rsidRPr="00F84F79">
              <w:rPr>
                <w:rFonts w:asciiTheme="minorHAnsi" w:hAnsiTheme="minorHAnsi" w:cstheme="minorHAnsi"/>
                <w:b/>
                <w:sz w:val="22"/>
                <w:szCs w:val="22"/>
              </w:rPr>
              <w:t>Contact Email(s)</w:t>
            </w:r>
          </w:p>
        </w:tc>
      </w:tr>
      <w:tr w:rsidR="005E2441" w:rsidRPr="00F84F79" w14:paraId="2B5A9E3C" w14:textId="77777777" w:rsidTr="00A75334">
        <w:trPr>
          <w:trHeight w:val="368"/>
        </w:trPr>
        <w:tc>
          <w:tcPr>
            <w:tcW w:w="3596" w:type="dxa"/>
          </w:tcPr>
          <w:p w14:paraId="627935A5" w14:textId="77777777" w:rsidR="005E2441" w:rsidRPr="00F84F79" w:rsidRDefault="005E2441" w:rsidP="00A75334">
            <w:pPr>
              <w:rPr>
                <w:rFonts w:asciiTheme="minorHAnsi" w:hAnsiTheme="minorHAnsi" w:cstheme="minorHAnsi"/>
                <w:sz w:val="22"/>
                <w:szCs w:val="22"/>
              </w:rPr>
            </w:pPr>
            <w:r w:rsidRPr="00F84F79">
              <w:rPr>
                <w:rFonts w:cstheme="minorHAnsi"/>
              </w:rPr>
              <w:fldChar w:fldCharType="begin">
                <w:ffData>
                  <w:name w:val="Text6"/>
                  <w:enabled/>
                  <w:calcOnExit w:val="0"/>
                  <w:textInput/>
                </w:ffData>
              </w:fldChar>
            </w:r>
            <w:bookmarkStart w:id="6" w:name="Text6"/>
            <w:r w:rsidRPr="00F84F79">
              <w:rPr>
                <w:rFonts w:asciiTheme="minorHAnsi" w:hAnsiTheme="minorHAnsi" w:cstheme="minorHAnsi"/>
                <w:sz w:val="22"/>
                <w:szCs w:val="22"/>
              </w:rPr>
              <w:instrText xml:space="preserve"> FORMTEXT </w:instrText>
            </w:r>
            <w:r w:rsidRPr="00F84F79">
              <w:rPr>
                <w:rFonts w:cstheme="minorHAnsi"/>
              </w:rPr>
            </w:r>
            <w:r w:rsidRPr="00F84F79">
              <w:rPr>
                <w:rFonts w:cstheme="minorHAnsi"/>
              </w:rPr>
              <w:fldChar w:fldCharType="separate"/>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cstheme="minorHAnsi"/>
              </w:rPr>
              <w:fldChar w:fldCharType="end"/>
            </w:r>
            <w:bookmarkEnd w:id="6"/>
          </w:p>
        </w:tc>
        <w:tc>
          <w:tcPr>
            <w:tcW w:w="3597" w:type="dxa"/>
          </w:tcPr>
          <w:p w14:paraId="5F0BF573" w14:textId="77777777" w:rsidR="005E2441" w:rsidRPr="00F84F79" w:rsidRDefault="005E2441" w:rsidP="00A75334">
            <w:pPr>
              <w:rPr>
                <w:rFonts w:asciiTheme="minorHAnsi" w:hAnsiTheme="minorHAnsi" w:cstheme="minorHAnsi"/>
                <w:sz w:val="22"/>
                <w:szCs w:val="22"/>
              </w:rPr>
            </w:pPr>
            <w:r w:rsidRPr="00F84F79">
              <w:rPr>
                <w:rFonts w:cstheme="minorHAnsi"/>
              </w:rPr>
              <w:fldChar w:fldCharType="begin">
                <w:ffData>
                  <w:name w:val="Text8"/>
                  <w:enabled/>
                  <w:calcOnExit w:val="0"/>
                  <w:textInput/>
                </w:ffData>
              </w:fldChar>
            </w:r>
            <w:bookmarkStart w:id="7" w:name="Text8"/>
            <w:r w:rsidRPr="00F84F79">
              <w:rPr>
                <w:rFonts w:asciiTheme="minorHAnsi" w:hAnsiTheme="minorHAnsi" w:cstheme="minorHAnsi"/>
                <w:sz w:val="22"/>
                <w:szCs w:val="22"/>
              </w:rPr>
              <w:instrText xml:space="preserve"> FORMTEXT </w:instrText>
            </w:r>
            <w:r w:rsidRPr="00F84F79">
              <w:rPr>
                <w:rFonts w:cstheme="minorHAnsi"/>
              </w:rPr>
            </w:r>
            <w:r w:rsidRPr="00F84F79">
              <w:rPr>
                <w:rFonts w:cstheme="minorHAnsi"/>
              </w:rPr>
              <w:fldChar w:fldCharType="separate"/>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cstheme="minorHAnsi"/>
              </w:rPr>
              <w:fldChar w:fldCharType="end"/>
            </w:r>
            <w:bookmarkEnd w:id="7"/>
          </w:p>
        </w:tc>
        <w:tc>
          <w:tcPr>
            <w:tcW w:w="3597" w:type="dxa"/>
          </w:tcPr>
          <w:p w14:paraId="68D415F1" w14:textId="77777777" w:rsidR="005E2441" w:rsidRPr="00F84F79" w:rsidRDefault="005E2441" w:rsidP="00A75334">
            <w:pPr>
              <w:rPr>
                <w:rFonts w:asciiTheme="minorHAnsi" w:hAnsiTheme="minorHAnsi" w:cstheme="minorHAnsi"/>
                <w:sz w:val="22"/>
                <w:szCs w:val="22"/>
              </w:rPr>
            </w:pPr>
            <w:r w:rsidRPr="00F84F79">
              <w:rPr>
                <w:rFonts w:cstheme="minorHAnsi"/>
              </w:rPr>
              <w:fldChar w:fldCharType="begin">
                <w:ffData>
                  <w:name w:val="Text10"/>
                  <w:enabled/>
                  <w:calcOnExit w:val="0"/>
                  <w:textInput/>
                </w:ffData>
              </w:fldChar>
            </w:r>
            <w:bookmarkStart w:id="8" w:name="Text10"/>
            <w:r w:rsidRPr="00F84F79">
              <w:rPr>
                <w:rFonts w:asciiTheme="minorHAnsi" w:hAnsiTheme="minorHAnsi" w:cstheme="minorHAnsi"/>
                <w:sz w:val="22"/>
                <w:szCs w:val="22"/>
              </w:rPr>
              <w:instrText xml:space="preserve"> FORMTEXT </w:instrText>
            </w:r>
            <w:r w:rsidRPr="00F84F79">
              <w:rPr>
                <w:rFonts w:cstheme="minorHAnsi"/>
              </w:rPr>
            </w:r>
            <w:r w:rsidRPr="00F84F79">
              <w:rPr>
                <w:rFonts w:cstheme="minorHAnsi"/>
              </w:rPr>
              <w:fldChar w:fldCharType="separate"/>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cstheme="minorHAnsi"/>
              </w:rPr>
              <w:fldChar w:fldCharType="end"/>
            </w:r>
            <w:bookmarkEnd w:id="8"/>
          </w:p>
        </w:tc>
      </w:tr>
      <w:tr w:rsidR="005E2441" w:rsidRPr="00F84F79" w14:paraId="1C1C9320" w14:textId="77777777" w:rsidTr="00A75334">
        <w:trPr>
          <w:trHeight w:val="368"/>
        </w:trPr>
        <w:tc>
          <w:tcPr>
            <w:tcW w:w="3596" w:type="dxa"/>
          </w:tcPr>
          <w:p w14:paraId="4E753BE9" w14:textId="77777777" w:rsidR="005E2441" w:rsidRPr="00F84F79" w:rsidRDefault="005E2441" w:rsidP="00A75334">
            <w:pPr>
              <w:rPr>
                <w:rFonts w:asciiTheme="minorHAnsi" w:hAnsiTheme="minorHAnsi" w:cstheme="minorHAnsi"/>
                <w:sz w:val="22"/>
                <w:szCs w:val="22"/>
              </w:rPr>
            </w:pPr>
            <w:r w:rsidRPr="00F84F79">
              <w:rPr>
                <w:rFonts w:cstheme="minorHAnsi"/>
              </w:rPr>
              <w:fldChar w:fldCharType="begin">
                <w:ffData>
                  <w:name w:val="Text7"/>
                  <w:enabled/>
                  <w:calcOnExit w:val="0"/>
                  <w:textInput/>
                </w:ffData>
              </w:fldChar>
            </w:r>
            <w:bookmarkStart w:id="9" w:name="Text7"/>
            <w:r w:rsidRPr="00F84F79">
              <w:rPr>
                <w:rFonts w:asciiTheme="minorHAnsi" w:hAnsiTheme="minorHAnsi" w:cstheme="minorHAnsi"/>
                <w:sz w:val="22"/>
                <w:szCs w:val="22"/>
              </w:rPr>
              <w:instrText xml:space="preserve"> FORMTEXT </w:instrText>
            </w:r>
            <w:r w:rsidRPr="00F84F79">
              <w:rPr>
                <w:rFonts w:cstheme="minorHAnsi"/>
              </w:rPr>
            </w:r>
            <w:r w:rsidRPr="00F84F79">
              <w:rPr>
                <w:rFonts w:cstheme="minorHAnsi"/>
              </w:rPr>
              <w:fldChar w:fldCharType="separate"/>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cstheme="minorHAnsi"/>
              </w:rPr>
              <w:fldChar w:fldCharType="end"/>
            </w:r>
            <w:bookmarkEnd w:id="9"/>
          </w:p>
        </w:tc>
        <w:bookmarkStart w:id="10" w:name="_Hlk159865816"/>
        <w:tc>
          <w:tcPr>
            <w:tcW w:w="3597" w:type="dxa"/>
          </w:tcPr>
          <w:p w14:paraId="02884ADE" w14:textId="77777777" w:rsidR="005E2441" w:rsidRPr="00F84F79" w:rsidRDefault="005E2441" w:rsidP="00A75334">
            <w:pPr>
              <w:rPr>
                <w:rFonts w:asciiTheme="minorHAnsi" w:hAnsiTheme="minorHAnsi" w:cstheme="minorHAnsi"/>
                <w:sz w:val="22"/>
                <w:szCs w:val="22"/>
              </w:rPr>
            </w:pPr>
            <w:r w:rsidRPr="00F84F79">
              <w:rPr>
                <w:rFonts w:cstheme="minorHAnsi"/>
              </w:rPr>
              <w:fldChar w:fldCharType="begin">
                <w:ffData>
                  <w:name w:val="Text9"/>
                  <w:enabled/>
                  <w:calcOnExit w:val="0"/>
                  <w:textInput/>
                </w:ffData>
              </w:fldChar>
            </w:r>
            <w:bookmarkStart w:id="11" w:name="Text9"/>
            <w:r w:rsidRPr="00F84F79">
              <w:rPr>
                <w:rFonts w:asciiTheme="minorHAnsi" w:hAnsiTheme="minorHAnsi" w:cstheme="minorHAnsi"/>
                <w:sz w:val="22"/>
                <w:szCs w:val="22"/>
              </w:rPr>
              <w:instrText xml:space="preserve"> FORMTEXT </w:instrText>
            </w:r>
            <w:r w:rsidRPr="00F84F79">
              <w:rPr>
                <w:rFonts w:cstheme="minorHAnsi"/>
              </w:rPr>
            </w:r>
            <w:r w:rsidRPr="00F84F79">
              <w:rPr>
                <w:rFonts w:cstheme="minorHAnsi"/>
              </w:rPr>
              <w:fldChar w:fldCharType="separate"/>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cstheme="minorHAnsi"/>
              </w:rPr>
              <w:fldChar w:fldCharType="end"/>
            </w:r>
            <w:bookmarkEnd w:id="10"/>
            <w:bookmarkEnd w:id="11"/>
          </w:p>
        </w:tc>
        <w:tc>
          <w:tcPr>
            <w:tcW w:w="3597" w:type="dxa"/>
          </w:tcPr>
          <w:p w14:paraId="41ACC55F" w14:textId="77777777" w:rsidR="005E2441" w:rsidRPr="00F84F79" w:rsidRDefault="005E2441" w:rsidP="00A75334">
            <w:pPr>
              <w:rPr>
                <w:rFonts w:asciiTheme="minorHAnsi" w:hAnsiTheme="minorHAnsi" w:cstheme="minorHAnsi"/>
                <w:sz w:val="22"/>
                <w:szCs w:val="22"/>
              </w:rPr>
            </w:pPr>
            <w:r w:rsidRPr="00F84F79">
              <w:rPr>
                <w:rFonts w:cstheme="minorHAnsi"/>
              </w:rPr>
              <w:fldChar w:fldCharType="begin">
                <w:ffData>
                  <w:name w:val="Text11"/>
                  <w:enabled/>
                  <w:calcOnExit w:val="0"/>
                  <w:textInput/>
                </w:ffData>
              </w:fldChar>
            </w:r>
            <w:bookmarkStart w:id="12" w:name="Text11"/>
            <w:r w:rsidRPr="00F84F79">
              <w:rPr>
                <w:rFonts w:asciiTheme="minorHAnsi" w:hAnsiTheme="minorHAnsi" w:cstheme="minorHAnsi"/>
                <w:sz w:val="22"/>
                <w:szCs w:val="22"/>
              </w:rPr>
              <w:instrText xml:space="preserve"> FORMTEXT </w:instrText>
            </w:r>
            <w:r w:rsidRPr="00F84F79">
              <w:rPr>
                <w:rFonts w:cstheme="minorHAnsi"/>
              </w:rPr>
            </w:r>
            <w:r w:rsidRPr="00F84F79">
              <w:rPr>
                <w:rFonts w:cstheme="minorHAnsi"/>
              </w:rPr>
              <w:fldChar w:fldCharType="separate"/>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asciiTheme="minorHAnsi" w:hAnsiTheme="minorHAnsi" w:cstheme="minorHAnsi"/>
                <w:noProof/>
                <w:sz w:val="22"/>
                <w:szCs w:val="22"/>
              </w:rPr>
              <w:t> </w:t>
            </w:r>
            <w:r w:rsidRPr="00F84F79">
              <w:rPr>
                <w:rFonts w:cstheme="minorHAnsi"/>
              </w:rPr>
              <w:fldChar w:fldCharType="end"/>
            </w:r>
            <w:bookmarkEnd w:id="12"/>
          </w:p>
        </w:tc>
      </w:tr>
    </w:tbl>
    <w:p w14:paraId="0F44F34B" w14:textId="77777777" w:rsidR="005E2441" w:rsidRPr="00F84F79" w:rsidRDefault="005E2441" w:rsidP="005E2441">
      <w:pPr>
        <w:rPr>
          <w:rFonts w:cstheme="minorHAnsi"/>
        </w:rPr>
      </w:pPr>
    </w:p>
    <w:p w14:paraId="63362E5B" w14:textId="77777777" w:rsidR="005E2441" w:rsidRPr="00F84F79" w:rsidRDefault="005E2441" w:rsidP="005E2441">
      <w:pPr>
        <w:tabs>
          <w:tab w:val="left" w:pos="3040"/>
        </w:tabs>
        <w:rPr>
          <w:rFonts w:cstheme="minorHAnsi"/>
          <w:u w:val="single"/>
        </w:rPr>
      </w:pPr>
      <w:r w:rsidRPr="00F84F79">
        <w:rPr>
          <w:rFonts w:cstheme="minorHAnsi"/>
          <w:b/>
        </w:rPr>
        <w:t>Name of Proposed Project/Program</w:t>
      </w:r>
      <w:r w:rsidRPr="00F84F79">
        <w:rPr>
          <w:rFonts w:cstheme="minorHAnsi"/>
        </w:rPr>
        <w:t xml:space="preserve">:  </w:t>
      </w:r>
      <w:r w:rsidRPr="00F84F79">
        <w:rPr>
          <w:rFonts w:cstheme="minorHAnsi"/>
          <w:u w:val="single"/>
        </w:rPr>
        <w:fldChar w:fldCharType="begin">
          <w:ffData>
            <w:name w:val="Text1"/>
            <w:enabled/>
            <w:calcOnExit w:val="0"/>
            <w:textInput/>
          </w:ffData>
        </w:fldChar>
      </w:r>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p>
    <w:p w14:paraId="309D360C" w14:textId="77777777" w:rsidR="005E2441" w:rsidRPr="00F84F79" w:rsidRDefault="005E2441" w:rsidP="005E2441">
      <w:pPr>
        <w:rPr>
          <w:rFonts w:cstheme="minorHAnsi"/>
        </w:rPr>
      </w:pPr>
    </w:p>
    <w:p w14:paraId="1A2F2DCC" w14:textId="77777777" w:rsidR="005E2441" w:rsidRPr="00F84F79" w:rsidRDefault="005E2441" w:rsidP="005E2441">
      <w:pPr>
        <w:rPr>
          <w:rFonts w:cstheme="minorHAnsi"/>
        </w:rPr>
      </w:pPr>
      <w:r w:rsidRPr="00F84F79">
        <w:rPr>
          <w:rFonts w:cstheme="minorHAnsi"/>
          <w:b/>
        </w:rPr>
        <w:t>Estimated amount to be requested</w:t>
      </w:r>
      <w:r w:rsidRPr="00F84F79">
        <w:rPr>
          <w:rFonts w:cstheme="minorHAnsi"/>
        </w:rPr>
        <w:t xml:space="preserve">:    </w:t>
      </w:r>
      <w:r w:rsidRPr="00F84F79">
        <w:rPr>
          <w:rFonts w:cstheme="minorHAnsi"/>
        </w:rPr>
        <w:tab/>
        <w:t>Year 1 (July 1, 2024 – June 30, 2025)</w:t>
      </w:r>
      <w:r w:rsidRPr="00F84F79">
        <w:rPr>
          <w:rFonts w:cstheme="minorHAnsi"/>
        </w:rPr>
        <w:tab/>
      </w:r>
      <w:r w:rsidRPr="00F84F79">
        <w:rPr>
          <w:rFonts w:cstheme="minorHAnsi"/>
        </w:rPr>
        <w:tab/>
      </w:r>
      <w:r w:rsidRPr="00F84F79">
        <w:rPr>
          <w:rFonts w:cstheme="minorHAnsi"/>
        </w:rPr>
        <w:tab/>
      </w:r>
      <w:r w:rsidRPr="00F84F79">
        <w:rPr>
          <w:rFonts w:cstheme="minorHAnsi"/>
          <w:u w:val="single"/>
        </w:rPr>
        <w:t>$</w:t>
      </w:r>
      <w:r w:rsidRPr="00F84F79">
        <w:rPr>
          <w:rFonts w:cstheme="minorHAnsi"/>
          <w:u w:val="single"/>
        </w:rPr>
        <w:fldChar w:fldCharType="begin">
          <w:ffData>
            <w:name w:val="Text12"/>
            <w:enabled/>
            <w:calcOnExit w:val="0"/>
            <w:textInput/>
          </w:ffData>
        </w:fldChar>
      </w:r>
      <w:bookmarkStart w:id="13" w:name="Text12"/>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bookmarkEnd w:id="13"/>
      <w:r w:rsidRPr="00F84F79">
        <w:rPr>
          <w:rFonts w:cstheme="minorHAnsi"/>
        </w:rPr>
        <w:tab/>
        <w:t xml:space="preserve">     </w:t>
      </w:r>
    </w:p>
    <w:p w14:paraId="1EFCB0DF" w14:textId="77777777" w:rsidR="005E2441" w:rsidRPr="00F84F79" w:rsidRDefault="005E2441" w:rsidP="005E2441">
      <w:pPr>
        <w:rPr>
          <w:rFonts w:cstheme="minorHAnsi"/>
        </w:rPr>
      </w:pPr>
      <w:r w:rsidRPr="00F84F79">
        <w:rPr>
          <w:rFonts w:cstheme="minorHAnsi"/>
        </w:rPr>
        <w:tab/>
      </w:r>
      <w:r w:rsidRPr="00F84F79">
        <w:rPr>
          <w:rFonts w:cstheme="minorHAnsi"/>
        </w:rPr>
        <w:tab/>
      </w:r>
      <w:r w:rsidRPr="00F84F79">
        <w:rPr>
          <w:rFonts w:cstheme="minorHAnsi"/>
        </w:rPr>
        <w:tab/>
      </w:r>
      <w:r w:rsidRPr="00F84F79">
        <w:rPr>
          <w:rFonts w:cstheme="minorHAnsi"/>
        </w:rPr>
        <w:tab/>
      </w:r>
      <w:r w:rsidRPr="00F84F79">
        <w:rPr>
          <w:rFonts w:cstheme="minorHAnsi"/>
        </w:rPr>
        <w:tab/>
        <w:t>Year 2 (July 1, 2025 – June 30, 2026), if applicable</w:t>
      </w:r>
      <w:r w:rsidRPr="00F84F79">
        <w:rPr>
          <w:rFonts w:cstheme="minorHAnsi"/>
        </w:rPr>
        <w:tab/>
      </w:r>
      <w:r w:rsidRPr="00F84F79">
        <w:rPr>
          <w:rFonts w:cstheme="minorHAnsi"/>
          <w:u w:val="single"/>
        </w:rPr>
        <w:t>$</w:t>
      </w:r>
      <w:r w:rsidRPr="00F84F79">
        <w:rPr>
          <w:rFonts w:cstheme="minorHAnsi"/>
          <w:u w:val="single"/>
        </w:rPr>
        <w:fldChar w:fldCharType="begin">
          <w:ffData>
            <w:name w:val="Text12"/>
            <w:enabled/>
            <w:calcOnExit w:val="0"/>
            <w:textInput/>
          </w:ffData>
        </w:fldChar>
      </w:r>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r w:rsidRPr="00F84F79">
        <w:rPr>
          <w:rFonts w:cstheme="minorHAnsi"/>
        </w:rPr>
        <w:t xml:space="preserve"> </w:t>
      </w:r>
    </w:p>
    <w:p w14:paraId="5F1A129B" w14:textId="77777777" w:rsidR="005E2441" w:rsidRPr="00F84F79" w:rsidRDefault="005E2441" w:rsidP="005E2441">
      <w:pPr>
        <w:rPr>
          <w:rFonts w:cstheme="minorHAnsi"/>
          <w:u w:val="single"/>
        </w:rPr>
      </w:pPr>
      <w:r w:rsidRPr="00F84F79">
        <w:rPr>
          <w:rFonts w:cstheme="minorHAnsi"/>
        </w:rPr>
        <w:tab/>
      </w:r>
      <w:r w:rsidRPr="00F84F79">
        <w:rPr>
          <w:rFonts w:cstheme="minorHAnsi"/>
        </w:rPr>
        <w:tab/>
      </w:r>
      <w:r w:rsidRPr="00F84F79">
        <w:rPr>
          <w:rFonts w:cstheme="minorHAnsi"/>
        </w:rPr>
        <w:tab/>
      </w:r>
      <w:r w:rsidRPr="00F84F79">
        <w:rPr>
          <w:rFonts w:cstheme="minorHAnsi"/>
        </w:rPr>
        <w:tab/>
      </w:r>
      <w:r w:rsidRPr="00F84F79">
        <w:rPr>
          <w:rFonts w:cstheme="minorHAnsi"/>
        </w:rPr>
        <w:tab/>
        <w:t>Year 3 (July 1, 2026 – June 30, 2027), if applicable</w:t>
      </w:r>
      <w:r w:rsidRPr="00F84F79">
        <w:rPr>
          <w:rFonts w:cstheme="minorHAnsi"/>
        </w:rPr>
        <w:tab/>
      </w:r>
      <w:r w:rsidRPr="00F84F79">
        <w:rPr>
          <w:rFonts w:cstheme="minorHAnsi"/>
          <w:u w:val="single"/>
        </w:rPr>
        <w:t>$</w:t>
      </w:r>
      <w:r w:rsidRPr="00F84F79">
        <w:rPr>
          <w:rFonts w:cstheme="minorHAnsi"/>
          <w:u w:val="single"/>
        </w:rPr>
        <w:fldChar w:fldCharType="begin">
          <w:ffData>
            <w:name w:val="Text12"/>
            <w:enabled/>
            <w:calcOnExit w:val="0"/>
            <w:textInput/>
          </w:ffData>
        </w:fldChar>
      </w:r>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p>
    <w:p w14:paraId="0648BBF9" w14:textId="77777777" w:rsidR="005E2441" w:rsidRPr="00F84F79" w:rsidRDefault="005E2441" w:rsidP="005E2441">
      <w:pPr>
        <w:rPr>
          <w:rFonts w:cstheme="minorHAnsi"/>
          <w:u w:val="single"/>
        </w:rPr>
      </w:pPr>
      <w:r w:rsidRPr="00F84F79">
        <w:rPr>
          <w:rFonts w:cstheme="minorHAnsi"/>
        </w:rPr>
        <w:tab/>
      </w:r>
      <w:r w:rsidRPr="00F84F79">
        <w:rPr>
          <w:rFonts w:cstheme="minorHAnsi"/>
        </w:rPr>
        <w:tab/>
      </w:r>
      <w:r w:rsidRPr="00F84F79">
        <w:rPr>
          <w:rFonts w:cstheme="minorHAnsi"/>
        </w:rPr>
        <w:tab/>
      </w:r>
      <w:r w:rsidRPr="00F84F79">
        <w:rPr>
          <w:rFonts w:cstheme="minorHAnsi"/>
        </w:rPr>
        <w:tab/>
      </w:r>
      <w:r w:rsidRPr="00F84F79">
        <w:rPr>
          <w:rFonts w:cstheme="minorHAnsi"/>
        </w:rPr>
        <w:tab/>
        <w:t>Year 4 (July 1, 2027 – June 30, 2028), if applicable</w:t>
      </w:r>
      <w:r w:rsidRPr="00F84F79">
        <w:rPr>
          <w:rFonts w:cstheme="minorHAnsi"/>
        </w:rPr>
        <w:tab/>
      </w:r>
      <w:r w:rsidRPr="00F84F79">
        <w:rPr>
          <w:rFonts w:cstheme="minorHAnsi"/>
          <w:u w:val="single"/>
        </w:rPr>
        <w:t>$</w:t>
      </w:r>
      <w:r w:rsidRPr="00F84F79">
        <w:rPr>
          <w:rFonts w:cstheme="minorHAnsi"/>
          <w:u w:val="single"/>
        </w:rPr>
        <w:fldChar w:fldCharType="begin">
          <w:ffData>
            <w:name w:val="Text12"/>
            <w:enabled/>
            <w:calcOnExit w:val="0"/>
            <w:textInput/>
          </w:ffData>
        </w:fldChar>
      </w:r>
      <w:r w:rsidRPr="00F84F79">
        <w:rPr>
          <w:rFonts w:cstheme="minorHAnsi"/>
          <w:u w:val="single"/>
        </w:rPr>
        <w:instrText xml:space="preserve"> FORMTEXT </w:instrText>
      </w:r>
      <w:r w:rsidRPr="00F84F79">
        <w:rPr>
          <w:rFonts w:cstheme="minorHAnsi"/>
          <w:u w:val="single"/>
        </w:rPr>
      </w:r>
      <w:r w:rsidRPr="00F84F79">
        <w:rPr>
          <w:rFonts w:cstheme="minorHAnsi"/>
          <w:u w:val="single"/>
        </w:rPr>
        <w:fldChar w:fldCharType="separate"/>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noProof/>
          <w:u w:val="single"/>
        </w:rPr>
        <w:t> </w:t>
      </w:r>
      <w:r w:rsidRPr="00F84F79">
        <w:rPr>
          <w:rFonts w:cstheme="minorHAnsi"/>
          <w:u w:val="single"/>
        </w:rPr>
        <w:fldChar w:fldCharType="end"/>
      </w:r>
    </w:p>
    <w:p w14:paraId="2F5FF602" w14:textId="77777777" w:rsidR="005E2441" w:rsidRPr="00F84F79" w:rsidRDefault="005E2441" w:rsidP="005E2441">
      <w:pPr>
        <w:rPr>
          <w:rFonts w:cstheme="minorHAnsi"/>
          <w:b/>
        </w:rPr>
      </w:pPr>
    </w:p>
    <w:p w14:paraId="0F6D6732" w14:textId="77777777" w:rsidR="005E2441" w:rsidRPr="00F84F79" w:rsidRDefault="005E2441" w:rsidP="005E2441">
      <w:pPr>
        <w:rPr>
          <w:rFonts w:cstheme="minorHAnsi"/>
          <w:b/>
        </w:rPr>
      </w:pPr>
      <w:r w:rsidRPr="00F84F79">
        <w:rPr>
          <w:rFonts w:cstheme="minorHAnsi"/>
          <w:b/>
        </w:rPr>
        <w:t>Please respond to the following in three pages or less, including this page, at a minimum font size of 11 pt:</w:t>
      </w:r>
    </w:p>
    <w:p w14:paraId="731CB30A" w14:textId="77777777" w:rsidR="005E2441" w:rsidRPr="00F84F79" w:rsidRDefault="005E2441" w:rsidP="005E2441">
      <w:pPr>
        <w:rPr>
          <w:rFonts w:cstheme="minorHAnsi"/>
          <w:b/>
        </w:rPr>
      </w:pPr>
    </w:p>
    <w:p w14:paraId="2F0D8A95" w14:textId="77777777" w:rsidR="005E2441" w:rsidRPr="00F84F79" w:rsidRDefault="005E2441" w:rsidP="005E2441">
      <w:pPr>
        <w:pStyle w:val="ListParagraph"/>
        <w:numPr>
          <w:ilvl w:val="0"/>
          <w:numId w:val="23"/>
        </w:numPr>
        <w:rPr>
          <w:rFonts w:asciiTheme="minorHAnsi" w:hAnsiTheme="minorHAnsi" w:cstheme="minorHAnsi"/>
          <w:bCs/>
          <w:sz w:val="22"/>
          <w:szCs w:val="22"/>
          <w:u w:val="single"/>
        </w:rPr>
      </w:pPr>
      <w:r w:rsidRPr="00F84F79">
        <w:rPr>
          <w:rFonts w:asciiTheme="minorHAnsi" w:hAnsiTheme="minorHAnsi" w:cstheme="minorHAnsi"/>
          <w:b/>
          <w:sz w:val="22"/>
          <w:szCs w:val="22"/>
          <w:u w:val="single"/>
        </w:rPr>
        <w:t>Cover Letter from Applicant Agency</w:t>
      </w:r>
      <w:r w:rsidRPr="00F84F79">
        <w:rPr>
          <w:rFonts w:asciiTheme="minorHAnsi" w:hAnsiTheme="minorHAnsi" w:cstheme="minorHAnsi"/>
          <w:bCs/>
          <w:sz w:val="22"/>
          <w:szCs w:val="22"/>
        </w:rPr>
        <w:t xml:space="preserve"> – Please include a cover letter from the applicant organization’s Executive Director or other key personnel explaining your interest in preventing child physical abuse/neglect in your community.</w:t>
      </w:r>
    </w:p>
    <w:p w14:paraId="358A4B06" w14:textId="77777777" w:rsidR="005E2441" w:rsidRPr="00F84F79" w:rsidRDefault="005E2441" w:rsidP="005E2441">
      <w:pPr>
        <w:rPr>
          <w:rFonts w:cstheme="minorHAnsi"/>
          <w:bCs/>
        </w:rPr>
      </w:pPr>
    </w:p>
    <w:p w14:paraId="156CF74E" w14:textId="4C8018C5" w:rsidR="005E2441" w:rsidRPr="00F84F79" w:rsidRDefault="002E2D28" w:rsidP="005E2441">
      <w:pPr>
        <w:pStyle w:val="ListParagraph"/>
        <w:numPr>
          <w:ilvl w:val="0"/>
          <w:numId w:val="23"/>
        </w:numPr>
        <w:rPr>
          <w:rFonts w:asciiTheme="minorHAnsi" w:hAnsiTheme="minorHAnsi" w:cstheme="minorHAnsi"/>
          <w:bCs/>
          <w:sz w:val="22"/>
          <w:szCs w:val="22"/>
          <w:u w:val="single"/>
        </w:rPr>
      </w:pPr>
      <w:r w:rsidRPr="00F84F79">
        <w:rPr>
          <w:rFonts w:asciiTheme="minorHAnsi" w:hAnsiTheme="minorHAnsi" w:cstheme="minorHAnsi"/>
          <w:b/>
          <w:sz w:val="22"/>
          <w:szCs w:val="22"/>
          <w:u w:val="single"/>
        </w:rPr>
        <w:t>Area</w:t>
      </w:r>
      <w:r w:rsidR="005E2441" w:rsidRPr="00F84F79">
        <w:rPr>
          <w:rFonts w:asciiTheme="minorHAnsi" w:hAnsiTheme="minorHAnsi" w:cstheme="minorHAnsi"/>
          <w:b/>
          <w:sz w:val="22"/>
          <w:szCs w:val="22"/>
          <w:u w:val="single"/>
        </w:rPr>
        <w:t xml:space="preserve"> &amp; Population(s) to Be Served</w:t>
      </w:r>
      <w:r w:rsidR="005E2441" w:rsidRPr="00F84F79">
        <w:rPr>
          <w:rFonts w:asciiTheme="minorHAnsi" w:hAnsiTheme="minorHAnsi" w:cstheme="minorHAnsi"/>
          <w:bCs/>
          <w:sz w:val="22"/>
          <w:szCs w:val="22"/>
          <w:u w:val="single"/>
        </w:rPr>
        <w:t xml:space="preserve"> </w:t>
      </w:r>
      <w:r w:rsidR="005E2441" w:rsidRPr="00F84F79">
        <w:rPr>
          <w:rFonts w:asciiTheme="minorHAnsi" w:hAnsiTheme="minorHAnsi" w:cstheme="minorHAnsi"/>
          <w:bCs/>
          <w:sz w:val="22"/>
          <w:szCs w:val="22"/>
        </w:rPr>
        <w:t xml:space="preserve">– Identify the </w:t>
      </w:r>
      <w:r w:rsidRPr="00F84F79">
        <w:rPr>
          <w:rFonts w:asciiTheme="minorHAnsi" w:hAnsiTheme="minorHAnsi" w:cstheme="minorHAnsi"/>
          <w:bCs/>
          <w:sz w:val="22"/>
          <w:szCs w:val="22"/>
        </w:rPr>
        <w:t>area</w:t>
      </w:r>
      <w:r w:rsidR="005E2441" w:rsidRPr="00F84F79">
        <w:rPr>
          <w:rFonts w:asciiTheme="minorHAnsi" w:hAnsiTheme="minorHAnsi" w:cstheme="minorHAnsi"/>
          <w:bCs/>
          <w:sz w:val="22"/>
          <w:szCs w:val="22"/>
        </w:rPr>
        <w:t xml:space="preserve"> to be served by city, county, and zip code.  Identify the target population(s) by any relevant demographics.</w:t>
      </w:r>
    </w:p>
    <w:p w14:paraId="105821D0" w14:textId="77777777" w:rsidR="005E2441" w:rsidRPr="00F84F79" w:rsidRDefault="005E2441" w:rsidP="005E2441">
      <w:pPr>
        <w:ind w:left="360" w:firstLine="48"/>
        <w:rPr>
          <w:rFonts w:cstheme="minorHAnsi"/>
          <w:bCs/>
        </w:rPr>
      </w:pPr>
    </w:p>
    <w:p w14:paraId="2015DE10" w14:textId="77777777" w:rsidR="005E2441" w:rsidRPr="00F84F79" w:rsidRDefault="005E2441" w:rsidP="005E2441">
      <w:pPr>
        <w:pStyle w:val="ListParagraph"/>
        <w:numPr>
          <w:ilvl w:val="0"/>
          <w:numId w:val="23"/>
        </w:numPr>
        <w:rPr>
          <w:rFonts w:asciiTheme="minorHAnsi" w:hAnsiTheme="minorHAnsi" w:cstheme="minorHAnsi"/>
          <w:bCs/>
          <w:sz w:val="22"/>
          <w:szCs w:val="22"/>
          <w:u w:val="single"/>
        </w:rPr>
      </w:pPr>
      <w:r w:rsidRPr="00F84F79">
        <w:rPr>
          <w:rFonts w:asciiTheme="minorHAnsi" w:hAnsiTheme="minorHAnsi" w:cstheme="minorHAnsi"/>
          <w:b/>
          <w:sz w:val="22"/>
          <w:szCs w:val="22"/>
          <w:u w:val="single"/>
        </w:rPr>
        <w:t>Brief description of the child physical abuse/neglect prevention project/program</w:t>
      </w:r>
      <w:r w:rsidRPr="00F84F79">
        <w:rPr>
          <w:rFonts w:asciiTheme="minorHAnsi" w:hAnsiTheme="minorHAnsi" w:cstheme="minorHAnsi"/>
          <w:bCs/>
          <w:sz w:val="22"/>
          <w:szCs w:val="22"/>
          <w:u w:val="single"/>
        </w:rPr>
        <w:t xml:space="preserve"> </w:t>
      </w:r>
      <w:r w:rsidRPr="00F84F79">
        <w:rPr>
          <w:rFonts w:asciiTheme="minorHAnsi" w:hAnsiTheme="minorHAnsi" w:cstheme="minorHAnsi"/>
          <w:bCs/>
          <w:sz w:val="22"/>
          <w:szCs w:val="22"/>
        </w:rPr>
        <w:t>– Describe the strategies that will be used to prevent child abuse/neglect, and why you expect these strategies to be successful.</w:t>
      </w:r>
    </w:p>
    <w:p w14:paraId="01F4D9D1" w14:textId="77777777" w:rsidR="005E2441" w:rsidRPr="00F84F79" w:rsidRDefault="005E2441" w:rsidP="005E2441">
      <w:pPr>
        <w:ind w:left="360"/>
        <w:rPr>
          <w:rFonts w:cstheme="minorHAnsi"/>
          <w:b/>
        </w:rPr>
      </w:pPr>
    </w:p>
    <w:p w14:paraId="2954DDC6" w14:textId="77777777" w:rsidR="005E2441" w:rsidRPr="00F84F79" w:rsidRDefault="005E2441" w:rsidP="005E2441">
      <w:pPr>
        <w:ind w:left="360"/>
        <w:rPr>
          <w:rFonts w:cstheme="minorHAnsi"/>
          <w:b/>
        </w:rPr>
      </w:pPr>
    </w:p>
    <w:p w14:paraId="2477FC2A" w14:textId="2A11A6C2" w:rsidR="00036C14" w:rsidRPr="00F84F79" w:rsidRDefault="005E2441" w:rsidP="00036C14">
      <w:pPr>
        <w:rPr>
          <w:rFonts w:cstheme="minorHAnsi"/>
          <w:b/>
        </w:rPr>
        <w:sectPr w:rsidR="00036C14" w:rsidRPr="00F84F79" w:rsidSect="00D31CF6">
          <w:headerReference w:type="default" r:id="rId18"/>
          <w:pgSz w:w="12240" w:h="15840"/>
          <w:pgMar w:top="720" w:right="720" w:bottom="720" w:left="720" w:header="720" w:footer="720" w:gutter="0"/>
          <w:cols w:space="720"/>
          <w:docGrid w:linePitch="360"/>
        </w:sectPr>
      </w:pPr>
      <w:r w:rsidRPr="00F84F79">
        <w:rPr>
          <w:rFonts w:cstheme="minorHAnsi"/>
          <w:b/>
        </w:rPr>
        <w:t xml:space="preserve">Completed letters of intent should be submitted to </w:t>
      </w:r>
      <w:hyperlink r:id="rId19" w:history="1">
        <w:r w:rsidRPr="00F84F79">
          <w:rPr>
            <w:rStyle w:val="Hyperlink"/>
            <w:rFonts w:cstheme="minorHAnsi"/>
            <w:b/>
          </w:rPr>
          <w:t>ctf@oa.mo.gov</w:t>
        </w:r>
      </w:hyperlink>
      <w:r w:rsidRPr="00F84F79">
        <w:rPr>
          <w:rFonts w:cstheme="minorHAnsi"/>
          <w:b/>
        </w:rPr>
        <w:t xml:space="preserve"> no later than close of business (5:00 pm CST) on March 22, 2024.</w:t>
      </w:r>
    </w:p>
    <w:p w14:paraId="2C702B3D" w14:textId="77777777" w:rsidR="00A80240" w:rsidRPr="00F84F79" w:rsidRDefault="00A80240" w:rsidP="00467671">
      <w:pPr>
        <w:rPr>
          <w:rFonts w:cstheme="minorHAnsi"/>
          <w:b/>
        </w:rPr>
      </w:pPr>
    </w:p>
    <w:p w14:paraId="7481DC41" w14:textId="51225052" w:rsidR="00654763" w:rsidRPr="00F84F79" w:rsidRDefault="00654763" w:rsidP="00A80240">
      <w:pPr>
        <w:jc w:val="center"/>
        <w:rPr>
          <w:rFonts w:cstheme="minorHAnsi"/>
        </w:rPr>
      </w:pPr>
      <w:r w:rsidRPr="00F84F79">
        <w:rPr>
          <w:rFonts w:cstheme="minorHAnsi"/>
          <w:b/>
        </w:rPr>
        <w:t>CHILDREN’S TRUST FUND</w:t>
      </w:r>
    </w:p>
    <w:p w14:paraId="34EBAEE9" w14:textId="77777777" w:rsidR="00654763" w:rsidRPr="00F84F79" w:rsidRDefault="00654763" w:rsidP="00654763">
      <w:pPr>
        <w:jc w:val="center"/>
        <w:rPr>
          <w:rFonts w:cstheme="minorHAnsi"/>
          <w:b/>
        </w:rPr>
      </w:pPr>
      <w:r w:rsidRPr="00F84F79">
        <w:rPr>
          <w:rFonts w:cstheme="minorHAnsi"/>
          <w:b/>
        </w:rPr>
        <w:t>CHILD ABUSE AND NEGLECT PREVENTION</w:t>
      </w:r>
    </w:p>
    <w:p w14:paraId="50A1FFE1" w14:textId="77777777" w:rsidR="00654763" w:rsidRPr="00F84F79" w:rsidRDefault="00654763" w:rsidP="00654763">
      <w:pPr>
        <w:jc w:val="center"/>
        <w:rPr>
          <w:rFonts w:cstheme="minorHAnsi"/>
          <w:b/>
        </w:rPr>
      </w:pPr>
      <w:r w:rsidRPr="00F84F79">
        <w:rPr>
          <w:rFonts w:cstheme="minorHAnsi"/>
          <w:b/>
        </w:rPr>
        <w:t>RESPONSIVE GRANT OPPORTUNITY</w:t>
      </w:r>
    </w:p>
    <w:p w14:paraId="71E22F68" w14:textId="471335F7" w:rsidR="00654763" w:rsidRPr="00F84F79" w:rsidRDefault="00654763" w:rsidP="00654763">
      <w:pPr>
        <w:jc w:val="center"/>
        <w:rPr>
          <w:rFonts w:cstheme="minorHAnsi"/>
          <w:b/>
        </w:rPr>
      </w:pPr>
      <w:r w:rsidRPr="00F84F79">
        <w:rPr>
          <w:rFonts w:cstheme="minorHAnsi"/>
          <w:b/>
        </w:rPr>
        <w:t>FULL APPLICATION</w:t>
      </w:r>
    </w:p>
    <w:p w14:paraId="0D418C5D" w14:textId="15585D3A" w:rsidR="00654763" w:rsidRPr="00F84F79" w:rsidRDefault="00654763" w:rsidP="00654763">
      <w:pPr>
        <w:jc w:val="center"/>
        <w:rPr>
          <w:rFonts w:cstheme="minorHAnsi"/>
          <w:i/>
          <w:iCs/>
        </w:rPr>
      </w:pPr>
      <w:r w:rsidRPr="00F84F79">
        <w:rPr>
          <w:rFonts w:cstheme="minorHAnsi"/>
          <w:i/>
          <w:iCs/>
        </w:rPr>
        <w:t>(</w:t>
      </w:r>
      <w:r w:rsidR="00516311" w:rsidRPr="00F84F79">
        <w:rPr>
          <w:rFonts w:cstheme="minorHAnsi"/>
          <w:i/>
          <w:iCs/>
        </w:rPr>
        <w:t>Submitted by invitation only</w:t>
      </w:r>
      <w:r w:rsidRPr="00F84F79">
        <w:rPr>
          <w:rFonts w:cstheme="minorHAnsi"/>
          <w:i/>
          <w:iCs/>
        </w:rPr>
        <w:t>)</w:t>
      </w:r>
    </w:p>
    <w:p w14:paraId="2B19245F" w14:textId="77777777" w:rsidR="00654763" w:rsidRPr="00F84F79" w:rsidRDefault="00654763" w:rsidP="002C34A8">
      <w:pPr>
        <w:rPr>
          <w:rFonts w:cstheme="minorHAnsi"/>
          <w:b/>
        </w:rPr>
      </w:pPr>
    </w:p>
    <w:p w14:paraId="0119A1EA" w14:textId="4185FD3A" w:rsidR="00516311" w:rsidRPr="00F84F79" w:rsidRDefault="00516311" w:rsidP="00A3051A">
      <w:pPr>
        <w:rPr>
          <w:rFonts w:cstheme="minorHAnsi"/>
          <w:b/>
        </w:rPr>
      </w:pPr>
      <w:r w:rsidRPr="00F84F79">
        <w:rPr>
          <w:rFonts w:cstheme="minorHAnsi"/>
          <w:b/>
        </w:rPr>
        <w:t>INSTRUCTIONS</w:t>
      </w:r>
    </w:p>
    <w:p w14:paraId="4C506D51" w14:textId="3FD356C4" w:rsidR="00516311" w:rsidRPr="00F84F79" w:rsidRDefault="008B567F" w:rsidP="002C34A8">
      <w:pPr>
        <w:rPr>
          <w:rFonts w:cstheme="minorHAnsi"/>
          <w:bCs/>
        </w:rPr>
      </w:pPr>
      <w:r w:rsidRPr="00F84F79">
        <w:rPr>
          <w:rFonts w:cstheme="minorHAnsi"/>
          <w:b/>
          <w:i/>
          <w:iCs/>
        </w:rPr>
        <w:t>If invited to submit a full application</w:t>
      </w:r>
      <w:r w:rsidRPr="00F84F79">
        <w:rPr>
          <w:rFonts w:cstheme="minorHAnsi"/>
          <w:bCs/>
        </w:rPr>
        <w:t>, you will</w:t>
      </w:r>
      <w:r w:rsidR="00CA0B59" w:rsidRPr="00F84F79">
        <w:rPr>
          <w:rFonts w:cstheme="minorHAnsi"/>
          <w:bCs/>
        </w:rPr>
        <w:t xml:space="preserve"> </w:t>
      </w:r>
      <w:r w:rsidR="002F5EBE" w:rsidRPr="00F84F79">
        <w:rPr>
          <w:rFonts w:cstheme="minorHAnsi"/>
          <w:bCs/>
        </w:rPr>
        <w:t>first</w:t>
      </w:r>
      <w:r w:rsidR="00CA0B59" w:rsidRPr="00F84F79">
        <w:rPr>
          <w:rFonts w:cstheme="minorHAnsi"/>
          <w:bCs/>
        </w:rPr>
        <w:t xml:space="preserve"> </w:t>
      </w:r>
      <w:r w:rsidRPr="00F84F79">
        <w:rPr>
          <w:rFonts w:cstheme="minorHAnsi"/>
          <w:bCs/>
        </w:rPr>
        <w:t>complete the narrative</w:t>
      </w:r>
      <w:r w:rsidR="002B7993" w:rsidRPr="00F84F79">
        <w:rPr>
          <w:rFonts w:cstheme="minorHAnsi"/>
          <w:bCs/>
        </w:rPr>
        <w:t xml:space="preserve"> questions</w:t>
      </w:r>
      <w:r w:rsidRPr="00F84F79">
        <w:rPr>
          <w:rFonts w:cstheme="minorHAnsi"/>
          <w:bCs/>
        </w:rPr>
        <w:t>, action plan</w:t>
      </w:r>
      <w:r w:rsidR="002B7993" w:rsidRPr="00F84F79">
        <w:rPr>
          <w:rFonts w:cstheme="minorHAnsi"/>
          <w:bCs/>
        </w:rPr>
        <w:t xml:space="preserve"> form</w:t>
      </w:r>
      <w:r w:rsidRPr="00F84F79">
        <w:rPr>
          <w:rFonts w:cstheme="minorHAnsi"/>
          <w:bCs/>
        </w:rPr>
        <w:t>,</w:t>
      </w:r>
      <w:r w:rsidR="002B7993" w:rsidRPr="00F84F79">
        <w:rPr>
          <w:rFonts w:cstheme="minorHAnsi"/>
          <w:bCs/>
        </w:rPr>
        <w:t xml:space="preserve"> budget form,</w:t>
      </w:r>
      <w:r w:rsidRPr="00F84F79">
        <w:rPr>
          <w:rFonts w:cstheme="minorHAnsi"/>
          <w:bCs/>
        </w:rPr>
        <w:t xml:space="preserve"> and signature page provided, below.  </w:t>
      </w:r>
      <w:r w:rsidR="00A3051A" w:rsidRPr="00F84F79">
        <w:rPr>
          <w:rFonts w:cstheme="minorHAnsi"/>
          <w:bCs/>
        </w:rPr>
        <w:t>Then, compile all required documents into a single PDF in the following order:</w:t>
      </w:r>
    </w:p>
    <w:p w14:paraId="3BF5AFB6" w14:textId="44AE37CC" w:rsidR="00A3051A" w:rsidRPr="00F84F79" w:rsidRDefault="00A3051A" w:rsidP="00A3051A">
      <w:pPr>
        <w:numPr>
          <w:ilvl w:val="0"/>
          <w:numId w:val="7"/>
        </w:numPr>
        <w:rPr>
          <w:rFonts w:cstheme="minorHAnsi"/>
          <w:bCs/>
        </w:rPr>
      </w:pPr>
      <w:r w:rsidRPr="00F84F79">
        <w:rPr>
          <w:rFonts w:cstheme="minorHAnsi"/>
          <w:bCs/>
        </w:rPr>
        <w:t xml:space="preserve">Cover pages to include the original cover letter and </w:t>
      </w:r>
      <w:proofErr w:type="gramStart"/>
      <w:r w:rsidRPr="00F84F79">
        <w:rPr>
          <w:rFonts w:cstheme="minorHAnsi"/>
          <w:bCs/>
        </w:rPr>
        <w:t>LOI</w:t>
      </w:r>
      <w:proofErr w:type="gramEnd"/>
    </w:p>
    <w:p w14:paraId="26646A86" w14:textId="0573F538" w:rsidR="00A3051A" w:rsidRPr="00F84F79" w:rsidRDefault="00A3051A" w:rsidP="00A3051A">
      <w:pPr>
        <w:numPr>
          <w:ilvl w:val="0"/>
          <w:numId w:val="7"/>
        </w:numPr>
        <w:rPr>
          <w:rFonts w:cstheme="minorHAnsi"/>
          <w:bCs/>
        </w:rPr>
      </w:pPr>
      <w:r w:rsidRPr="00F84F79">
        <w:rPr>
          <w:rFonts w:cstheme="minorHAnsi"/>
          <w:bCs/>
        </w:rPr>
        <w:t>Narrative responses</w:t>
      </w:r>
    </w:p>
    <w:p w14:paraId="0E0E4BCA" w14:textId="7CACE044" w:rsidR="002B7993" w:rsidRPr="00F84F79" w:rsidRDefault="002B7993" w:rsidP="002B7993">
      <w:pPr>
        <w:numPr>
          <w:ilvl w:val="0"/>
          <w:numId w:val="7"/>
        </w:numPr>
        <w:rPr>
          <w:rFonts w:cstheme="minorHAnsi"/>
          <w:bCs/>
        </w:rPr>
      </w:pPr>
      <w:r w:rsidRPr="00F84F79">
        <w:rPr>
          <w:rFonts w:cstheme="minorHAnsi"/>
          <w:bCs/>
        </w:rPr>
        <w:t>Action plan form</w:t>
      </w:r>
    </w:p>
    <w:p w14:paraId="59DFFFF7" w14:textId="6B0EE94D" w:rsidR="002B7993" w:rsidRPr="00F84F79" w:rsidRDefault="00A3051A" w:rsidP="002B7993">
      <w:pPr>
        <w:numPr>
          <w:ilvl w:val="0"/>
          <w:numId w:val="7"/>
        </w:numPr>
        <w:rPr>
          <w:rFonts w:cstheme="minorHAnsi"/>
          <w:bCs/>
        </w:rPr>
      </w:pPr>
      <w:r w:rsidRPr="00F84F79">
        <w:rPr>
          <w:rFonts w:cstheme="minorHAnsi"/>
          <w:bCs/>
        </w:rPr>
        <w:t>Project/program budget</w:t>
      </w:r>
      <w:r w:rsidR="002B7993" w:rsidRPr="00F84F79">
        <w:rPr>
          <w:rFonts w:cstheme="minorHAnsi"/>
          <w:bCs/>
        </w:rPr>
        <w:t xml:space="preserve"> form</w:t>
      </w:r>
    </w:p>
    <w:p w14:paraId="1D01FD10" w14:textId="79238D42" w:rsidR="00A3051A" w:rsidRPr="00F84F79" w:rsidRDefault="00A3051A" w:rsidP="00A3051A">
      <w:pPr>
        <w:numPr>
          <w:ilvl w:val="0"/>
          <w:numId w:val="7"/>
        </w:numPr>
        <w:rPr>
          <w:rFonts w:cstheme="minorHAnsi"/>
          <w:bCs/>
        </w:rPr>
      </w:pPr>
      <w:r w:rsidRPr="00F84F79">
        <w:rPr>
          <w:rFonts w:cstheme="minorHAnsi"/>
          <w:bCs/>
        </w:rPr>
        <w:t xml:space="preserve">Most recently audited financials or most recently completed financial statement for the </w:t>
      </w:r>
      <w:proofErr w:type="gramStart"/>
      <w:r w:rsidRPr="00F84F79">
        <w:rPr>
          <w:rFonts w:cstheme="minorHAnsi"/>
          <w:bCs/>
        </w:rPr>
        <w:t>organization</w:t>
      </w:r>
      <w:proofErr w:type="gramEnd"/>
    </w:p>
    <w:p w14:paraId="70561E75" w14:textId="35E1D21F" w:rsidR="00A3051A" w:rsidRPr="00F84F79" w:rsidRDefault="00A3051A" w:rsidP="00A3051A">
      <w:pPr>
        <w:numPr>
          <w:ilvl w:val="0"/>
          <w:numId w:val="7"/>
        </w:numPr>
        <w:rPr>
          <w:rFonts w:cstheme="minorHAnsi"/>
          <w:bCs/>
        </w:rPr>
      </w:pPr>
      <w:r w:rsidRPr="00F84F79">
        <w:rPr>
          <w:rFonts w:cstheme="minorHAnsi"/>
          <w:bCs/>
        </w:rPr>
        <w:t xml:space="preserve">Applicant agency’s operating budget for current year to include income and </w:t>
      </w:r>
      <w:proofErr w:type="gramStart"/>
      <w:r w:rsidRPr="00F84F79">
        <w:rPr>
          <w:rFonts w:cstheme="minorHAnsi"/>
          <w:bCs/>
        </w:rPr>
        <w:t>expenses</w:t>
      </w:r>
      <w:proofErr w:type="gramEnd"/>
    </w:p>
    <w:p w14:paraId="6429209E" w14:textId="77777777" w:rsidR="00A3051A" w:rsidRPr="00F84F79" w:rsidRDefault="00A3051A" w:rsidP="00A3051A">
      <w:pPr>
        <w:pStyle w:val="ListParagraph"/>
        <w:numPr>
          <w:ilvl w:val="0"/>
          <w:numId w:val="7"/>
        </w:numPr>
        <w:rPr>
          <w:rFonts w:asciiTheme="minorHAnsi" w:eastAsiaTheme="minorHAnsi" w:hAnsiTheme="minorHAnsi" w:cstheme="minorHAnsi"/>
          <w:bCs/>
          <w:sz w:val="22"/>
          <w:szCs w:val="22"/>
        </w:rPr>
      </w:pPr>
      <w:r w:rsidRPr="00F84F79">
        <w:rPr>
          <w:rFonts w:asciiTheme="minorHAnsi" w:eastAsiaTheme="minorHAnsi" w:hAnsiTheme="minorHAnsi" w:cstheme="minorHAnsi"/>
          <w:bCs/>
          <w:sz w:val="22"/>
          <w:szCs w:val="22"/>
        </w:rPr>
        <w:t>IRS 501(c)(3) certification letter, if applicable</w:t>
      </w:r>
    </w:p>
    <w:p w14:paraId="32DB71EE" w14:textId="5EF77B04" w:rsidR="00A3051A" w:rsidRPr="00F84F79" w:rsidRDefault="00A3051A" w:rsidP="00A3051A">
      <w:pPr>
        <w:numPr>
          <w:ilvl w:val="0"/>
          <w:numId w:val="7"/>
        </w:numPr>
        <w:rPr>
          <w:rFonts w:cstheme="minorHAnsi"/>
          <w:bCs/>
        </w:rPr>
      </w:pPr>
      <w:r w:rsidRPr="00F84F79">
        <w:rPr>
          <w:rFonts w:cstheme="minorHAnsi"/>
          <w:bCs/>
        </w:rPr>
        <w:t>Current list of the applicant agency’s board of directors and their affiliations</w:t>
      </w:r>
    </w:p>
    <w:p w14:paraId="27AE8204" w14:textId="75A3D6BB" w:rsidR="00A3051A" w:rsidRPr="00F84F79" w:rsidRDefault="00A3051A" w:rsidP="00A3051A">
      <w:pPr>
        <w:numPr>
          <w:ilvl w:val="0"/>
          <w:numId w:val="7"/>
        </w:numPr>
        <w:rPr>
          <w:rFonts w:cstheme="minorHAnsi"/>
          <w:bCs/>
        </w:rPr>
      </w:pPr>
      <w:r w:rsidRPr="00F84F79">
        <w:rPr>
          <w:rFonts w:cstheme="minorHAnsi"/>
          <w:bCs/>
        </w:rPr>
        <w:t>Assurances/certification signature page</w:t>
      </w:r>
    </w:p>
    <w:p w14:paraId="3D72199C" w14:textId="77777777" w:rsidR="00A3051A" w:rsidRPr="00F84F79" w:rsidRDefault="00A3051A" w:rsidP="002C34A8">
      <w:pPr>
        <w:rPr>
          <w:rFonts w:cstheme="minorHAnsi"/>
          <w:bCs/>
        </w:rPr>
      </w:pPr>
    </w:p>
    <w:p w14:paraId="141B6F7B" w14:textId="7566A42F" w:rsidR="00A3051A" w:rsidRPr="00F84F79" w:rsidRDefault="00A3051A" w:rsidP="002C34A8">
      <w:pPr>
        <w:rPr>
          <w:rFonts w:cstheme="minorHAnsi"/>
          <w:bCs/>
        </w:rPr>
      </w:pPr>
      <w:r w:rsidRPr="00F84F79">
        <w:rPr>
          <w:rFonts w:cstheme="minorHAnsi"/>
          <w:bCs/>
        </w:rPr>
        <w:t>Finally, completed application</w:t>
      </w:r>
      <w:r w:rsidR="00CA0B59" w:rsidRPr="00F84F79">
        <w:rPr>
          <w:rFonts w:cstheme="minorHAnsi"/>
          <w:bCs/>
        </w:rPr>
        <w:t>s should be submitted</w:t>
      </w:r>
      <w:r w:rsidRPr="00F84F79">
        <w:rPr>
          <w:rFonts w:cstheme="minorHAnsi"/>
          <w:bCs/>
        </w:rPr>
        <w:t xml:space="preserve"> to </w:t>
      </w:r>
      <w:hyperlink r:id="rId20" w:history="1">
        <w:r w:rsidRPr="00F84F79">
          <w:rPr>
            <w:rStyle w:val="Hyperlink"/>
            <w:rFonts w:cstheme="minorHAnsi"/>
            <w:bCs/>
          </w:rPr>
          <w:t>ctf@oa.mo.gov</w:t>
        </w:r>
      </w:hyperlink>
      <w:r w:rsidRPr="00F84F79">
        <w:rPr>
          <w:rFonts w:cstheme="minorHAnsi"/>
          <w:bCs/>
        </w:rPr>
        <w:t xml:space="preserve"> no later than close of business (5:00 pm CST) on </w:t>
      </w:r>
      <w:r w:rsidR="00CA0B59" w:rsidRPr="00F84F79">
        <w:rPr>
          <w:rFonts w:cstheme="minorHAnsi"/>
          <w:bCs/>
        </w:rPr>
        <w:t>May 3</w:t>
      </w:r>
      <w:r w:rsidRPr="00F84F79">
        <w:rPr>
          <w:rFonts w:cstheme="minorHAnsi"/>
          <w:bCs/>
        </w:rPr>
        <w:t>, 2024</w:t>
      </w:r>
      <w:r w:rsidR="00CA0B59" w:rsidRPr="00F84F79">
        <w:rPr>
          <w:rFonts w:cstheme="minorHAnsi"/>
          <w:bCs/>
        </w:rPr>
        <w:t>.</w:t>
      </w:r>
    </w:p>
    <w:p w14:paraId="3F2EA0CB" w14:textId="77777777" w:rsidR="002F5EBE" w:rsidRPr="00F84F79" w:rsidRDefault="002F5EBE" w:rsidP="002C34A8">
      <w:pPr>
        <w:rPr>
          <w:rFonts w:cstheme="minorHAnsi"/>
          <w:b/>
          <w:highlight w:val="yellow"/>
        </w:rPr>
      </w:pPr>
    </w:p>
    <w:p w14:paraId="5839A3E6" w14:textId="779C3874" w:rsidR="00210B87" w:rsidRPr="00F84F79" w:rsidRDefault="00210B87" w:rsidP="002C34A8">
      <w:pPr>
        <w:rPr>
          <w:rFonts w:cstheme="minorHAnsi"/>
        </w:rPr>
      </w:pPr>
      <w:r w:rsidRPr="00F84F79">
        <w:rPr>
          <w:rFonts w:cstheme="minorHAnsi"/>
          <w:b/>
        </w:rPr>
        <w:t xml:space="preserve">NARRATIVE </w:t>
      </w:r>
      <w:r w:rsidR="00566758" w:rsidRPr="00F84F79">
        <w:rPr>
          <w:rFonts w:cstheme="minorHAnsi"/>
          <w:b/>
        </w:rPr>
        <w:t>QUESTIONS</w:t>
      </w:r>
    </w:p>
    <w:p w14:paraId="36519462" w14:textId="799FD4A1" w:rsidR="00E418CD" w:rsidRPr="00F84F79" w:rsidRDefault="00E9227D" w:rsidP="002C34A8">
      <w:pPr>
        <w:rPr>
          <w:rFonts w:cstheme="minorHAnsi"/>
        </w:rPr>
      </w:pPr>
      <w:r w:rsidRPr="00F84F79">
        <w:rPr>
          <w:rFonts w:cstheme="minorHAnsi"/>
        </w:rPr>
        <w:t>Please</w:t>
      </w:r>
      <w:r w:rsidR="005B20FF" w:rsidRPr="00F84F79">
        <w:rPr>
          <w:rFonts w:cstheme="minorHAnsi"/>
        </w:rPr>
        <w:t xml:space="preserve"> respond to </w:t>
      </w:r>
      <w:r w:rsidRPr="00F84F79">
        <w:rPr>
          <w:rFonts w:cstheme="minorHAnsi"/>
        </w:rPr>
        <w:t xml:space="preserve">all of </w:t>
      </w:r>
      <w:r w:rsidR="005B20FF" w:rsidRPr="00F84F79">
        <w:rPr>
          <w:rFonts w:cstheme="minorHAnsi"/>
        </w:rPr>
        <w:t xml:space="preserve">the following </w:t>
      </w:r>
      <w:r w:rsidR="00AF5372" w:rsidRPr="00F84F79">
        <w:rPr>
          <w:rFonts w:cstheme="minorHAnsi"/>
        </w:rPr>
        <w:t xml:space="preserve">questions </w:t>
      </w:r>
      <w:r w:rsidR="0032751F">
        <w:rPr>
          <w:rFonts w:cstheme="minorHAnsi"/>
        </w:rPr>
        <w:t>in no more than 6 pages</w:t>
      </w:r>
      <w:r w:rsidR="00067809" w:rsidRPr="00F84F79">
        <w:rPr>
          <w:rFonts w:cstheme="minorHAnsi"/>
        </w:rPr>
        <w:t>,</w:t>
      </w:r>
      <w:r w:rsidR="00AF5372" w:rsidRPr="00F84F79">
        <w:rPr>
          <w:rFonts w:cstheme="minorHAnsi"/>
        </w:rPr>
        <w:t xml:space="preserve"> using a minimum font size of 11 pt</w:t>
      </w:r>
      <w:r w:rsidR="005B20FF" w:rsidRPr="00F84F79">
        <w:rPr>
          <w:rFonts w:cstheme="minorHAnsi"/>
        </w:rPr>
        <w:t>.</w:t>
      </w:r>
      <w:r w:rsidR="00AF5372" w:rsidRPr="00F84F79">
        <w:rPr>
          <w:rFonts w:cstheme="minorHAnsi"/>
        </w:rPr>
        <w:t xml:space="preserve">  </w:t>
      </w:r>
      <w:r w:rsidR="00A72114">
        <w:rPr>
          <w:rFonts w:cstheme="minorHAnsi"/>
        </w:rPr>
        <w:t xml:space="preserve">Applicants are strongly encouraged to include </w:t>
      </w:r>
      <w:r w:rsidR="00A66DB7" w:rsidRPr="00F84F79">
        <w:rPr>
          <w:rFonts w:cstheme="minorHAnsi"/>
        </w:rPr>
        <w:t>examples and data</w:t>
      </w:r>
      <w:r w:rsidRPr="00F84F79">
        <w:rPr>
          <w:rFonts w:cstheme="minorHAnsi"/>
        </w:rPr>
        <w:t xml:space="preserve"> </w:t>
      </w:r>
      <w:r w:rsidR="00A72114">
        <w:rPr>
          <w:rFonts w:cstheme="minorHAnsi"/>
        </w:rPr>
        <w:t>where applicable</w:t>
      </w:r>
      <w:r w:rsidR="00A66DB7" w:rsidRPr="00F84F79">
        <w:rPr>
          <w:rFonts w:cstheme="minorHAnsi"/>
        </w:rPr>
        <w:t>.</w:t>
      </w:r>
    </w:p>
    <w:p w14:paraId="673722AB" w14:textId="77777777" w:rsidR="002E2D28" w:rsidRPr="00F84F79" w:rsidRDefault="002E2D28" w:rsidP="002E2D28">
      <w:pPr>
        <w:rPr>
          <w:rFonts w:cstheme="minorHAnsi"/>
          <w:u w:val="single"/>
        </w:rPr>
      </w:pPr>
    </w:p>
    <w:p w14:paraId="1D36721E" w14:textId="77777777" w:rsidR="002E2D28" w:rsidRPr="00F84F79" w:rsidRDefault="002E2D28" w:rsidP="0060421F">
      <w:pPr>
        <w:rPr>
          <w:rFonts w:cstheme="minorHAnsi"/>
          <w:highlight w:val="yellow"/>
        </w:rPr>
      </w:pPr>
    </w:p>
    <w:p w14:paraId="17846EBB" w14:textId="62F74DBB" w:rsidR="000F496E" w:rsidRPr="00F84F79" w:rsidRDefault="000F496E" w:rsidP="00464B55">
      <w:pPr>
        <w:pStyle w:val="ListParagraph"/>
        <w:numPr>
          <w:ilvl w:val="0"/>
          <w:numId w:val="29"/>
        </w:numPr>
        <w:rPr>
          <w:rFonts w:asciiTheme="minorHAnsi" w:hAnsiTheme="minorHAnsi" w:cstheme="minorHAnsi"/>
          <w:sz w:val="22"/>
          <w:szCs w:val="22"/>
          <w:u w:val="single"/>
        </w:rPr>
      </w:pPr>
      <w:r w:rsidRPr="00F84F79">
        <w:rPr>
          <w:rFonts w:asciiTheme="minorHAnsi" w:hAnsiTheme="minorHAnsi" w:cstheme="minorHAnsi"/>
          <w:sz w:val="22"/>
          <w:szCs w:val="22"/>
          <w:u w:val="single"/>
        </w:rPr>
        <w:t>Organizational Profile (</w:t>
      </w:r>
      <w:r w:rsidR="002050D0" w:rsidRPr="00F84F79">
        <w:rPr>
          <w:rFonts w:asciiTheme="minorHAnsi" w:hAnsiTheme="minorHAnsi" w:cstheme="minorHAnsi"/>
          <w:sz w:val="22"/>
          <w:szCs w:val="22"/>
          <w:u w:val="single"/>
        </w:rPr>
        <w:t>10</w:t>
      </w:r>
      <w:r w:rsidRPr="00F84F79">
        <w:rPr>
          <w:rFonts w:asciiTheme="minorHAnsi" w:hAnsiTheme="minorHAnsi" w:cstheme="minorHAnsi"/>
          <w:sz w:val="22"/>
          <w:szCs w:val="22"/>
          <w:u w:val="single"/>
        </w:rPr>
        <w:t xml:space="preserve"> points</w:t>
      </w:r>
      <w:r w:rsidR="006478C7" w:rsidRPr="00F84F79">
        <w:rPr>
          <w:rFonts w:asciiTheme="minorHAnsi" w:hAnsiTheme="minorHAnsi" w:cstheme="minorHAnsi"/>
          <w:sz w:val="22"/>
          <w:szCs w:val="22"/>
          <w:u w:val="single"/>
        </w:rPr>
        <w:t>)</w:t>
      </w:r>
    </w:p>
    <w:p w14:paraId="4E98B866" w14:textId="71CD840B" w:rsidR="000F496E" w:rsidRPr="00F84F79" w:rsidRDefault="00C20DC3" w:rsidP="00464B55">
      <w:pPr>
        <w:ind w:left="720"/>
        <w:rPr>
          <w:rFonts w:cstheme="minorHAnsi"/>
        </w:rPr>
      </w:pPr>
      <w:r w:rsidRPr="00F84F79">
        <w:rPr>
          <w:rFonts w:cstheme="minorHAnsi"/>
        </w:rPr>
        <w:t>Describe your organization’s</w:t>
      </w:r>
      <w:r w:rsidR="000F496E" w:rsidRPr="00F84F79">
        <w:rPr>
          <w:rFonts w:cstheme="minorHAnsi"/>
        </w:rPr>
        <w:t xml:space="preserve"> mission</w:t>
      </w:r>
      <w:r w:rsidRPr="00F84F79">
        <w:rPr>
          <w:rFonts w:cstheme="minorHAnsi"/>
        </w:rPr>
        <w:t xml:space="preserve">, history of providing child abuse and neglect prevention services, and qualifications to </w:t>
      </w:r>
      <w:r w:rsidR="000F496E" w:rsidRPr="00F84F79">
        <w:rPr>
          <w:rFonts w:cstheme="minorHAnsi"/>
        </w:rPr>
        <w:t>implement the proposed project/program</w:t>
      </w:r>
      <w:r w:rsidRPr="00F84F79">
        <w:rPr>
          <w:rFonts w:cstheme="minorHAnsi"/>
        </w:rPr>
        <w:t>.</w:t>
      </w:r>
      <w:r w:rsidR="000F496E" w:rsidRPr="00F84F79">
        <w:rPr>
          <w:rFonts w:cstheme="minorHAnsi"/>
        </w:rPr>
        <w:t xml:space="preserve">  Please include your </w:t>
      </w:r>
      <w:r w:rsidRPr="00F84F79">
        <w:rPr>
          <w:rFonts w:cstheme="minorHAnsi"/>
        </w:rPr>
        <w:t xml:space="preserve">organization’s </w:t>
      </w:r>
      <w:r w:rsidR="000F496E" w:rsidRPr="00F84F79">
        <w:rPr>
          <w:rFonts w:cstheme="minorHAnsi"/>
        </w:rPr>
        <w:t xml:space="preserve">experience working with the area/population(s) to be </w:t>
      </w:r>
      <w:r w:rsidR="004033EC" w:rsidRPr="00F84F79">
        <w:rPr>
          <w:rFonts w:cstheme="minorHAnsi"/>
        </w:rPr>
        <w:t>served (</w:t>
      </w:r>
      <w:r w:rsidR="000F496E" w:rsidRPr="00F84F79">
        <w:rPr>
          <w:rFonts w:cstheme="minorHAnsi"/>
        </w:rPr>
        <w:t>identified in LOI</w:t>
      </w:r>
      <w:r w:rsidR="004033EC" w:rsidRPr="00F84F79">
        <w:rPr>
          <w:rFonts w:cstheme="minorHAnsi"/>
        </w:rPr>
        <w:t>)</w:t>
      </w:r>
      <w:r w:rsidR="000F496E" w:rsidRPr="00F84F79">
        <w:rPr>
          <w:rFonts w:cstheme="minorHAnsi"/>
        </w:rPr>
        <w:t>.</w:t>
      </w:r>
    </w:p>
    <w:p w14:paraId="0BAA2486" w14:textId="77777777" w:rsidR="000F496E" w:rsidRPr="00F84F79" w:rsidRDefault="000F496E" w:rsidP="00464B55">
      <w:pPr>
        <w:ind w:left="360"/>
        <w:rPr>
          <w:rFonts w:cstheme="minorHAnsi"/>
        </w:rPr>
      </w:pPr>
    </w:p>
    <w:p w14:paraId="57CDB635" w14:textId="571AE979" w:rsidR="002E2D28" w:rsidRPr="00F84F79" w:rsidRDefault="002E2D28" w:rsidP="00464B55">
      <w:pPr>
        <w:pStyle w:val="ListParagraph"/>
        <w:numPr>
          <w:ilvl w:val="0"/>
          <w:numId w:val="29"/>
        </w:numPr>
        <w:rPr>
          <w:rFonts w:asciiTheme="minorHAnsi" w:hAnsiTheme="minorHAnsi" w:cstheme="minorHAnsi"/>
          <w:sz w:val="22"/>
          <w:szCs w:val="22"/>
          <w:u w:val="single"/>
        </w:rPr>
      </w:pPr>
      <w:bookmarkStart w:id="14" w:name="_Hlk159921163"/>
      <w:r w:rsidRPr="00F84F79">
        <w:rPr>
          <w:rFonts w:asciiTheme="minorHAnsi" w:hAnsiTheme="minorHAnsi" w:cstheme="minorHAnsi"/>
          <w:sz w:val="22"/>
          <w:szCs w:val="22"/>
          <w:u w:val="single"/>
        </w:rPr>
        <w:t>Pro</w:t>
      </w:r>
      <w:r w:rsidR="007A3B0F" w:rsidRPr="00F84F79">
        <w:rPr>
          <w:rFonts w:asciiTheme="minorHAnsi" w:hAnsiTheme="minorHAnsi" w:cstheme="minorHAnsi"/>
          <w:sz w:val="22"/>
          <w:szCs w:val="22"/>
          <w:u w:val="single"/>
        </w:rPr>
        <w:t>ject/Pro</w:t>
      </w:r>
      <w:r w:rsidRPr="00F84F79">
        <w:rPr>
          <w:rFonts w:asciiTheme="minorHAnsi" w:hAnsiTheme="minorHAnsi" w:cstheme="minorHAnsi"/>
          <w:sz w:val="22"/>
          <w:szCs w:val="22"/>
          <w:u w:val="single"/>
        </w:rPr>
        <w:t xml:space="preserve">gram </w:t>
      </w:r>
      <w:bookmarkEnd w:id="14"/>
      <w:r w:rsidRPr="00F84F79">
        <w:rPr>
          <w:rFonts w:asciiTheme="minorHAnsi" w:hAnsiTheme="minorHAnsi" w:cstheme="minorHAnsi"/>
          <w:sz w:val="22"/>
          <w:szCs w:val="22"/>
          <w:u w:val="single"/>
        </w:rPr>
        <w:t>Description (20 points</w:t>
      </w:r>
      <w:r w:rsidR="006478C7" w:rsidRPr="00F84F79">
        <w:rPr>
          <w:rFonts w:asciiTheme="minorHAnsi" w:hAnsiTheme="minorHAnsi" w:cstheme="minorHAnsi"/>
          <w:sz w:val="22"/>
          <w:szCs w:val="22"/>
          <w:u w:val="single"/>
        </w:rPr>
        <w:t>)</w:t>
      </w:r>
    </w:p>
    <w:p w14:paraId="2E07FB8E" w14:textId="5BC95CC1" w:rsidR="0060421F" w:rsidRPr="00F84F79" w:rsidRDefault="002E2D28" w:rsidP="00464B55">
      <w:pPr>
        <w:ind w:left="720"/>
        <w:rPr>
          <w:rFonts w:cstheme="minorHAnsi"/>
        </w:rPr>
      </w:pPr>
      <w:r w:rsidRPr="00F84F79">
        <w:rPr>
          <w:rFonts w:cstheme="minorHAnsi"/>
        </w:rPr>
        <w:t xml:space="preserve">Describe the </w:t>
      </w:r>
      <w:r w:rsidR="00DF19A5" w:rsidRPr="00F84F79">
        <w:rPr>
          <w:rFonts w:cstheme="minorHAnsi"/>
        </w:rPr>
        <w:t>project/</w:t>
      </w:r>
      <w:r w:rsidRPr="00F84F79">
        <w:rPr>
          <w:rFonts w:cstheme="minorHAnsi"/>
        </w:rPr>
        <w:t>program for which funding is requested</w:t>
      </w:r>
      <w:r w:rsidR="0060421F" w:rsidRPr="00F84F79">
        <w:rPr>
          <w:rFonts w:cstheme="minorHAnsi"/>
        </w:rPr>
        <w:t xml:space="preserve">.  What </w:t>
      </w:r>
      <w:r w:rsidRPr="00F84F79">
        <w:rPr>
          <w:rFonts w:cstheme="minorHAnsi"/>
        </w:rPr>
        <w:t xml:space="preserve">activities </w:t>
      </w:r>
      <w:r w:rsidR="0060421F" w:rsidRPr="00F84F79">
        <w:rPr>
          <w:rFonts w:cstheme="minorHAnsi"/>
        </w:rPr>
        <w:t>will</w:t>
      </w:r>
      <w:r w:rsidRPr="00F84F79">
        <w:rPr>
          <w:rFonts w:cstheme="minorHAnsi"/>
        </w:rPr>
        <w:t xml:space="preserve"> be conducted</w:t>
      </w:r>
      <w:r w:rsidR="0060421F" w:rsidRPr="00F84F79">
        <w:rPr>
          <w:rFonts w:cstheme="minorHAnsi"/>
        </w:rPr>
        <w:t>?</w:t>
      </w:r>
      <w:r w:rsidR="004033EC" w:rsidRPr="00F84F79">
        <w:rPr>
          <w:rFonts w:cstheme="minorHAnsi"/>
        </w:rPr>
        <w:t xml:space="preserve">  Is the project/program considered primary and/or secondary prevention, and </w:t>
      </w:r>
      <w:r w:rsidR="0002028E">
        <w:rPr>
          <w:rFonts w:cstheme="minorHAnsi"/>
        </w:rPr>
        <w:t>why</w:t>
      </w:r>
      <w:r w:rsidR="004033EC" w:rsidRPr="00F84F79">
        <w:rPr>
          <w:rFonts w:cstheme="minorHAnsi"/>
        </w:rPr>
        <w:t>?</w:t>
      </w:r>
      <w:r w:rsidRPr="00F84F79">
        <w:rPr>
          <w:rFonts w:cstheme="minorHAnsi"/>
        </w:rPr>
        <w:t xml:space="preserve">  How will the target population be identified and enrolled into the program? </w:t>
      </w:r>
      <w:r w:rsidR="0060421F" w:rsidRPr="00F84F79">
        <w:rPr>
          <w:rFonts w:cstheme="minorHAnsi"/>
        </w:rPr>
        <w:t>Assuming the long-term goal is child physical abuse/neglect prevention, what short- and intermediate-term outcomes are expected as a result of the project/program?</w:t>
      </w:r>
    </w:p>
    <w:p w14:paraId="67742E85" w14:textId="77777777" w:rsidR="00464B55" w:rsidRPr="00F84F79" w:rsidRDefault="00464B55" w:rsidP="00BC19B8">
      <w:pPr>
        <w:rPr>
          <w:rFonts w:cstheme="minorHAnsi"/>
        </w:rPr>
      </w:pPr>
    </w:p>
    <w:p w14:paraId="2912945F" w14:textId="4F6B4C64" w:rsidR="00174153" w:rsidRPr="00F84F79" w:rsidRDefault="007A3B0F" w:rsidP="00464B55">
      <w:pPr>
        <w:pStyle w:val="ListParagraph"/>
        <w:numPr>
          <w:ilvl w:val="0"/>
          <w:numId w:val="29"/>
        </w:numPr>
        <w:rPr>
          <w:rFonts w:asciiTheme="minorHAnsi" w:hAnsiTheme="minorHAnsi" w:cstheme="minorHAnsi"/>
          <w:sz w:val="22"/>
          <w:szCs w:val="22"/>
          <w:u w:val="single"/>
        </w:rPr>
      </w:pPr>
      <w:r w:rsidRPr="00F84F79">
        <w:rPr>
          <w:rFonts w:asciiTheme="minorHAnsi" w:hAnsiTheme="minorHAnsi" w:cstheme="minorHAnsi"/>
          <w:sz w:val="22"/>
          <w:szCs w:val="22"/>
          <w:u w:val="single"/>
        </w:rPr>
        <w:t xml:space="preserve">Project/Program </w:t>
      </w:r>
      <w:r w:rsidR="00174153" w:rsidRPr="00F84F79">
        <w:rPr>
          <w:rFonts w:asciiTheme="minorHAnsi" w:hAnsiTheme="minorHAnsi" w:cstheme="minorHAnsi"/>
          <w:sz w:val="22"/>
          <w:szCs w:val="22"/>
          <w:u w:val="single"/>
        </w:rPr>
        <w:t>Effectiveness</w:t>
      </w:r>
      <w:r w:rsidR="00986BAA" w:rsidRPr="00F84F79">
        <w:rPr>
          <w:rFonts w:asciiTheme="minorHAnsi" w:hAnsiTheme="minorHAnsi" w:cstheme="minorHAnsi"/>
          <w:sz w:val="22"/>
          <w:szCs w:val="22"/>
          <w:u w:val="single"/>
        </w:rPr>
        <w:t xml:space="preserve"> (</w:t>
      </w:r>
      <w:r w:rsidR="00464B55" w:rsidRPr="00F84F79">
        <w:rPr>
          <w:rFonts w:asciiTheme="minorHAnsi" w:hAnsiTheme="minorHAnsi" w:cstheme="minorHAnsi"/>
          <w:sz w:val="22"/>
          <w:szCs w:val="22"/>
          <w:u w:val="single"/>
        </w:rPr>
        <w:t>1</w:t>
      </w:r>
      <w:r w:rsidR="002050D0" w:rsidRPr="00F84F79">
        <w:rPr>
          <w:rFonts w:asciiTheme="minorHAnsi" w:hAnsiTheme="minorHAnsi" w:cstheme="minorHAnsi"/>
          <w:sz w:val="22"/>
          <w:szCs w:val="22"/>
          <w:u w:val="single"/>
        </w:rPr>
        <w:t>0</w:t>
      </w:r>
      <w:r w:rsidR="000D02E2" w:rsidRPr="00F84F79">
        <w:rPr>
          <w:rFonts w:asciiTheme="minorHAnsi" w:hAnsiTheme="minorHAnsi" w:cstheme="minorHAnsi"/>
          <w:sz w:val="22"/>
          <w:szCs w:val="22"/>
          <w:u w:val="single"/>
        </w:rPr>
        <w:t xml:space="preserve"> points</w:t>
      </w:r>
      <w:r w:rsidR="00E33636" w:rsidRPr="00F84F79">
        <w:rPr>
          <w:rFonts w:asciiTheme="minorHAnsi" w:hAnsiTheme="minorHAnsi" w:cstheme="minorHAnsi"/>
          <w:sz w:val="22"/>
          <w:szCs w:val="22"/>
          <w:u w:val="single"/>
        </w:rPr>
        <w:t>)</w:t>
      </w:r>
    </w:p>
    <w:p w14:paraId="57C291E6" w14:textId="41240EA2" w:rsidR="00763049" w:rsidRPr="00F84F79" w:rsidRDefault="002050D0" w:rsidP="002050D0">
      <w:pPr>
        <w:ind w:left="720"/>
        <w:rPr>
          <w:rFonts w:cstheme="minorHAnsi"/>
        </w:rPr>
      </w:pPr>
      <w:r w:rsidRPr="00F84F79">
        <w:rPr>
          <w:rFonts w:cstheme="minorHAnsi"/>
        </w:rPr>
        <w:t>Why do you expect this project/program to be effective?  What evidence and/or assumptions is your rationale based on?</w:t>
      </w:r>
    </w:p>
    <w:p w14:paraId="10239FAA" w14:textId="77777777" w:rsidR="002050D0" w:rsidRPr="00F84F79" w:rsidRDefault="002050D0" w:rsidP="002050D0">
      <w:pPr>
        <w:ind w:left="720"/>
        <w:rPr>
          <w:rFonts w:cstheme="minorHAnsi"/>
          <w:highlight w:val="yellow"/>
        </w:rPr>
      </w:pPr>
    </w:p>
    <w:p w14:paraId="1F213B93" w14:textId="77F2FEC7" w:rsidR="000F496E" w:rsidRPr="00F84F79" w:rsidRDefault="000F496E" w:rsidP="00464B55">
      <w:pPr>
        <w:pStyle w:val="ListParagraph"/>
        <w:numPr>
          <w:ilvl w:val="0"/>
          <w:numId w:val="29"/>
        </w:numPr>
        <w:rPr>
          <w:rFonts w:asciiTheme="minorHAnsi" w:hAnsiTheme="minorHAnsi" w:cstheme="minorHAnsi"/>
          <w:sz w:val="22"/>
          <w:szCs w:val="22"/>
          <w:u w:val="single"/>
        </w:rPr>
      </w:pPr>
      <w:r w:rsidRPr="00F84F79">
        <w:rPr>
          <w:rFonts w:asciiTheme="minorHAnsi" w:hAnsiTheme="minorHAnsi" w:cstheme="minorHAnsi"/>
          <w:sz w:val="22"/>
          <w:szCs w:val="22"/>
          <w:u w:val="single"/>
        </w:rPr>
        <w:t>Need</w:t>
      </w:r>
      <w:r w:rsidR="007A3B0F" w:rsidRPr="00F84F79">
        <w:rPr>
          <w:rFonts w:asciiTheme="minorHAnsi" w:hAnsiTheme="minorHAnsi" w:cstheme="minorHAnsi"/>
          <w:sz w:val="22"/>
          <w:szCs w:val="22"/>
          <w:u w:val="single"/>
        </w:rPr>
        <w:t xml:space="preserve"> for Project/Program</w:t>
      </w:r>
      <w:r w:rsidRPr="00F84F79">
        <w:rPr>
          <w:rFonts w:asciiTheme="minorHAnsi" w:hAnsiTheme="minorHAnsi" w:cstheme="minorHAnsi"/>
          <w:sz w:val="22"/>
          <w:szCs w:val="22"/>
          <w:u w:val="single"/>
        </w:rPr>
        <w:t xml:space="preserve"> (</w:t>
      </w:r>
      <w:r w:rsidR="002050D0" w:rsidRPr="00F84F79">
        <w:rPr>
          <w:rFonts w:asciiTheme="minorHAnsi" w:hAnsiTheme="minorHAnsi" w:cstheme="minorHAnsi"/>
          <w:sz w:val="22"/>
          <w:szCs w:val="22"/>
          <w:u w:val="single"/>
        </w:rPr>
        <w:t>10</w:t>
      </w:r>
      <w:r w:rsidRPr="00F84F79">
        <w:rPr>
          <w:rFonts w:asciiTheme="minorHAnsi" w:hAnsiTheme="minorHAnsi" w:cstheme="minorHAnsi"/>
          <w:sz w:val="22"/>
          <w:szCs w:val="22"/>
          <w:u w:val="single"/>
        </w:rPr>
        <w:t xml:space="preserve"> points</w:t>
      </w:r>
      <w:r w:rsidR="00E33636" w:rsidRPr="00F84F79">
        <w:rPr>
          <w:rFonts w:asciiTheme="minorHAnsi" w:hAnsiTheme="minorHAnsi" w:cstheme="minorHAnsi"/>
          <w:sz w:val="22"/>
          <w:szCs w:val="22"/>
          <w:u w:val="single"/>
        </w:rPr>
        <w:t>)</w:t>
      </w:r>
    </w:p>
    <w:p w14:paraId="67F091D9" w14:textId="5EF546E7" w:rsidR="00763049" w:rsidRPr="00F84F79" w:rsidRDefault="006F6A35" w:rsidP="00464B55">
      <w:pPr>
        <w:ind w:left="720"/>
        <w:rPr>
          <w:rFonts w:cstheme="minorHAnsi"/>
        </w:rPr>
      </w:pPr>
      <w:r w:rsidRPr="00F84F79">
        <w:rPr>
          <w:rFonts w:cstheme="minorHAnsi"/>
        </w:rPr>
        <w:t>Why</w:t>
      </w:r>
      <w:r w:rsidR="004033EC" w:rsidRPr="00F84F79">
        <w:rPr>
          <w:rFonts w:cstheme="minorHAnsi"/>
        </w:rPr>
        <w:t xml:space="preserve"> is</w:t>
      </w:r>
      <w:r w:rsidR="000F496E" w:rsidRPr="00F84F79">
        <w:rPr>
          <w:rFonts w:cstheme="minorHAnsi"/>
        </w:rPr>
        <w:t xml:space="preserve"> </w:t>
      </w:r>
      <w:r w:rsidRPr="00F84F79">
        <w:rPr>
          <w:rFonts w:cstheme="minorHAnsi"/>
        </w:rPr>
        <w:t>the</w:t>
      </w:r>
      <w:r w:rsidR="000F496E" w:rsidRPr="00F84F79">
        <w:rPr>
          <w:rFonts w:cstheme="minorHAnsi"/>
        </w:rPr>
        <w:t xml:space="preserve"> proposed project/program</w:t>
      </w:r>
      <w:r w:rsidRPr="00F84F79">
        <w:rPr>
          <w:rFonts w:cstheme="minorHAnsi"/>
        </w:rPr>
        <w:t xml:space="preserve"> needed, and h</w:t>
      </w:r>
      <w:r w:rsidR="000F496E" w:rsidRPr="00F84F79">
        <w:rPr>
          <w:rFonts w:cstheme="minorHAnsi"/>
        </w:rPr>
        <w:t>ow was need determined?</w:t>
      </w:r>
      <w:r w:rsidR="004033EC" w:rsidRPr="00F84F79">
        <w:rPr>
          <w:rFonts w:cstheme="minorHAnsi"/>
        </w:rPr>
        <w:t xml:space="preserve">  Please focus on the need observed in the area to be served</w:t>
      </w:r>
      <w:r w:rsidRPr="00F84F79">
        <w:rPr>
          <w:rFonts w:cstheme="minorHAnsi"/>
        </w:rPr>
        <w:t xml:space="preserve"> (identified in LOI)</w:t>
      </w:r>
      <w:r w:rsidR="004033EC" w:rsidRPr="00F84F79">
        <w:rPr>
          <w:rFonts w:cstheme="minorHAnsi"/>
        </w:rPr>
        <w:t xml:space="preserve">, </w:t>
      </w:r>
      <w:r w:rsidRPr="00F84F79">
        <w:rPr>
          <w:rFonts w:cstheme="minorHAnsi"/>
        </w:rPr>
        <w:t xml:space="preserve">and </w:t>
      </w:r>
      <w:r w:rsidR="00117B0F" w:rsidRPr="00F84F79">
        <w:rPr>
          <w:rFonts w:cstheme="minorHAnsi"/>
        </w:rPr>
        <w:t>DO NOT</w:t>
      </w:r>
      <w:r w:rsidR="004033EC" w:rsidRPr="00F84F79">
        <w:rPr>
          <w:rFonts w:cstheme="minorHAnsi"/>
        </w:rPr>
        <w:t xml:space="preserve"> provide a general description of the need for child abuse and neglect programs.</w:t>
      </w:r>
    </w:p>
    <w:p w14:paraId="751563D1" w14:textId="77777777" w:rsidR="00197A69" w:rsidRPr="00F84F79" w:rsidRDefault="00197A69" w:rsidP="00464B55">
      <w:pPr>
        <w:ind w:left="360"/>
        <w:rPr>
          <w:rFonts w:cstheme="minorHAnsi"/>
        </w:rPr>
      </w:pPr>
    </w:p>
    <w:p w14:paraId="50A334AC" w14:textId="7341C655" w:rsidR="00197A69" w:rsidRPr="00F84F79" w:rsidRDefault="00197A69" w:rsidP="00464B55">
      <w:pPr>
        <w:pStyle w:val="ListParagraph"/>
        <w:numPr>
          <w:ilvl w:val="0"/>
          <w:numId w:val="29"/>
        </w:numPr>
        <w:rPr>
          <w:rFonts w:asciiTheme="minorHAnsi" w:hAnsiTheme="minorHAnsi" w:cstheme="minorHAnsi"/>
          <w:sz w:val="22"/>
          <w:szCs w:val="22"/>
          <w:u w:val="single"/>
        </w:rPr>
      </w:pPr>
      <w:r w:rsidRPr="00F84F79">
        <w:rPr>
          <w:rFonts w:asciiTheme="minorHAnsi" w:hAnsiTheme="minorHAnsi" w:cstheme="minorHAnsi"/>
          <w:sz w:val="22"/>
          <w:szCs w:val="22"/>
          <w:u w:val="single"/>
        </w:rPr>
        <w:t>Evaluation (</w:t>
      </w:r>
      <w:r w:rsidR="00E33636" w:rsidRPr="00F84F79">
        <w:rPr>
          <w:rFonts w:asciiTheme="minorHAnsi" w:hAnsiTheme="minorHAnsi" w:cstheme="minorHAnsi"/>
          <w:sz w:val="22"/>
          <w:szCs w:val="22"/>
          <w:u w:val="single"/>
        </w:rPr>
        <w:t>1</w:t>
      </w:r>
      <w:r w:rsidR="00BC19B8" w:rsidRPr="00F84F79">
        <w:rPr>
          <w:rFonts w:asciiTheme="minorHAnsi" w:hAnsiTheme="minorHAnsi" w:cstheme="minorHAnsi"/>
          <w:sz w:val="22"/>
          <w:szCs w:val="22"/>
          <w:u w:val="single"/>
        </w:rPr>
        <w:t>0</w:t>
      </w:r>
      <w:r w:rsidRPr="00F84F79">
        <w:rPr>
          <w:rFonts w:asciiTheme="minorHAnsi" w:hAnsiTheme="minorHAnsi" w:cstheme="minorHAnsi"/>
          <w:sz w:val="22"/>
          <w:szCs w:val="22"/>
          <w:u w:val="single"/>
        </w:rPr>
        <w:t xml:space="preserve"> points</w:t>
      </w:r>
      <w:r w:rsidR="00E33636" w:rsidRPr="00F84F79">
        <w:rPr>
          <w:rFonts w:asciiTheme="minorHAnsi" w:hAnsiTheme="minorHAnsi" w:cstheme="minorHAnsi"/>
          <w:sz w:val="22"/>
          <w:szCs w:val="22"/>
          <w:u w:val="single"/>
        </w:rPr>
        <w:t>)</w:t>
      </w:r>
    </w:p>
    <w:p w14:paraId="7B34982D" w14:textId="16EB23F0" w:rsidR="00464B55" w:rsidRPr="00F84F79" w:rsidRDefault="00197A69" w:rsidP="00464B55">
      <w:pPr>
        <w:ind w:left="720"/>
        <w:rPr>
          <w:rFonts w:cstheme="minorHAnsi"/>
        </w:rPr>
      </w:pPr>
      <w:r w:rsidRPr="00F84F79">
        <w:rPr>
          <w:rFonts w:cstheme="minorHAnsi"/>
        </w:rPr>
        <w:lastRenderedPageBreak/>
        <w:t xml:space="preserve">How will you evaluate </w:t>
      </w:r>
      <w:r w:rsidR="0002028E">
        <w:rPr>
          <w:rFonts w:cstheme="minorHAnsi"/>
        </w:rPr>
        <w:t>the project/program</w:t>
      </w:r>
      <w:r w:rsidRPr="00F84F79">
        <w:rPr>
          <w:rFonts w:cstheme="minorHAnsi"/>
        </w:rPr>
        <w:t>?  What data collection tools will be used, and how will data</w:t>
      </w:r>
      <w:r w:rsidR="000F0FB9" w:rsidRPr="00F84F79">
        <w:rPr>
          <w:rFonts w:cstheme="minorHAnsi"/>
        </w:rPr>
        <w:t xml:space="preserve"> </w:t>
      </w:r>
      <w:r w:rsidRPr="00F84F79">
        <w:rPr>
          <w:rFonts w:cstheme="minorHAnsi"/>
        </w:rPr>
        <w:t>be managed?</w:t>
      </w:r>
    </w:p>
    <w:p w14:paraId="6FEF5037" w14:textId="77777777" w:rsidR="00464B55" w:rsidRPr="00F84F79" w:rsidRDefault="00464B55" w:rsidP="00464B55">
      <w:pPr>
        <w:rPr>
          <w:rFonts w:cstheme="minorHAnsi"/>
          <w:highlight w:val="yellow"/>
          <w:u w:val="single"/>
        </w:rPr>
      </w:pPr>
    </w:p>
    <w:p w14:paraId="7D56D1CD" w14:textId="7E217124" w:rsidR="00BC19B8" w:rsidRPr="00F84F79" w:rsidRDefault="00BC19B8" w:rsidP="00BC19B8">
      <w:pPr>
        <w:pStyle w:val="ListParagraph"/>
        <w:numPr>
          <w:ilvl w:val="0"/>
          <w:numId w:val="29"/>
        </w:numPr>
        <w:rPr>
          <w:rFonts w:asciiTheme="minorHAnsi" w:hAnsiTheme="minorHAnsi" w:cstheme="minorHAnsi"/>
          <w:sz w:val="22"/>
          <w:szCs w:val="22"/>
          <w:u w:val="single"/>
        </w:rPr>
      </w:pPr>
      <w:r w:rsidRPr="00F84F79">
        <w:rPr>
          <w:rFonts w:asciiTheme="minorHAnsi" w:hAnsiTheme="minorHAnsi" w:cstheme="minorHAnsi"/>
          <w:sz w:val="22"/>
          <w:szCs w:val="22"/>
          <w:u w:val="single"/>
        </w:rPr>
        <w:t>Collaboration &amp; Scalability (10 points</w:t>
      </w:r>
      <w:r w:rsidR="00E33636" w:rsidRPr="00F84F79">
        <w:rPr>
          <w:rFonts w:asciiTheme="minorHAnsi" w:hAnsiTheme="minorHAnsi" w:cstheme="minorHAnsi"/>
          <w:sz w:val="22"/>
          <w:szCs w:val="22"/>
          <w:u w:val="single"/>
        </w:rPr>
        <w:t>)</w:t>
      </w:r>
    </w:p>
    <w:p w14:paraId="06BB9F9C" w14:textId="19CE93B0" w:rsidR="00BC19B8" w:rsidRPr="00F84F79" w:rsidRDefault="00BC19B8" w:rsidP="00BC19B8">
      <w:pPr>
        <w:ind w:left="720"/>
        <w:rPr>
          <w:rFonts w:cstheme="minorHAnsi"/>
        </w:rPr>
      </w:pPr>
      <w:r w:rsidRPr="00F84F79">
        <w:rPr>
          <w:rFonts w:cstheme="minorHAnsi"/>
        </w:rPr>
        <w:t>How will the project/program collaborate with other family support resources in the area, and what agreements or protocols are in place (or will be put in place) to ensure this happens?  What growth opportunities exist for this project/program, and what resources would be needed to pursue them?</w:t>
      </w:r>
    </w:p>
    <w:p w14:paraId="2202DA03" w14:textId="77777777" w:rsidR="00BC19B8" w:rsidRPr="00F84F79" w:rsidRDefault="00BC19B8" w:rsidP="00BC19B8">
      <w:pPr>
        <w:ind w:left="720"/>
        <w:rPr>
          <w:rFonts w:cstheme="minorHAnsi"/>
        </w:rPr>
      </w:pPr>
    </w:p>
    <w:p w14:paraId="3D37EE89" w14:textId="77777777" w:rsidR="00A80240" w:rsidRPr="00F84F79" w:rsidRDefault="00A80240" w:rsidP="00467671">
      <w:pPr>
        <w:rPr>
          <w:rFonts w:cstheme="minorHAnsi"/>
          <w:b/>
          <w:highlight w:val="yellow"/>
        </w:rPr>
      </w:pPr>
      <w:r w:rsidRPr="00F84F79">
        <w:rPr>
          <w:rFonts w:cstheme="minorHAnsi"/>
          <w:b/>
          <w:highlight w:val="yellow"/>
        </w:rPr>
        <w:br w:type="page"/>
      </w:r>
    </w:p>
    <w:p w14:paraId="23856232" w14:textId="77777777" w:rsidR="00216781" w:rsidRPr="00F84F79" w:rsidRDefault="00216781" w:rsidP="00A80240">
      <w:pPr>
        <w:jc w:val="center"/>
        <w:rPr>
          <w:rFonts w:cstheme="minorHAnsi"/>
          <w:b/>
          <w:highlight w:val="yellow"/>
        </w:rPr>
        <w:sectPr w:rsidR="00216781" w:rsidRPr="00F84F79" w:rsidSect="00D31CF6">
          <w:headerReference w:type="default" r:id="rId21"/>
          <w:pgSz w:w="12240" w:h="15840"/>
          <w:pgMar w:top="720" w:right="720" w:bottom="720" w:left="720" w:header="720" w:footer="720" w:gutter="0"/>
          <w:cols w:space="720"/>
          <w:docGrid w:linePitch="360"/>
        </w:sectPr>
      </w:pPr>
    </w:p>
    <w:p w14:paraId="71BABE54" w14:textId="2508223D" w:rsidR="0094576B" w:rsidRPr="00F84F79" w:rsidRDefault="00A80240" w:rsidP="002C57E9">
      <w:pPr>
        <w:jc w:val="center"/>
        <w:rPr>
          <w:rFonts w:cstheme="minorHAnsi"/>
          <w:b/>
        </w:rPr>
      </w:pPr>
      <w:r w:rsidRPr="00F84F79">
        <w:rPr>
          <w:rFonts w:cstheme="minorHAnsi"/>
          <w:b/>
        </w:rPr>
        <w:lastRenderedPageBreak/>
        <w:t>CHILDREN’S</w:t>
      </w:r>
      <w:r w:rsidR="0094576B" w:rsidRPr="00F84F79">
        <w:rPr>
          <w:rFonts w:cstheme="minorHAnsi"/>
          <w:b/>
        </w:rPr>
        <w:t xml:space="preserve"> TRUST FUND</w:t>
      </w:r>
    </w:p>
    <w:p w14:paraId="44164724" w14:textId="44355B9E" w:rsidR="00D7484C" w:rsidRPr="00F84F79" w:rsidRDefault="00D7484C" w:rsidP="002C57E9">
      <w:pPr>
        <w:jc w:val="center"/>
        <w:rPr>
          <w:rFonts w:cstheme="minorHAnsi"/>
          <w:b/>
        </w:rPr>
      </w:pPr>
      <w:r w:rsidRPr="00F84F79">
        <w:rPr>
          <w:rFonts w:cstheme="minorHAnsi"/>
          <w:b/>
        </w:rPr>
        <w:t>CHILD ABUSE AND NEGLECT PREVENTION</w:t>
      </w:r>
    </w:p>
    <w:p w14:paraId="2F364E58" w14:textId="455ED2D5" w:rsidR="00E33636" w:rsidRPr="00F84F79" w:rsidRDefault="00E33636" w:rsidP="00A80240">
      <w:pPr>
        <w:jc w:val="center"/>
        <w:rPr>
          <w:rFonts w:cstheme="minorHAnsi"/>
          <w:b/>
        </w:rPr>
      </w:pPr>
      <w:bookmarkStart w:id="15" w:name="_Hlk159925948"/>
      <w:r w:rsidRPr="00F84F79">
        <w:rPr>
          <w:rFonts w:cstheme="minorHAnsi"/>
          <w:b/>
        </w:rPr>
        <w:t xml:space="preserve">RESPONSIVE GRANT </w:t>
      </w:r>
      <w:r w:rsidR="00EB5B58" w:rsidRPr="00F84F79">
        <w:rPr>
          <w:rFonts w:cstheme="minorHAnsi"/>
          <w:b/>
        </w:rPr>
        <w:t>APPLICATION</w:t>
      </w:r>
    </w:p>
    <w:bookmarkEnd w:id="15"/>
    <w:p w14:paraId="0A824FD0" w14:textId="5262DC7B" w:rsidR="00350DD3" w:rsidRPr="00F84F79" w:rsidRDefault="00350DD3" w:rsidP="00D7484C">
      <w:pPr>
        <w:jc w:val="center"/>
        <w:rPr>
          <w:rFonts w:cstheme="minorHAnsi"/>
          <w:b/>
          <w:bCs/>
        </w:rPr>
      </w:pPr>
      <w:r w:rsidRPr="00F84F79">
        <w:rPr>
          <w:rFonts w:cstheme="minorHAnsi"/>
          <w:b/>
          <w:bCs/>
        </w:rPr>
        <w:t xml:space="preserve">YEAR 1 </w:t>
      </w:r>
      <w:r w:rsidR="0094576B" w:rsidRPr="00F84F79">
        <w:rPr>
          <w:rFonts w:cstheme="minorHAnsi"/>
          <w:b/>
          <w:bCs/>
        </w:rPr>
        <w:t xml:space="preserve">ACTION </w:t>
      </w:r>
      <w:r w:rsidR="009A7F24" w:rsidRPr="00F84F79">
        <w:rPr>
          <w:rFonts w:cstheme="minorHAnsi"/>
          <w:b/>
          <w:bCs/>
        </w:rPr>
        <w:t>PLAN</w:t>
      </w:r>
      <w:r w:rsidR="002C57E9" w:rsidRPr="00F84F79">
        <w:rPr>
          <w:rFonts w:cstheme="minorHAnsi"/>
          <w:b/>
          <w:bCs/>
        </w:rPr>
        <w:t xml:space="preserve"> </w:t>
      </w:r>
      <w:r w:rsidR="00535269" w:rsidRPr="00F84F79">
        <w:rPr>
          <w:rFonts w:cstheme="minorHAnsi"/>
          <w:b/>
          <w:bCs/>
        </w:rPr>
        <w:t>(2</w:t>
      </w:r>
      <w:r w:rsidRPr="00F84F79">
        <w:rPr>
          <w:rFonts w:cstheme="minorHAnsi"/>
          <w:b/>
          <w:bCs/>
        </w:rPr>
        <w:t>0</w:t>
      </w:r>
      <w:r w:rsidR="00535269" w:rsidRPr="00F84F79">
        <w:rPr>
          <w:rFonts w:cstheme="minorHAnsi"/>
          <w:b/>
          <w:bCs/>
        </w:rPr>
        <w:t xml:space="preserve"> </w:t>
      </w:r>
      <w:r w:rsidRPr="00F84F79">
        <w:rPr>
          <w:rFonts w:cstheme="minorHAnsi"/>
          <w:b/>
          <w:bCs/>
        </w:rPr>
        <w:t>POINTS</w:t>
      </w:r>
      <w:r w:rsidR="00535269" w:rsidRPr="00F84F79">
        <w:rPr>
          <w:rFonts w:cstheme="minorHAnsi"/>
          <w:b/>
          <w:bCs/>
        </w:rPr>
        <w:t>)</w:t>
      </w:r>
    </w:p>
    <w:p w14:paraId="0C9DC7EF" w14:textId="156CD05D" w:rsidR="0094576B" w:rsidRPr="00F84F79" w:rsidRDefault="0094576B" w:rsidP="00D7484C">
      <w:pPr>
        <w:jc w:val="center"/>
        <w:rPr>
          <w:rFonts w:cstheme="minorHAnsi"/>
        </w:rPr>
      </w:pPr>
      <w:r w:rsidRPr="00F84F79">
        <w:rPr>
          <w:rFonts w:cstheme="minorHAnsi"/>
          <w:i/>
          <w:iCs/>
        </w:rPr>
        <w:t xml:space="preserve">Complete a separate </w:t>
      </w:r>
      <w:r w:rsidR="00055CE3" w:rsidRPr="00F84F79">
        <w:rPr>
          <w:rFonts w:cstheme="minorHAnsi"/>
          <w:i/>
          <w:iCs/>
        </w:rPr>
        <w:t xml:space="preserve">table </w:t>
      </w:r>
      <w:r w:rsidRPr="00F84F79">
        <w:rPr>
          <w:rFonts w:cstheme="minorHAnsi"/>
          <w:i/>
          <w:iCs/>
        </w:rPr>
        <w:t xml:space="preserve">for each </w:t>
      </w:r>
      <w:r w:rsidR="00055CE3" w:rsidRPr="00F84F79">
        <w:rPr>
          <w:rFonts w:cstheme="minorHAnsi"/>
          <w:i/>
          <w:iCs/>
        </w:rPr>
        <w:t xml:space="preserve">project/program </w:t>
      </w:r>
      <w:r w:rsidR="009A7F24" w:rsidRPr="00F84F79">
        <w:rPr>
          <w:rFonts w:cstheme="minorHAnsi"/>
          <w:i/>
          <w:iCs/>
        </w:rPr>
        <w:t>goal</w:t>
      </w:r>
      <w:r w:rsidR="002A624E" w:rsidRPr="00F84F79">
        <w:rPr>
          <w:rFonts w:cstheme="minorHAnsi"/>
          <w:i/>
          <w:iCs/>
        </w:rPr>
        <w:t>.  Expand table, as needed.</w:t>
      </w:r>
      <w:r w:rsidR="00A155F6" w:rsidRPr="00F84F79">
        <w:rPr>
          <w:rFonts w:cstheme="minorHAnsi"/>
          <w:i/>
          <w:iCs/>
        </w:rPr>
        <w:t xml:space="preserve">  </w:t>
      </w:r>
      <w:hyperlink r:id="rId22" w:history="1">
        <w:r w:rsidR="00A155F6" w:rsidRPr="00F84F79">
          <w:rPr>
            <w:rStyle w:val="Hyperlink"/>
            <w:rFonts w:cstheme="minorHAnsi"/>
            <w:i/>
            <w:iCs/>
          </w:rPr>
          <w:t>Excel version available for download</w:t>
        </w:r>
      </w:hyperlink>
      <w:r w:rsidR="00A155F6" w:rsidRPr="00F84F79">
        <w:rPr>
          <w:rFonts w:cstheme="minorHAnsi"/>
          <w:i/>
          <w:iCs/>
        </w:rPr>
        <w:t>.</w:t>
      </w:r>
    </w:p>
    <w:p w14:paraId="1C0BC137" w14:textId="77777777" w:rsidR="0094576B" w:rsidRPr="00F84F79" w:rsidRDefault="0094576B" w:rsidP="0094576B">
      <w:pPr>
        <w:rPr>
          <w:rFonts w:cstheme="minorHAnsi"/>
          <w:highlight w:val="yellow"/>
        </w:rPr>
      </w:pPr>
    </w:p>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3"/>
        <w:gridCol w:w="3060"/>
        <w:gridCol w:w="2520"/>
        <w:gridCol w:w="2520"/>
        <w:gridCol w:w="2677"/>
      </w:tblGrid>
      <w:tr w:rsidR="0094576B" w:rsidRPr="00F84F79" w14:paraId="28C889FC" w14:textId="77777777" w:rsidTr="00E33636">
        <w:trPr>
          <w:cantSplit/>
          <w:trHeight w:val="755"/>
        </w:trPr>
        <w:tc>
          <w:tcPr>
            <w:tcW w:w="14490" w:type="dxa"/>
            <w:gridSpan w:val="5"/>
          </w:tcPr>
          <w:p w14:paraId="0A0026F6" w14:textId="17CB56FA" w:rsidR="0094576B" w:rsidRPr="00F84F79" w:rsidRDefault="009B1716" w:rsidP="000A233C">
            <w:pPr>
              <w:rPr>
                <w:rFonts w:cstheme="minorHAnsi"/>
              </w:rPr>
            </w:pPr>
            <w:r w:rsidRPr="00F84F79">
              <w:rPr>
                <w:rFonts w:cstheme="minorHAnsi"/>
              </w:rPr>
              <w:t xml:space="preserve">PROJECT/PROGRAM </w:t>
            </w:r>
            <w:r w:rsidR="0094576B" w:rsidRPr="00F84F79">
              <w:rPr>
                <w:rFonts w:cstheme="minorHAnsi"/>
              </w:rPr>
              <w:t>GOAL:</w:t>
            </w:r>
          </w:p>
          <w:p w14:paraId="42E365E3" w14:textId="77777777" w:rsidR="0094576B" w:rsidRPr="00F84F79" w:rsidRDefault="0094576B" w:rsidP="000A233C">
            <w:pPr>
              <w:rPr>
                <w:rFonts w:cstheme="minorHAnsi"/>
              </w:rPr>
            </w:pPr>
          </w:p>
        </w:tc>
      </w:tr>
      <w:tr w:rsidR="0094576B" w:rsidRPr="00F84F79" w14:paraId="27DDF42E" w14:textId="77777777" w:rsidTr="00E33636">
        <w:trPr>
          <w:cantSplit/>
          <w:trHeight w:val="755"/>
        </w:trPr>
        <w:tc>
          <w:tcPr>
            <w:tcW w:w="14490" w:type="dxa"/>
            <w:gridSpan w:val="5"/>
          </w:tcPr>
          <w:p w14:paraId="30625E31" w14:textId="246CF095" w:rsidR="0094576B" w:rsidRPr="00F84F79" w:rsidRDefault="00F44FCD" w:rsidP="000A233C">
            <w:pPr>
              <w:rPr>
                <w:rFonts w:cstheme="minorHAnsi"/>
              </w:rPr>
            </w:pPr>
            <w:r w:rsidRPr="00F84F79">
              <w:rPr>
                <w:rFonts w:cstheme="minorHAnsi"/>
              </w:rPr>
              <w:t xml:space="preserve">YEAR 1 </w:t>
            </w:r>
            <w:r w:rsidR="0094576B" w:rsidRPr="00F84F79">
              <w:rPr>
                <w:rFonts w:cstheme="minorHAnsi"/>
              </w:rPr>
              <w:t>OBJECTIVE</w:t>
            </w:r>
            <w:r w:rsidR="00E91CB9" w:rsidRPr="00F84F79">
              <w:rPr>
                <w:rFonts w:cstheme="minorHAnsi"/>
              </w:rPr>
              <w:t>(S)</w:t>
            </w:r>
            <w:r w:rsidR="0094576B" w:rsidRPr="00F84F79">
              <w:rPr>
                <w:rFonts w:cstheme="minorHAnsi"/>
              </w:rPr>
              <w:t>:</w:t>
            </w:r>
          </w:p>
          <w:p w14:paraId="48C448E1" w14:textId="77777777" w:rsidR="0094576B" w:rsidRPr="00F84F79" w:rsidRDefault="0094576B" w:rsidP="000A233C">
            <w:pPr>
              <w:rPr>
                <w:rFonts w:cstheme="minorHAnsi"/>
              </w:rPr>
            </w:pPr>
          </w:p>
          <w:p w14:paraId="2D2CB9BB" w14:textId="77777777" w:rsidR="0094576B" w:rsidRPr="00F84F79" w:rsidRDefault="0094576B" w:rsidP="000A233C">
            <w:pPr>
              <w:rPr>
                <w:rFonts w:cstheme="minorHAnsi"/>
              </w:rPr>
            </w:pPr>
          </w:p>
        </w:tc>
      </w:tr>
      <w:tr w:rsidR="0094576B" w:rsidRPr="00F84F79" w14:paraId="6A440B43" w14:textId="77777777" w:rsidTr="00E33636">
        <w:trPr>
          <w:cantSplit/>
          <w:trHeight w:val="1088"/>
        </w:trPr>
        <w:tc>
          <w:tcPr>
            <w:tcW w:w="14490" w:type="dxa"/>
            <w:gridSpan w:val="5"/>
          </w:tcPr>
          <w:p w14:paraId="08ED59DD" w14:textId="4EDEF4F8" w:rsidR="0094576B" w:rsidRPr="00F84F79" w:rsidRDefault="009B1716" w:rsidP="000A233C">
            <w:pPr>
              <w:rPr>
                <w:rFonts w:cstheme="minorHAnsi"/>
              </w:rPr>
            </w:pPr>
            <w:r w:rsidRPr="00F84F79">
              <w:rPr>
                <w:rFonts w:cstheme="minorHAnsi"/>
              </w:rPr>
              <w:t xml:space="preserve">EXPECTED </w:t>
            </w:r>
            <w:r w:rsidR="0094576B" w:rsidRPr="00F84F79">
              <w:rPr>
                <w:rFonts w:cstheme="minorHAnsi"/>
              </w:rPr>
              <w:t>OUTCOME</w:t>
            </w:r>
            <w:r w:rsidR="00E91CB9" w:rsidRPr="00F84F79">
              <w:rPr>
                <w:rFonts w:cstheme="minorHAnsi"/>
              </w:rPr>
              <w:t>(S)</w:t>
            </w:r>
            <w:r w:rsidR="0094576B" w:rsidRPr="00F84F79">
              <w:rPr>
                <w:rFonts w:cstheme="minorHAnsi"/>
              </w:rPr>
              <w:t>:</w:t>
            </w:r>
          </w:p>
          <w:p w14:paraId="149D1BE6" w14:textId="77777777" w:rsidR="0094576B" w:rsidRPr="00F84F79" w:rsidRDefault="0094576B" w:rsidP="000A233C">
            <w:pPr>
              <w:rPr>
                <w:rFonts w:cstheme="minorHAnsi"/>
              </w:rPr>
            </w:pPr>
          </w:p>
        </w:tc>
      </w:tr>
      <w:tr w:rsidR="0094576B" w:rsidRPr="00F84F79" w14:paraId="226C766D" w14:textId="77777777" w:rsidTr="00E33636">
        <w:tc>
          <w:tcPr>
            <w:tcW w:w="3713" w:type="dxa"/>
            <w:vAlign w:val="bottom"/>
          </w:tcPr>
          <w:p w14:paraId="4F70F8D5" w14:textId="77777777" w:rsidR="0094576B" w:rsidRPr="00F84F79" w:rsidRDefault="0094576B" w:rsidP="000A233C">
            <w:pPr>
              <w:jc w:val="center"/>
              <w:rPr>
                <w:rFonts w:cstheme="minorHAnsi"/>
              </w:rPr>
            </w:pPr>
            <w:r w:rsidRPr="00F84F79">
              <w:rPr>
                <w:rFonts w:cstheme="minorHAnsi"/>
              </w:rPr>
              <w:t>PREVENTION ACTIVITY</w:t>
            </w:r>
          </w:p>
        </w:tc>
        <w:tc>
          <w:tcPr>
            <w:tcW w:w="3060" w:type="dxa"/>
            <w:vAlign w:val="bottom"/>
          </w:tcPr>
          <w:p w14:paraId="3C06E802" w14:textId="77777777" w:rsidR="0094576B" w:rsidRPr="00F84F79" w:rsidRDefault="0094576B" w:rsidP="000A233C">
            <w:pPr>
              <w:jc w:val="center"/>
              <w:rPr>
                <w:rFonts w:cstheme="minorHAnsi"/>
              </w:rPr>
            </w:pPr>
            <w:r w:rsidRPr="00F84F79">
              <w:rPr>
                <w:rFonts w:cstheme="minorHAnsi"/>
              </w:rPr>
              <w:t>OUTPUT(S)</w:t>
            </w:r>
          </w:p>
        </w:tc>
        <w:tc>
          <w:tcPr>
            <w:tcW w:w="2520" w:type="dxa"/>
            <w:vAlign w:val="bottom"/>
          </w:tcPr>
          <w:p w14:paraId="6FFF6C64" w14:textId="77777777" w:rsidR="0094576B" w:rsidRPr="00F84F79" w:rsidRDefault="0094576B" w:rsidP="000A233C">
            <w:pPr>
              <w:jc w:val="center"/>
              <w:rPr>
                <w:rFonts w:cstheme="minorHAnsi"/>
              </w:rPr>
            </w:pPr>
            <w:r w:rsidRPr="00F84F79">
              <w:rPr>
                <w:rFonts w:cstheme="minorHAnsi"/>
              </w:rPr>
              <w:t>TARGET POPULATION</w:t>
            </w:r>
          </w:p>
        </w:tc>
        <w:tc>
          <w:tcPr>
            <w:tcW w:w="2520" w:type="dxa"/>
            <w:vAlign w:val="bottom"/>
          </w:tcPr>
          <w:p w14:paraId="34EE2619" w14:textId="6DBA13D5" w:rsidR="0094576B" w:rsidRPr="00F84F79" w:rsidRDefault="0094576B" w:rsidP="000A233C">
            <w:pPr>
              <w:jc w:val="center"/>
              <w:rPr>
                <w:rFonts w:cstheme="minorHAnsi"/>
              </w:rPr>
            </w:pPr>
            <w:r w:rsidRPr="00F84F79">
              <w:rPr>
                <w:rFonts w:cstheme="minorHAnsi"/>
              </w:rPr>
              <w:t>RESPONSIBLE STAFF</w:t>
            </w:r>
          </w:p>
        </w:tc>
        <w:tc>
          <w:tcPr>
            <w:tcW w:w="2677" w:type="dxa"/>
            <w:vAlign w:val="bottom"/>
          </w:tcPr>
          <w:p w14:paraId="2F386AF8" w14:textId="77777777" w:rsidR="0094576B" w:rsidRPr="00F84F79" w:rsidRDefault="0094576B" w:rsidP="000A233C">
            <w:pPr>
              <w:jc w:val="center"/>
              <w:rPr>
                <w:rFonts w:cstheme="minorHAnsi"/>
              </w:rPr>
            </w:pPr>
            <w:r w:rsidRPr="00F84F79">
              <w:rPr>
                <w:rFonts w:cstheme="minorHAnsi"/>
              </w:rPr>
              <w:t>TIMELINE</w:t>
            </w:r>
          </w:p>
        </w:tc>
      </w:tr>
      <w:tr w:rsidR="0094576B" w:rsidRPr="00F84F79" w14:paraId="38A1EC9D" w14:textId="77777777" w:rsidTr="00E33636">
        <w:trPr>
          <w:trHeight w:val="476"/>
        </w:trPr>
        <w:tc>
          <w:tcPr>
            <w:tcW w:w="3713" w:type="dxa"/>
          </w:tcPr>
          <w:p w14:paraId="3607EE44" w14:textId="77777777" w:rsidR="0094576B" w:rsidRPr="00F84F79" w:rsidRDefault="0094576B" w:rsidP="000A233C">
            <w:pPr>
              <w:rPr>
                <w:rFonts w:cstheme="minorHAnsi"/>
              </w:rPr>
            </w:pPr>
          </w:p>
        </w:tc>
        <w:tc>
          <w:tcPr>
            <w:tcW w:w="3060" w:type="dxa"/>
          </w:tcPr>
          <w:p w14:paraId="694C8928" w14:textId="77777777" w:rsidR="0094576B" w:rsidRPr="00F84F79" w:rsidRDefault="0094576B" w:rsidP="000A233C">
            <w:pPr>
              <w:rPr>
                <w:rFonts w:cstheme="minorHAnsi"/>
              </w:rPr>
            </w:pPr>
          </w:p>
        </w:tc>
        <w:tc>
          <w:tcPr>
            <w:tcW w:w="2520" w:type="dxa"/>
          </w:tcPr>
          <w:p w14:paraId="3836B74C" w14:textId="77777777" w:rsidR="0094576B" w:rsidRPr="00F84F79" w:rsidRDefault="0094576B" w:rsidP="000A233C">
            <w:pPr>
              <w:rPr>
                <w:rFonts w:cstheme="minorHAnsi"/>
              </w:rPr>
            </w:pPr>
          </w:p>
        </w:tc>
        <w:tc>
          <w:tcPr>
            <w:tcW w:w="2520" w:type="dxa"/>
          </w:tcPr>
          <w:p w14:paraId="2622AA70" w14:textId="77777777" w:rsidR="0094576B" w:rsidRPr="00F84F79" w:rsidRDefault="0094576B" w:rsidP="000A233C">
            <w:pPr>
              <w:rPr>
                <w:rFonts w:cstheme="minorHAnsi"/>
              </w:rPr>
            </w:pPr>
          </w:p>
        </w:tc>
        <w:tc>
          <w:tcPr>
            <w:tcW w:w="2677" w:type="dxa"/>
          </w:tcPr>
          <w:p w14:paraId="1AF15DA3" w14:textId="77777777" w:rsidR="0094576B" w:rsidRPr="00F84F79" w:rsidRDefault="0094576B" w:rsidP="000A233C">
            <w:pPr>
              <w:rPr>
                <w:rFonts w:cstheme="minorHAnsi"/>
              </w:rPr>
            </w:pPr>
          </w:p>
        </w:tc>
      </w:tr>
      <w:tr w:rsidR="0094576B" w:rsidRPr="00F84F79" w14:paraId="64E75A71" w14:textId="77777777" w:rsidTr="00E33636">
        <w:trPr>
          <w:trHeight w:val="539"/>
        </w:trPr>
        <w:tc>
          <w:tcPr>
            <w:tcW w:w="3713" w:type="dxa"/>
          </w:tcPr>
          <w:p w14:paraId="36FF17EE" w14:textId="77777777" w:rsidR="0094576B" w:rsidRPr="00F84F79" w:rsidRDefault="0094576B" w:rsidP="000A233C">
            <w:pPr>
              <w:rPr>
                <w:rFonts w:cstheme="minorHAnsi"/>
              </w:rPr>
            </w:pPr>
          </w:p>
        </w:tc>
        <w:tc>
          <w:tcPr>
            <w:tcW w:w="3060" w:type="dxa"/>
          </w:tcPr>
          <w:p w14:paraId="7345D794" w14:textId="77777777" w:rsidR="0094576B" w:rsidRPr="00F84F79" w:rsidRDefault="0094576B" w:rsidP="000A233C">
            <w:pPr>
              <w:rPr>
                <w:rFonts w:cstheme="minorHAnsi"/>
              </w:rPr>
            </w:pPr>
          </w:p>
        </w:tc>
        <w:tc>
          <w:tcPr>
            <w:tcW w:w="2520" w:type="dxa"/>
          </w:tcPr>
          <w:p w14:paraId="596C4BF7" w14:textId="77777777" w:rsidR="0094576B" w:rsidRPr="00F84F79" w:rsidRDefault="0094576B" w:rsidP="000A233C">
            <w:pPr>
              <w:rPr>
                <w:rFonts w:cstheme="minorHAnsi"/>
              </w:rPr>
            </w:pPr>
          </w:p>
        </w:tc>
        <w:tc>
          <w:tcPr>
            <w:tcW w:w="2520" w:type="dxa"/>
          </w:tcPr>
          <w:p w14:paraId="2AAB1EAB" w14:textId="77777777" w:rsidR="0094576B" w:rsidRPr="00F84F79" w:rsidRDefault="0094576B" w:rsidP="000A233C">
            <w:pPr>
              <w:rPr>
                <w:rFonts w:cstheme="minorHAnsi"/>
              </w:rPr>
            </w:pPr>
          </w:p>
        </w:tc>
        <w:tc>
          <w:tcPr>
            <w:tcW w:w="2677" w:type="dxa"/>
          </w:tcPr>
          <w:p w14:paraId="01C45B18" w14:textId="77777777" w:rsidR="0094576B" w:rsidRPr="00F84F79" w:rsidRDefault="0094576B" w:rsidP="000A233C">
            <w:pPr>
              <w:rPr>
                <w:rFonts w:cstheme="minorHAnsi"/>
              </w:rPr>
            </w:pPr>
          </w:p>
        </w:tc>
      </w:tr>
      <w:tr w:rsidR="0094576B" w:rsidRPr="00F84F79" w14:paraId="5D9054DD" w14:textId="77777777" w:rsidTr="00E33636">
        <w:trPr>
          <w:trHeight w:val="521"/>
        </w:trPr>
        <w:tc>
          <w:tcPr>
            <w:tcW w:w="3713" w:type="dxa"/>
          </w:tcPr>
          <w:p w14:paraId="1A85A022" w14:textId="77777777" w:rsidR="0094576B" w:rsidRPr="00F84F79" w:rsidRDefault="0094576B" w:rsidP="000A233C">
            <w:pPr>
              <w:rPr>
                <w:rFonts w:cstheme="minorHAnsi"/>
              </w:rPr>
            </w:pPr>
          </w:p>
        </w:tc>
        <w:tc>
          <w:tcPr>
            <w:tcW w:w="3060" w:type="dxa"/>
          </w:tcPr>
          <w:p w14:paraId="135D053B" w14:textId="77777777" w:rsidR="0094576B" w:rsidRPr="00F84F79" w:rsidRDefault="0094576B" w:rsidP="000A233C">
            <w:pPr>
              <w:rPr>
                <w:rFonts w:cstheme="minorHAnsi"/>
              </w:rPr>
            </w:pPr>
          </w:p>
        </w:tc>
        <w:tc>
          <w:tcPr>
            <w:tcW w:w="2520" w:type="dxa"/>
          </w:tcPr>
          <w:p w14:paraId="729E69D8" w14:textId="77777777" w:rsidR="0094576B" w:rsidRPr="00F84F79" w:rsidRDefault="0094576B" w:rsidP="000A233C">
            <w:pPr>
              <w:rPr>
                <w:rFonts w:cstheme="minorHAnsi"/>
              </w:rPr>
            </w:pPr>
          </w:p>
        </w:tc>
        <w:tc>
          <w:tcPr>
            <w:tcW w:w="2520" w:type="dxa"/>
          </w:tcPr>
          <w:p w14:paraId="424F7343" w14:textId="77777777" w:rsidR="0094576B" w:rsidRPr="00F84F79" w:rsidRDefault="0094576B" w:rsidP="000A233C">
            <w:pPr>
              <w:rPr>
                <w:rFonts w:cstheme="minorHAnsi"/>
              </w:rPr>
            </w:pPr>
          </w:p>
        </w:tc>
        <w:tc>
          <w:tcPr>
            <w:tcW w:w="2677" w:type="dxa"/>
          </w:tcPr>
          <w:p w14:paraId="7D05AB7A" w14:textId="77777777" w:rsidR="0094576B" w:rsidRPr="00F84F79" w:rsidRDefault="0094576B" w:rsidP="000A233C">
            <w:pPr>
              <w:rPr>
                <w:rFonts w:cstheme="minorHAnsi"/>
              </w:rPr>
            </w:pPr>
          </w:p>
        </w:tc>
      </w:tr>
      <w:tr w:rsidR="0094576B" w:rsidRPr="00F84F79" w14:paraId="0EFD6FE7" w14:textId="77777777" w:rsidTr="00E33636">
        <w:trPr>
          <w:trHeight w:val="521"/>
        </w:trPr>
        <w:tc>
          <w:tcPr>
            <w:tcW w:w="3713" w:type="dxa"/>
          </w:tcPr>
          <w:p w14:paraId="051491B5" w14:textId="77777777" w:rsidR="0094576B" w:rsidRPr="00F84F79" w:rsidRDefault="0094576B" w:rsidP="000A233C">
            <w:pPr>
              <w:rPr>
                <w:rFonts w:cstheme="minorHAnsi"/>
              </w:rPr>
            </w:pPr>
          </w:p>
        </w:tc>
        <w:tc>
          <w:tcPr>
            <w:tcW w:w="3060" w:type="dxa"/>
          </w:tcPr>
          <w:p w14:paraId="0126840E" w14:textId="77777777" w:rsidR="0094576B" w:rsidRPr="00F84F79" w:rsidRDefault="0094576B" w:rsidP="000A233C">
            <w:pPr>
              <w:rPr>
                <w:rFonts w:cstheme="minorHAnsi"/>
              </w:rPr>
            </w:pPr>
          </w:p>
        </w:tc>
        <w:tc>
          <w:tcPr>
            <w:tcW w:w="2520" w:type="dxa"/>
          </w:tcPr>
          <w:p w14:paraId="3DA4C283" w14:textId="77777777" w:rsidR="0094576B" w:rsidRPr="00F84F79" w:rsidRDefault="0094576B" w:rsidP="000A233C">
            <w:pPr>
              <w:rPr>
                <w:rFonts w:cstheme="minorHAnsi"/>
              </w:rPr>
            </w:pPr>
          </w:p>
        </w:tc>
        <w:tc>
          <w:tcPr>
            <w:tcW w:w="2520" w:type="dxa"/>
          </w:tcPr>
          <w:p w14:paraId="74C6E29F" w14:textId="77777777" w:rsidR="0094576B" w:rsidRPr="00F84F79" w:rsidRDefault="0094576B" w:rsidP="000A233C">
            <w:pPr>
              <w:rPr>
                <w:rFonts w:cstheme="minorHAnsi"/>
              </w:rPr>
            </w:pPr>
          </w:p>
        </w:tc>
        <w:tc>
          <w:tcPr>
            <w:tcW w:w="2677" w:type="dxa"/>
          </w:tcPr>
          <w:p w14:paraId="0CF0DA90" w14:textId="77777777" w:rsidR="0094576B" w:rsidRPr="00F84F79" w:rsidRDefault="0094576B" w:rsidP="000A233C">
            <w:pPr>
              <w:rPr>
                <w:rFonts w:cstheme="minorHAnsi"/>
              </w:rPr>
            </w:pPr>
          </w:p>
        </w:tc>
      </w:tr>
      <w:tr w:rsidR="0094576B" w:rsidRPr="00F84F79" w14:paraId="5CC6F8BB" w14:textId="77777777" w:rsidTr="00E33636">
        <w:trPr>
          <w:trHeight w:val="530"/>
        </w:trPr>
        <w:tc>
          <w:tcPr>
            <w:tcW w:w="3713" w:type="dxa"/>
          </w:tcPr>
          <w:p w14:paraId="2BBA9D21" w14:textId="77777777" w:rsidR="0094576B" w:rsidRPr="00F84F79" w:rsidRDefault="0094576B" w:rsidP="000A233C">
            <w:pPr>
              <w:rPr>
                <w:rFonts w:cstheme="minorHAnsi"/>
              </w:rPr>
            </w:pPr>
          </w:p>
        </w:tc>
        <w:tc>
          <w:tcPr>
            <w:tcW w:w="3060" w:type="dxa"/>
          </w:tcPr>
          <w:p w14:paraId="312AB4E9" w14:textId="77777777" w:rsidR="0094576B" w:rsidRPr="00F84F79" w:rsidRDefault="0094576B" w:rsidP="000A233C">
            <w:pPr>
              <w:rPr>
                <w:rFonts w:cstheme="minorHAnsi"/>
              </w:rPr>
            </w:pPr>
          </w:p>
        </w:tc>
        <w:tc>
          <w:tcPr>
            <w:tcW w:w="2520" w:type="dxa"/>
          </w:tcPr>
          <w:p w14:paraId="4E6B11C8" w14:textId="77777777" w:rsidR="0094576B" w:rsidRPr="00F84F79" w:rsidRDefault="0094576B" w:rsidP="000A233C">
            <w:pPr>
              <w:rPr>
                <w:rFonts w:cstheme="minorHAnsi"/>
              </w:rPr>
            </w:pPr>
          </w:p>
        </w:tc>
        <w:tc>
          <w:tcPr>
            <w:tcW w:w="2520" w:type="dxa"/>
          </w:tcPr>
          <w:p w14:paraId="7C95F5E7" w14:textId="77777777" w:rsidR="0094576B" w:rsidRPr="00F84F79" w:rsidRDefault="0094576B" w:rsidP="000A233C">
            <w:pPr>
              <w:rPr>
                <w:rFonts w:cstheme="minorHAnsi"/>
              </w:rPr>
            </w:pPr>
          </w:p>
        </w:tc>
        <w:tc>
          <w:tcPr>
            <w:tcW w:w="2677" w:type="dxa"/>
          </w:tcPr>
          <w:p w14:paraId="20078D5D" w14:textId="77777777" w:rsidR="0094576B" w:rsidRPr="00F84F79" w:rsidRDefault="0094576B" w:rsidP="000A233C">
            <w:pPr>
              <w:rPr>
                <w:rFonts w:cstheme="minorHAnsi"/>
              </w:rPr>
            </w:pPr>
          </w:p>
        </w:tc>
      </w:tr>
      <w:tr w:rsidR="0094576B" w:rsidRPr="00F84F79" w14:paraId="53D1357B" w14:textId="77777777" w:rsidTr="00E33636">
        <w:trPr>
          <w:trHeight w:val="539"/>
        </w:trPr>
        <w:tc>
          <w:tcPr>
            <w:tcW w:w="3713" w:type="dxa"/>
          </w:tcPr>
          <w:p w14:paraId="584116DE" w14:textId="77777777" w:rsidR="0094576B" w:rsidRPr="00F84F79" w:rsidRDefault="0094576B" w:rsidP="000A233C">
            <w:pPr>
              <w:rPr>
                <w:rFonts w:cstheme="minorHAnsi"/>
              </w:rPr>
            </w:pPr>
          </w:p>
        </w:tc>
        <w:tc>
          <w:tcPr>
            <w:tcW w:w="3060" w:type="dxa"/>
          </w:tcPr>
          <w:p w14:paraId="541722EE" w14:textId="77777777" w:rsidR="0094576B" w:rsidRPr="00F84F79" w:rsidRDefault="0094576B" w:rsidP="000A233C">
            <w:pPr>
              <w:rPr>
                <w:rFonts w:cstheme="minorHAnsi"/>
              </w:rPr>
            </w:pPr>
          </w:p>
        </w:tc>
        <w:tc>
          <w:tcPr>
            <w:tcW w:w="2520" w:type="dxa"/>
          </w:tcPr>
          <w:p w14:paraId="16A3EDF6" w14:textId="77777777" w:rsidR="0094576B" w:rsidRPr="00F84F79" w:rsidRDefault="0094576B" w:rsidP="000A233C">
            <w:pPr>
              <w:rPr>
                <w:rFonts w:cstheme="minorHAnsi"/>
              </w:rPr>
            </w:pPr>
          </w:p>
        </w:tc>
        <w:tc>
          <w:tcPr>
            <w:tcW w:w="2520" w:type="dxa"/>
          </w:tcPr>
          <w:p w14:paraId="29ECC69E" w14:textId="77777777" w:rsidR="0094576B" w:rsidRPr="00F84F79" w:rsidRDefault="0094576B" w:rsidP="000A233C">
            <w:pPr>
              <w:rPr>
                <w:rFonts w:cstheme="minorHAnsi"/>
              </w:rPr>
            </w:pPr>
          </w:p>
        </w:tc>
        <w:tc>
          <w:tcPr>
            <w:tcW w:w="2677" w:type="dxa"/>
          </w:tcPr>
          <w:p w14:paraId="7B8C637A" w14:textId="77777777" w:rsidR="0094576B" w:rsidRPr="00F84F79" w:rsidRDefault="0094576B" w:rsidP="000A233C">
            <w:pPr>
              <w:rPr>
                <w:rFonts w:cstheme="minorHAnsi"/>
              </w:rPr>
            </w:pPr>
          </w:p>
        </w:tc>
      </w:tr>
      <w:tr w:rsidR="0094576B" w:rsidRPr="00F84F79" w14:paraId="714D346E" w14:textId="77777777" w:rsidTr="00E33636">
        <w:trPr>
          <w:cantSplit/>
          <w:trHeight w:val="1808"/>
        </w:trPr>
        <w:tc>
          <w:tcPr>
            <w:tcW w:w="14490" w:type="dxa"/>
            <w:gridSpan w:val="5"/>
          </w:tcPr>
          <w:p w14:paraId="74EADDD5" w14:textId="50E329F1" w:rsidR="0094576B" w:rsidRPr="00F84F79" w:rsidRDefault="0094576B" w:rsidP="00467671">
            <w:pPr>
              <w:rPr>
                <w:rFonts w:cstheme="minorHAnsi"/>
              </w:rPr>
            </w:pPr>
            <w:r w:rsidRPr="00F84F79">
              <w:rPr>
                <w:rFonts w:cstheme="minorHAnsi"/>
              </w:rPr>
              <w:t xml:space="preserve">EVALUATION </w:t>
            </w:r>
            <w:r w:rsidR="00F44FCD" w:rsidRPr="00F84F79">
              <w:rPr>
                <w:rFonts w:cstheme="minorHAnsi"/>
              </w:rPr>
              <w:t>METHODS/TOOLS</w:t>
            </w:r>
            <w:r w:rsidRPr="00F84F79">
              <w:rPr>
                <w:rFonts w:cstheme="minorHAnsi"/>
              </w:rPr>
              <w:t>:</w:t>
            </w:r>
          </w:p>
        </w:tc>
      </w:tr>
    </w:tbl>
    <w:p w14:paraId="43B00A8E" w14:textId="77777777" w:rsidR="00A80240" w:rsidRPr="00F84F79" w:rsidRDefault="00A80240" w:rsidP="00467671">
      <w:pPr>
        <w:spacing w:after="120" w:line="259" w:lineRule="auto"/>
        <w:rPr>
          <w:rFonts w:cstheme="minorHAnsi"/>
          <w:b/>
        </w:rPr>
      </w:pPr>
      <w:r w:rsidRPr="00F84F79">
        <w:rPr>
          <w:rFonts w:cstheme="minorHAnsi"/>
          <w:b/>
        </w:rPr>
        <w:br w:type="page"/>
      </w:r>
    </w:p>
    <w:p w14:paraId="5F645E4D" w14:textId="37CC529D" w:rsidR="002C57E9" w:rsidRPr="00F84F79" w:rsidRDefault="00DD23DB" w:rsidP="002A624E">
      <w:pPr>
        <w:spacing w:line="259" w:lineRule="auto"/>
        <w:jc w:val="center"/>
        <w:rPr>
          <w:rFonts w:cstheme="minorHAnsi"/>
          <w:b/>
        </w:rPr>
      </w:pPr>
      <w:r w:rsidRPr="00F84F79">
        <w:rPr>
          <w:rFonts w:cstheme="minorHAnsi"/>
          <w:b/>
        </w:rPr>
        <w:lastRenderedPageBreak/>
        <w:t>CHILDREN’S TRUST FUND</w:t>
      </w:r>
    </w:p>
    <w:p w14:paraId="348A19CB" w14:textId="059F60D9" w:rsidR="00D7484C" w:rsidRPr="00F84F79" w:rsidRDefault="00D7484C" w:rsidP="002A624E">
      <w:pPr>
        <w:spacing w:line="259" w:lineRule="auto"/>
        <w:jc w:val="center"/>
        <w:rPr>
          <w:rFonts w:cstheme="minorHAnsi"/>
          <w:b/>
        </w:rPr>
      </w:pPr>
      <w:r w:rsidRPr="00F84F79">
        <w:rPr>
          <w:rFonts w:cstheme="minorHAnsi"/>
          <w:b/>
        </w:rPr>
        <w:t>CHILD ABUSE AND NEGLECT PREVENTION</w:t>
      </w:r>
    </w:p>
    <w:p w14:paraId="35B48ABA" w14:textId="184D3E18" w:rsidR="002C57E9" w:rsidRPr="00F84F79" w:rsidRDefault="002C57E9" w:rsidP="002A624E">
      <w:pPr>
        <w:spacing w:line="259" w:lineRule="auto"/>
        <w:jc w:val="center"/>
        <w:rPr>
          <w:rFonts w:cstheme="minorHAnsi"/>
          <w:b/>
        </w:rPr>
      </w:pPr>
      <w:r w:rsidRPr="00F84F79">
        <w:rPr>
          <w:rFonts w:cstheme="minorHAnsi"/>
          <w:b/>
        </w:rPr>
        <w:t xml:space="preserve">RESPONSIVE GRANT </w:t>
      </w:r>
      <w:r w:rsidR="00EB5B58" w:rsidRPr="00F84F79">
        <w:rPr>
          <w:rFonts w:cstheme="minorHAnsi"/>
          <w:b/>
        </w:rPr>
        <w:t>APPLICATION</w:t>
      </w:r>
    </w:p>
    <w:p w14:paraId="123CD17E" w14:textId="07D2FBE9" w:rsidR="002A624E" w:rsidRPr="00F84F79" w:rsidRDefault="00350DD3" w:rsidP="005504E3">
      <w:pPr>
        <w:spacing w:line="259" w:lineRule="auto"/>
        <w:jc w:val="center"/>
        <w:rPr>
          <w:rFonts w:cstheme="minorHAnsi"/>
          <w:b/>
        </w:rPr>
      </w:pPr>
      <w:r w:rsidRPr="00F84F79">
        <w:rPr>
          <w:rFonts w:cstheme="minorHAnsi"/>
          <w:b/>
        </w:rPr>
        <w:t xml:space="preserve">YEAR 1 </w:t>
      </w:r>
      <w:r w:rsidR="00DD23DB" w:rsidRPr="00F84F79">
        <w:rPr>
          <w:rFonts w:cstheme="minorHAnsi"/>
          <w:b/>
        </w:rPr>
        <w:t>PROJECT BUDGET</w:t>
      </w:r>
      <w:r w:rsidR="00BC19B8" w:rsidRPr="00F84F79">
        <w:rPr>
          <w:rFonts w:cstheme="minorHAnsi"/>
          <w:b/>
        </w:rPr>
        <w:t xml:space="preserve"> FORM</w:t>
      </w:r>
      <w:r w:rsidR="002C57E9" w:rsidRPr="00F84F79">
        <w:rPr>
          <w:rFonts w:cstheme="minorHAnsi"/>
          <w:b/>
        </w:rPr>
        <w:t xml:space="preserve"> </w:t>
      </w:r>
      <w:r w:rsidR="00EE40F4" w:rsidRPr="00F84F79">
        <w:rPr>
          <w:rFonts w:cstheme="minorHAnsi"/>
          <w:b/>
        </w:rPr>
        <w:t xml:space="preserve">(10 </w:t>
      </w:r>
      <w:r w:rsidRPr="00F84F79">
        <w:rPr>
          <w:rFonts w:cstheme="minorHAnsi"/>
          <w:b/>
        </w:rPr>
        <w:t>POINTS</w:t>
      </w:r>
      <w:r w:rsidR="00EE40F4" w:rsidRPr="00F84F79">
        <w:rPr>
          <w:rFonts w:cstheme="minorHAnsi"/>
          <w:b/>
        </w:rPr>
        <w:t>)</w:t>
      </w:r>
    </w:p>
    <w:p w14:paraId="796B4E0B" w14:textId="2F0CA5B8" w:rsidR="00DD23DB" w:rsidRPr="00F84F79" w:rsidRDefault="00DD23DB" w:rsidP="00DD23DB">
      <w:pPr>
        <w:spacing w:line="259" w:lineRule="auto"/>
        <w:jc w:val="center"/>
        <w:rPr>
          <w:rFonts w:cstheme="minorHAnsi"/>
          <w:i/>
          <w:iCs/>
        </w:rPr>
      </w:pPr>
      <w:r w:rsidRPr="00F84F79">
        <w:rPr>
          <w:rFonts w:cstheme="minorHAnsi"/>
          <w:i/>
          <w:iCs/>
        </w:rPr>
        <w:t xml:space="preserve">This budget sheet is for the proposed project, only.  </w:t>
      </w:r>
      <w:r w:rsidR="002A624E" w:rsidRPr="00F84F79">
        <w:rPr>
          <w:rFonts w:cstheme="minorHAnsi"/>
          <w:i/>
          <w:iCs/>
        </w:rPr>
        <w:t>E</w:t>
      </w:r>
      <w:r w:rsidRPr="00F84F79">
        <w:rPr>
          <w:rFonts w:cstheme="minorHAnsi"/>
          <w:i/>
          <w:iCs/>
        </w:rPr>
        <w:t>xpand table, as needed.  Budget categories may not be modified.</w:t>
      </w:r>
      <w:r w:rsidR="00A155F6" w:rsidRPr="00F84F79">
        <w:rPr>
          <w:rFonts w:cstheme="minorHAnsi"/>
          <w:i/>
          <w:iCs/>
        </w:rPr>
        <w:t xml:space="preserve">  </w:t>
      </w:r>
      <w:hyperlink r:id="rId23" w:history="1">
        <w:r w:rsidR="00A155F6" w:rsidRPr="00F84F79">
          <w:rPr>
            <w:rStyle w:val="Hyperlink"/>
            <w:rFonts w:cstheme="minorHAnsi"/>
            <w:i/>
            <w:iCs/>
          </w:rPr>
          <w:t>Excel version available for download</w:t>
        </w:r>
      </w:hyperlink>
      <w:r w:rsidR="00A155F6" w:rsidRPr="00F84F79">
        <w:rPr>
          <w:rFonts w:cstheme="minorHAnsi"/>
          <w:i/>
          <w:iCs/>
        </w:rPr>
        <w:t>.</w:t>
      </w:r>
    </w:p>
    <w:tbl>
      <w:tblPr>
        <w:tblpPr w:leftFromText="180" w:rightFromText="180" w:vertAnchor="text" w:horzAnchor="margin" w:tblpXSpec="center" w:tblpY="164"/>
        <w:tblW w:w="14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710"/>
        <w:gridCol w:w="1710"/>
        <w:gridCol w:w="7204"/>
      </w:tblGrid>
      <w:tr w:rsidR="002C57E9" w:rsidRPr="00F84F79" w14:paraId="1C74F0AA" w14:textId="77777777" w:rsidTr="002C57E9">
        <w:trPr>
          <w:trHeight w:val="478"/>
        </w:trPr>
        <w:tc>
          <w:tcPr>
            <w:tcW w:w="3955" w:type="dxa"/>
            <w:shd w:val="clear" w:color="auto" w:fill="E7E6E6" w:themeFill="background2"/>
          </w:tcPr>
          <w:p w14:paraId="23A0A4A8" w14:textId="77777777" w:rsidR="002C57E9" w:rsidRPr="00F84F79" w:rsidRDefault="002C57E9" w:rsidP="00E720D4">
            <w:pPr>
              <w:spacing w:line="259" w:lineRule="auto"/>
              <w:ind w:firstLine="168"/>
              <w:jc w:val="center"/>
              <w:rPr>
                <w:rFonts w:cstheme="minorHAnsi"/>
                <w:b/>
              </w:rPr>
            </w:pPr>
            <w:r w:rsidRPr="00F84F79">
              <w:rPr>
                <w:rFonts w:cstheme="minorHAnsi"/>
                <w:b/>
              </w:rPr>
              <w:t>BUDGET CATEGORIES</w:t>
            </w:r>
          </w:p>
        </w:tc>
        <w:tc>
          <w:tcPr>
            <w:tcW w:w="1710" w:type="dxa"/>
            <w:shd w:val="clear" w:color="auto" w:fill="E7E6E6" w:themeFill="background2"/>
          </w:tcPr>
          <w:p w14:paraId="64D987C3" w14:textId="77777777" w:rsidR="002C57E9" w:rsidRPr="00F84F79" w:rsidRDefault="002C57E9" w:rsidP="002C57E9">
            <w:pPr>
              <w:spacing w:line="259" w:lineRule="auto"/>
              <w:jc w:val="center"/>
              <w:rPr>
                <w:rFonts w:cstheme="minorHAnsi"/>
                <w:b/>
              </w:rPr>
            </w:pPr>
            <w:r w:rsidRPr="00F84F79">
              <w:rPr>
                <w:rFonts w:cstheme="minorHAnsi"/>
                <w:b/>
              </w:rPr>
              <w:t>CTF FUNDS REQUESTED</w:t>
            </w:r>
          </w:p>
        </w:tc>
        <w:tc>
          <w:tcPr>
            <w:tcW w:w="1710" w:type="dxa"/>
            <w:shd w:val="clear" w:color="auto" w:fill="E7E6E6" w:themeFill="background2"/>
          </w:tcPr>
          <w:p w14:paraId="083A2FAA" w14:textId="77777777" w:rsidR="002C57E9" w:rsidRPr="00F84F79" w:rsidRDefault="002C57E9" w:rsidP="002C57E9">
            <w:pPr>
              <w:spacing w:line="259" w:lineRule="auto"/>
              <w:jc w:val="center"/>
              <w:rPr>
                <w:rFonts w:cstheme="minorHAnsi"/>
                <w:b/>
              </w:rPr>
            </w:pPr>
            <w:r w:rsidRPr="00F84F79">
              <w:rPr>
                <w:rFonts w:cstheme="minorHAnsi"/>
                <w:b/>
              </w:rPr>
              <w:t>CTF FUNDS AWARDED</w:t>
            </w:r>
          </w:p>
        </w:tc>
        <w:tc>
          <w:tcPr>
            <w:tcW w:w="7204" w:type="dxa"/>
            <w:shd w:val="clear" w:color="auto" w:fill="E7E6E6" w:themeFill="background2"/>
          </w:tcPr>
          <w:p w14:paraId="3B434ED8" w14:textId="133E5658" w:rsidR="002C57E9" w:rsidRPr="00F84F79" w:rsidRDefault="00D6427F" w:rsidP="002C57E9">
            <w:pPr>
              <w:spacing w:line="259" w:lineRule="auto"/>
              <w:jc w:val="center"/>
              <w:rPr>
                <w:rFonts w:cstheme="minorHAnsi"/>
                <w:b/>
              </w:rPr>
            </w:pPr>
            <w:r w:rsidRPr="00F84F79">
              <w:rPr>
                <w:rFonts w:cstheme="minorHAnsi"/>
                <w:b/>
              </w:rPr>
              <w:t xml:space="preserve">EXPENSE ITEMIZATION AND </w:t>
            </w:r>
            <w:r w:rsidR="00A155F6" w:rsidRPr="00F84F79">
              <w:rPr>
                <w:rFonts w:cstheme="minorHAnsi"/>
                <w:b/>
              </w:rPr>
              <w:t>JUSTIFICATION</w:t>
            </w:r>
          </w:p>
          <w:p w14:paraId="20349641" w14:textId="77777777" w:rsidR="002C57E9" w:rsidRPr="00F84F79" w:rsidRDefault="002C57E9" w:rsidP="002C57E9">
            <w:pPr>
              <w:spacing w:line="259" w:lineRule="auto"/>
              <w:jc w:val="center"/>
              <w:rPr>
                <w:rFonts w:cstheme="minorHAnsi"/>
                <w:b/>
              </w:rPr>
            </w:pPr>
          </w:p>
        </w:tc>
      </w:tr>
      <w:tr w:rsidR="002C57E9" w:rsidRPr="00F84F79" w14:paraId="1927D4BD" w14:textId="77777777" w:rsidTr="002C57E9">
        <w:trPr>
          <w:trHeight w:val="372"/>
        </w:trPr>
        <w:tc>
          <w:tcPr>
            <w:tcW w:w="3955" w:type="dxa"/>
          </w:tcPr>
          <w:p w14:paraId="4D417450" w14:textId="77777777" w:rsidR="002C57E9" w:rsidRPr="00F84F79" w:rsidRDefault="002C57E9" w:rsidP="002C57E9">
            <w:pPr>
              <w:spacing w:line="259" w:lineRule="auto"/>
              <w:ind w:left="146"/>
              <w:rPr>
                <w:rFonts w:cstheme="minorHAnsi"/>
                <w:b/>
              </w:rPr>
            </w:pPr>
            <w:r w:rsidRPr="00F84F79">
              <w:rPr>
                <w:rFonts w:cstheme="minorHAnsi"/>
                <w:b/>
              </w:rPr>
              <w:t>Salaries and Wages</w:t>
            </w:r>
          </w:p>
          <w:p w14:paraId="6317F0A2" w14:textId="77777777" w:rsidR="002C57E9" w:rsidRPr="00F84F79" w:rsidRDefault="002C57E9" w:rsidP="002C57E9">
            <w:pPr>
              <w:spacing w:line="259" w:lineRule="auto"/>
              <w:ind w:left="146"/>
              <w:rPr>
                <w:rFonts w:cstheme="minorHAnsi"/>
              </w:rPr>
            </w:pPr>
            <w:r w:rsidRPr="00F84F79">
              <w:rPr>
                <w:rFonts w:cstheme="minorHAnsi"/>
              </w:rPr>
              <w:t>(Project staff positions)</w:t>
            </w:r>
          </w:p>
        </w:tc>
        <w:tc>
          <w:tcPr>
            <w:tcW w:w="1710" w:type="dxa"/>
          </w:tcPr>
          <w:p w14:paraId="2877734F" w14:textId="77777777" w:rsidR="002C57E9" w:rsidRPr="00F84F79" w:rsidRDefault="002C57E9" w:rsidP="002C57E9">
            <w:pPr>
              <w:spacing w:line="259" w:lineRule="auto"/>
              <w:rPr>
                <w:rFonts w:cstheme="minorHAnsi"/>
              </w:rPr>
            </w:pPr>
          </w:p>
        </w:tc>
        <w:tc>
          <w:tcPr>
            <w:tcW w:w="1710" w:type="dxa"/>
          </w:tcPr>
          <w:p w14:paraId="098F6C3A" w14:textId="77777777" w:rsidR="002C57E9" w:rsidRPr="00F84F79" w:rsidRDefault="002C57E9" w:rsidP="002C57E9">
            <w:pPr>
              <w:spacing w:line="259" w:lineRule="auto"/>
              <w:rPr>
                <w:rFonts w:cstheme="minorHAnsi"/>
              </w:rPr>
            </w:pPr>
          </w:p>
        </w:tc>
        <w:tc>
          <w:tcPr>
            <w:tcW w:w="7204" w:type="dxa"/>
          </w:tcPr>
          <w:p w14:paraId="5E37AE55" w14:textId="77777777" w:rsidR="002C57E9" w:rsidRPr="00F84F79" w:rsidRDefault="002C57E9" w:rsidP="002C57E9">
            <w:pPr>
              <w:spacing w:line="259" w:lineRule="auto"/>
              <w:rPr>
                <w:rFonts w:cstheme="minorHAnsi"/>
              </w:rPr>
            </w:pPr>
          </w:p>
        </w:tc>
      </w:tr>
      <w:tr w:rsidR="002C57E9" w:rsidRPr="00F84F79" w14:paraId="644FD6BD" w14:textId="77777777" w:rsidTr="002C57E9">
        <w:trPr>
          <w:trHeight w:val="345"/>
        </w:trPr>
        <w:tc>
          <w:tcPr>
            <w:tcW w:w="3955" w:type="dxa"/>
          </w:tcPr>
          <w:p w14:paraId="281912AE" w14:textId="77777777" w:rsidR="002C57E9" w:rsidRPr="00F84F79" w:rsidRDefault="002C57E9" w:rsidP="002C57E9">
            <w:pPr>
              <w:spacing w:line="259" w:lineRule="auto"/>
              <w:ind w:left="146"/>
              <w:rPr>
                <w:rFonts w:cstheme="minorHAnsi"/>
                <w:b/>
              </w:rPr>
            </w:pPr>
            <w:r w:rsidRPr="00F84F79">
              <w:rPr>
                <w:rFonts w:cstheme="minorHAnsi"/>
                <w:b/>
              </w:rPr>
              <w:t>Fringe Benefits</w:t>
            </w:r>
          </w:p>
          <w:p w14:paraId="64EE63A4" w14:textId="77777777" w:rsidR="002C57E9" w:rsidRPr="00F84F79" w:rsidRDefault="002C57E9" w:rsidP="002C57E9">
            <w:pPr>
              <w:spacing w:line="259" w:lineRule="auto"/>
              <w:ind w:left="146"/>
              <w:rPr>
                <w:rFonts w:cstheme="minorHAnsi"/>
              </w:rPr>
            </w:pPr>
            <w:r w:rsidRPr="00F84F79">
              <w:rPr>
                <w:rFonts w:cstheme="minorHAnsi"/>
              </w:rPr>
              <w:t>(Project staff positions)</w:t>
            </w:r>
          </w:p>
        </w:tc>
        <w:tc>
          <w:tcPr>
            <w:tcW w:w="1710" w:type="dxa"/>
          </w:tcPr>
          <w:p w14:paraId="287180E4" w14:textId="77777777" w:rsidR="002C57E9" w:rsidRPr="00F84F79" w:rsidRDefault="002C57E9" w:rsidP="002C57E9">
            <w:pPr>
              <w:spacing w:line="259" w:lineRule="auto"/>
              <w:rPr>
                <w:rFonts w:cstheme="minorHAnsi"/>
              </w:rPr>
            </w:pPr>
          </w:p>
        </w:tc>
        <w:tc>
          <w:tcPr>
            <w:tcW w:w="1710" w:type="dxa"/>
          </w:tcPr>
          <w:p w14:paraId="256A7D67" w14:textId="77777777" w:rsidR="002C57E9" w:rsidRPr="00F84F79" w:rsidRDefault="002C57E9" w:rsidP="002C57E9">
            <w:pPr>
              <w:spacing w:line="259" w:lineRule="auto"/>
              <w:rPr>
                <w:rFonts w:cstheme="minorHAnsi"/>
              </w:rPr>
            </w:pPr>
          </w:p>
        </w:tc>
        <w:tc>
          <w:tcPr>
            <w:tcW w:w="7204" w:type="dxa"/>
          </w:tcPr>
          <w:p w14:paraId="01599257" w14:textId="77777777" w:rsidR="002C57E9" w:rsidRPr="00F84F79" w:rsidRDefault="002C57E9" w:rsidP="002C57E9">
            <w:pPr>
              <w:spacing w:line="259" w:lineRule="auto"/>
              <w:rPr>
                <w:rFonts w:cstheme="minorHAnsi"/>
              </w:rPr>
            </w:pPr>
          </w:p>
        </w:tc>
      </w:tr>
      <w:tr w:rsidR="002C57E9" w:rsidRPr="00F84F79" w14:paraId="41E5F4D1" w14:textId="77777777" w:rsidTr="002C57E9">
        <w:trPr>
          <w:trHeight w:val="363"/>
        </w:trPr>
        <w:tc>
          <w:tcPr>
            <w:tcW w:w="3955" w:type="dxa"/>
            <w:tcBorders>
              <w:bottom w:val="single" w:sz="4" w:space="0" w:color="auto"/>
            </w:tcBorders>
          </w:tcPr>
          <w:p w14:paraId="65EE0745" w14:textId="77777777" w:rsidR="002C57E9" w:rsidRPr="00F84F79" w:rsidRDefault="002C57E9" w:rsidP="002C57E9">
            <w:pPr>
              <w:spacing w:line="259" w:lineRule="auto"/>
              <w:ind w:left="146"/>
              <w:rPr>
                <w:rFonts w:cstheme="minorHAnsi"/>
                <w:b/>
              </w:rPr>
            </w:pPr>
            <w:r w:rsidRPr="00F84F79">
              <w:rPr>
                <w:rFonts w:cstheme="minorHAnsi"/>
                <w:b/>
              </w:rPr>
              <w:t>Program Related Expenses</w:t>
            </w:r>
          </w:p>
          <w:p w14:paraId="7799DBF9" w14:textId="77777777" w:rsidR="002C57E9" w:rsidRPr="00F84F79" w:rsidRDefault="002C57E9" w:rsidP="002C57E9">
            <w:pPr>
              <w:spacing w:line="259" w:lineRule="auto"/>
              <w:ind w:left="146"/>
              <w:rPr>
                <w:rFonts w:cstheme="minorHAnsi"/>
                <w:b/>
              </w:rPr>
            </w:pPr>
            <w:r w:rsidRPr="00F84F79">
              <w:rPr>
                <w:rFonts w:cstheme="minorHAnsi"/>
              </w:rPr>
              <w:t>(e.g., program materials, meeting space, conference registration)</w:t>
            </w:r>
          </w:p>
        </w:tc>
        <w:tc>
          <w:tcPr>
            <w:tcW w:w="1710" w:type="dxa"/>
            <w:tcBorders>
              <w:bottom w:val="single" w:sz="4" w:space="0" w:color="auto"/>
            </w:tcBorders>
          </w:tcPr>
          <w:p w14:paraId="6498CD9A" w14:textId="77777777" w:rsidR="002C57E9" w:rsidRPr="00F84F79" w:rsidRDefault="002C57E9" w:rsidP="002C57E9">
            <w:pPr>
              <w:spacing w:line="259" w:lineRule="auto"/>
              <w:rPr>
                <w:rFonts w:cstheme="minorHAnsi"/>
              </w:rPr>
            </w:pPr>
          </w:p>
        </w:tc>
        <w:tc>
          <w:tcPr>
            <w:tcW w:w="1710" w:type="dxa"/>
            <w:tcBorders>
              <w:bottom w:val="single" w:sz="4" w:space="0" w:color="auto"/>
            </w:tcBorders>
          </w:tcPr>
          <w:p w14:paraId="55146762" w14:textId="77777777" w:rsidR="002C57E9" w:rsidRPr="00F84F79" w:rsidRDefault="002C57E9" w:rsidP="002C57E9">
            <w:pPr>
              <w:spacing w:line="259" w:lineRule="auto"/>
              <w:rPr>
                <w:rFonts w:cstheme="minorHAnsi"/>
              </w:rPr>
            </w:pPr>
          </w:p>
        </w:tc>
        <w:tc>
          <w:tcPr>
            <w:tcW w:w="7204" w:type="dxa"/>
            <w:tcBorders>
              <w:bottom w:val="single" w:sz="4" w:space="0" w:color="auto"/>
            </w:tcBorders>
          </w:tcPr>
          <w:p w14:paraId="0ACEFDA9" w14:textId="77777777" w:rsidR="002C57E9" w:rsidRPr="00F84F79" w:rsidRDefault="002C57E9" w:rsidP="002C57E9">
            <w:pPr>
              <w:spacing w:line="259" w:lineRule="auto"/>
              <w:rPr>
                <w:rFonts w:cstheme="minorHAnsi"/>
              </w:rPr>
            </w:pPr>
          </w:p>
        </w:tc>
      </w:tr>
      <w:tr w:rsidR="002C57E9" w:rsidRPr="00F84F79" w14:paraId="7C612F37" w14:textId="77777777" w:rsidTr="002C57E9">
        <w:trPr>
          <w:trHeight w:val="363"/>
        </w:trPr>
        <w:tc>
          <w:tcPr>
            <w:tcW w:w="3955" w:type="dxa"/>
            <w:tcBorders>
              <w:top w:val="single" w:sz="4" w:space="0" w:color="auto"/>
              <w:bottom w:val="single" w:sz="4" w:space="0" w:color="auto"/>
            </w:tcBorders>
          </w:tcPr>
          <w:p w14:paraId="2DEDC726" w14:textId="77777777" w:rsidR="002C57E9" w:rsidRPr="00F84F79" w:rsidRDefault="002C57E9" w:rsidP="002C57E9">
            <w:pPr>
              <w:spacing w:line="259" w:lineRule="auto"/>
              <w:ind w:left="146"/>
              <w:rPr>
                <w:rFonts w:cstheme="minorHAnsi"/>
                <w:b/>
              </w:rPr>
            </w:pPr>
            <w:r w:rsidRPr="00F84F79">
              <w:rPr>
                <w:rFonts w:cstheme="minorHAnsi"/>
                <w:b/>
              </w:rPr>
              <w:t>Consultant &amp; Contractual Services</w:t>
            </w:r>
          </w:p>
          <w:p w14:paraId="15FDD2C0" w14:textId="77777777" w:rsidR="002C57E9" w:rsidRPr="00F84F79" w:rsidRDefault="002C57E9" w:rsidP="002C57E9">
            <w:pPr>
              <w:spacing w:line="259" w:lineRule="auto"/>
              <w:ind w:left="146"/>
              <w:rPr>
                <w:rFonts w:cstheme="minorHAnsi"/>
                <w:b/>
              </w:rPr>
            </w:pPr>
            <w:r w:rsidRPr="00F84F79">
              <w:rPr>
                <w:rFonts w:cstheme="minorHAnsi"/>
              </w:rPr>
              <w:t>(Hourly rate x number of hours)</w:t>
            </w:r>
          </w:p>
        </w:tc>
        <w:tc>
          <w:tcPr>
            <w:tcW w:w="1710" w:type="dxa"/>
            <w:tcBorders>
              <w:top w:val="single" w:sz="4" w:space="0" w:color="auto"/>
              <w:bottom w:val="single" w:sz="4" w:space="0" w:color="auto"/>
            </w:tcBorders>
          </w:tcPr>
          <w:p w14:paraId="458AD057" w14:textId="77777777" w:rsidR="002C57E9" w:rsidRPr="00F84F79" w:rsidRDefault="002C57E9" w:rsidP="002C57E9">
            <w:pPr>
              <w:spacing w:line="259" w:lineRule="auto"/>
              <w:rPr>
                <w:rFonts w:cstheme="minorHAnsi"/>
              </w:rPr>
            </w:pPr>
          </w:p>
        </w:tc>
        <w:tc>
          <w:tcPr>
            <w:tcW w:w="1710" w:type="dxa"/>
            <w:tcBorders>
              <w:top w:val="single" w:sz="4" w:space="0" w:color="auto"/>
              <w:bottom w:val="single" w:sz="4" w:space="0" w:color="auto"/>
            </w:tcBorders>
          </w:tcPr>
          <w:p w14:paraId="7967631B" w14:textId="77777777" w:rsidR="002C57E9" w:rsidRPr="00F84F79" w:rsidRDefault="002C57E9" w:rsidP="002C57E9">
            <w:pPr>
              <w:spacing w:line="259" w:lineRule="auto"/>
              <w:rPr>
                <w:rFonts w:cstheme="minorHAnsi"/>
              </w:rPr>
            </w:pPr>
          </w:p>
        </w:tc>
        <w:tc>
          <w:tcPr>
            <w:tcW w:w="7204" w:type="dxa"/>
            <w:tcBorders>
              <w:top w:val="single" w:sz="4" w:space="0" w:color="auto"/>
              <w:bottom w:val="single" w:sz="4" w:space="0" w:color="auto"/>
            </w:tcBorders>
          </w:tcPr>
          <w:p w14:paraId="0E520A48" w14:textId="77777777" w:rsidR="002C57E9" w:rsidRPr="00F84F79" w:rsidRDefault="002C57E9" w:rsidP="002C57E9">
            <w:pPr>
              <w:spacing w:line="259" w:lineRule="auto"/>
              <w:rPr>
                <w:rFonts w:cstheme="minorHAnsi"/>
              </w:rPr>
            </w:pPr>
          </w:p>
        </w:tc>
      </w:tr>
      <w:tr w:rsidR="002C57E9" w:rsidRPr="00F84F79" w14:paraId="504D6DE0" w14:textId="77777777" w:rsidTr="002C57E9">
        <w:trPr>
          <w:trHeight w:val="363"/>
        </w:trPr>
        <w:tc>
          <w:tcPr>
            <w:tcW w:w="3955" w:type="dxa"/>
          </w:tcPr>
          <w:p w14:paraId="375D40A0" w14:textId="77777777" w:rsidR="002C57E9" w:rsidRPr="00F84F79" w:rsidRDefault="002C57E9" w:rsidP="002C57E9">
            <w:pPr>
              <w:spacing w:line="259" w:lineRule="auto"/>
              <w:ind w:left="146"/>
              <w:rPr>
                <w:rFonts w:cstheme="minorHAnsi"/>
                <w:b/>
              </w:rPr>
            </w:pPr>
            <w:r w:rsidRPr="00F84F79">
              <w:rPr>
                <w:rFonts w:cstheme="minorHAnsi"/>
                <w:b/>
              </w:rPr>
              <w:t>Consumable Supplies</w:t>
            </w:r>
          </w:p>
          <w:p w14:paraId="0F85067B" w14:textId="77777777" w:rsidR="002C57E9" w:rsidRPr="00F84F79" w:rsidRDefault="002C57E9" w:rsidP="002C57E9">
            <w:pPr>
              <w:spacing w:line="259" w:lineRule="auto"/>
              <w:ind w:left="146"/>
              <w:rPr>
                <w:rFonts w:cstheme="minorHAnsi"/>
              </w:rPr>
            </w:pPr>
            <w:r w:rsidRPr="00F84F79">
              <w:rPr>
                <w:rFonts w:cstheme="minorHAnsi"/>
              </w:rPr>
              <w:t>(e.g., desktop supplies, paper, postage)</w:t>
            </w:r>
          </w:p>
        </w:tc>
        <w:tc>
          <w:tcPr>
            <w:tcW w:w="1710" w:type="dxa"/>
          </w:tcPr>
          <w:p w14:paraId="7D5653AD" w14:textId="77777777" w:rsidR="002C57E9" w:rsidRPr="00F84F79" w:rsidRDefault="002C57E9" w:rsidP="002C57E9">
            <w:pPr>
              <w:spacing w:line="259" w:lineRule="auto"/>
              <w:rPr>
                <w:rFonts w:cstheme="minorHAnsi"/>
              </w:rPr>
            </w:pPr>
          </w:p>
        </w:tc>
        <w:tc>
          <w:tcPr>
            <w:tcW w:w="1710" w:type="dxa"/>
          </w:tcPr>
          <w:p w14:paraId="73D5207C" w14:textId="77777777" w:rsidR="002C57E9" w:rsidRPr="00F84F79" w:rsidRDefault="002C57E9" w:rsidP="002C57E9">
            <w:pPr>
              <w:spacing w:line="259" w:lineRule="auto"/>
              <w:rPr>
                <w:rFonts w:cstheme="minorHAnsi"/>
              </w:rPr>
            </w:pPr>
          </w:p>
        </w:tc>
        <w:tc>
          <w:tcPr>
            <w:tcW w:w="7204" w:type="dxa"/>
          </w:tcPr>
          <w:p w14:paraId="524C3300" w14:textId="77777777" w:rsidR="002C57E9" w:rsidRPr="00F84F79" w:rsidRDefault="002C57E9" w:rsidP="002C57E9">
            <w:pPr>
              <w:spacing w:line="259" w:lineRule="auto"/>
              <w:rPr>
                <w:rFonts w:cstheme="minorHAnsi"/>
              </w:rPr>
            </w:pPr>
          </w:p>
        </w:tc>
      </w:tr>
      <w:tr w:rsidR="002C57E9" w:rsidRPr="00F84F79" w14:paraId="2DE0A7FE" w14:textId="77777777" w:rsidTr="002C57E9">
        <w:trPr>
          <w:trHeight w:val="363"/>
        </w:trPr>
        <w:tc>
          <w:tcPr>
            <w:tcW w:w="3955" w:type="dxa"/>
          </w:tcPr>
          <w:p w14:paraId="457D1346" w14:textId="77777777" w:rsidR="002C57E9" w:rsidRPr="00F84F79" w:rsidRDefault="002C57E9" w:rsidP="002C57E9">
            <w:pPr>
              <w:spacing w:line="259" w:lineRule="auto"/>
              <w:ind w:left="146"/>
              <w:rPr>
                <w:rFonts w:cstheme="minorHAnsi"/>
                <w:b/>
              </w:rPr>
            </w:pPr>
            <w:r w:rsidRPr="00F84F79">
              <w:rPr>
                <w:rFonts w:cstheme="minorHAnsi"/>
                <w:b/>
              </w:rPr>
              <w:t>Non-Consumable Supplies</w:t>
            </w:r>
          </w:p>
          <w:p w14:paraId="6A5949A8" w14:textId="77777777" w:rsidR="002C57E9" w:rsidRPr="00F84F79" w:rsidRDefault="002C57E9" w:rsidP="002C57E9">
            <w:pPr>
              <w:spacing w:line="259" w:lineRule="auto"/>
              <w:ind w:left="146"/>
              <w:rPr>
                <w:rFonts w:cstheme="minorHAnsi"/>
              </w:rPr>
            </w:pPr>
            <w:r w:rsidRPr="00F84F79">
              <w:rPr>
                <w:rFonts w:cstheme="minorHAnsi"/>
              </w:rPr>
              <w:t>(e.g., furniture, equipment)</w:t>
            </w:r>
          </w:p>
        </w:tc>
        <w:tc>
          <w:tcPr>
            <w:tcW w:w="1710" w:type="dxa"/>
          </w:tcPr>
          <w:p w14:paraId="7E6B9B14" w14:textId="77777777" w:rsidR="002C57E9" w:rsidRPr="00F84F79" w:rsidRDefault="002C57E9" w:rsidP="002C57E9">
            <w:pPr>
              <w:spacing w:line="259" w:lineRule="auto"/>
              <w:rPr>
                <w:rFonts w:cstheme="minorHAnsi"/>
              </w:rPr>
            </w:pPr>
          </w:p>
        </w:tc>
        <w:tc>
          <w:tcPr>
            <w:tcW w:w="1710" w:type="dxa"/>
          </w:tcPr>
          <w:p w14:paraId="0129416F" w14:textId="77777777" w:rsidR="002C57E9" w:rsidRPr="00F84F79" w:rsidRDefault="002C57E9" w:rsidP="002C57E9">
            <w:pPr>
              <w:spacing w:line="259" w:lineRule="auto"/>
              <w:rPr>
                <w:rFonts w:cstheme="minorHAnsi"/>
              </w:rPr>
            </w:pPr>
          </w:p>
        </w:tc>
        <w:tc>
          <w:tcPr>
            <w:tcW w:w="7204" w:type="dxa"/>
          </w:tcPr>
          <w:p w14:paraId="26BFF9D8" w14:textId="77777777" w:rsidR="002C57E9" w:rsidRPr="00F84F79" w:rsidRDefault="002C57E9" w:rsidP="002C57E9">
            <w:pPr>
              <w:spacing w:line="259" w:lineRule="auto"/>
              <w:rPr>
                <w:rFonts w:cstheme="minorHAnsi"/>
              </w:rPr>
            </w:pPr>
          </w:p>
        </w:tc>
      </w:tr>
      <w:tr w:rsidR="002C57E9" w:rsidRPr="00F84F79" w14:paraId="7A565552" w14:textId="77777777" w:rsidTr="002C57E9">
        <w:trPr>
          <w:trHeight w:val="363"/>
        </w:trPr>
        <w:tc>
          <w:tcPr>
            <w:tcW w:w="3955" w:type="dxa"/>
          </w:tcPr>
          <w:p w14:paraId="1E99760F" w14:textId="77777777" w:rsidR="002C57E9" w:rsidRPr="00F84F79" w:rsidRDefault="002C57E9" w:rsidP="002C57E9">
            <w:pPr>
              <w:spacing w:line="259" w:lineRule="auto"/>
              <w:ind w:left="146"/>
              <w:rPr>
                <w:rFonts w:cstheme="minorHAnsi"/>
                <w:b/>
              </w:rPr>
            </w:pPr>
            <w:r w:rsidRPr="00F84F79">
              <w:rPr>
                <w:rFonts w:cstheme="minorHAnsi"/>
                <w:b/>
              </w:rPr>
              <w:t>Travel</w:t>
            </w:r>
          </w:p>
          <w:p w14:paraId="0052D0D1" w14:textId="77777777" w:rsidR="002C57E9" w:rsidRPr="00F84F79" w:rsidRDefault="002C57E9" w:rsidP="002C57E9">
            <w:pPr>
              <w:spacing w:line="259" w:lineRule="auto"/>
              <w:ind w:left="146"/>
              <w:rPr>
                <w:rFonts w:cstheme="minorHAnsi"/>
              </w:rPr>
            </w:pPr>
            <w:r w:rsidRPr="00F84F79">
              <w:rPr>
                <w:rFonts w:cstheme="minorHAnsi"/>
              </w:rPr>
              <w:t>(e.g., mileage, meals, lodging)</w:t>
            </w:r>
          </w:p>
        </w:tc>
        <w:tc>
          <w:tcPr>
            <w:tcW w:w="1710" w:type="dxa"/>
          </w:tcPr>
          <w:p w14:paraId="042195F8" w14:textId="77777777" w:rsidR="002C57E9" w:rsidRPr="00F84F79" w:rsidRDefault="002C57E9" w:rsidP="002C57E9">
            <w:pPr>
              <w:spacing w:line="259" w:lineRule="auto"/>
              <w:rPr>
                <w:rFonts w:cstheme="minorHAnsi"/>
              </w:rPr>
            </w:pPr>
          </w:p>
        </w:tc>
        <w:tc>
          <w:tcPr>
            <w:tcW w:w="1710" w:type="dxa"/>
          </w:tcPr>
          <w:p w14:paraId="1782F120" w14:textId="77777777" w:rsidR="002C57E9" w:rsidRPr="00F84F79" w:rsidRDefault="002C57E9" w:rsidP="002C57E9">
            <w:pPr>
              <w:spacing w:line="259" w:lineRule="auto"/>
              <w:rPr>
                <w:rFonts w:cstheme="minorHAnsi"/>
              </w:rPr>
            </w:pPr>
          </w:p>
        </w:tc>
        <w:tc>
          <w:tcPr>
            <w:tcW w:w="7204" w:type="dxa"/>
          </w:tcPr>
          <w:p w14:paraId="15690E4D" w14:textId="77777777" w:rsidR="002C57E9" w:rsidRPr="00F84F79" w:rsidRDefault="002C57E9" w:rsidP="002C57E9">
            <w:pPr>
              <w:spacing w:line="259" w:lineRule="auto"/>
              <w:rPr>
                <w:rFonts w:cstheme="minorHAnsi"/>
              </w:rPr>
            </w:pPr>
          </w:p>
        </w:tc>
      </w:tr>
      <w:tr w:rsidR="002C57E9" w:rsidRPr="00F84F79" w14:paraId="4C7539B5" w14:textId="77777777" w:rsidTr="002C57E9">
        <w:trPr>
          <w:trHeight w:val="363"/>
        </w:trPr>
        <w:tc>
          <w:tcPr>
            <w:tcW w:w="3955" w:type="dxa"/>
          </w:tcPr>
          <w:p w14:paraId="5D141137" w14:textId="77777777" w:rsidR="002C57E9" w:rsidRPr="00F84F79" w:rsidRDefault="002C57E9" w:rsidP="002C57E9">
            <w:pPr>
              <w:spacing w:line="259" w:lineRule="auto"/>
              <w:ind w:left="146"/>
              <w:rPr>
                <w:rFonts w:cstheme="minorHAnsi"/>
                <w:b/>
              </w:rPr>
            </w:pPr>
            <w:r w:rsidRPr="00F84F79">
              <w:rPr>
                <w:rFonts w:cstheme="minorHAnsi"/>
                <w:b/>
              </w:rPr>
              <w:t>Other Direct Costs</w:t>
            </w:r>
          </w:p>
          <w:p w14:paraId="65E55082" w14:textId="77777777" w:rsidR="002C57E9" w:rsidRPr="00F84F79" w:rsidRDefault="002C57E9" w:rsidP="002C57E9">
            <w:pPr>
              <w:spacing w:line="259" w:lineRule="auto"/>
              <w:ind w:left="146"/>
              <w:rPr>
                <w:rFonts w:cstheme="minorHAnsi"/>
              </w:rPr>
            </w:pPr>
            <w:r w:rsidRPr="00F84F79">
              <w:rPr>
                <w:rFonts w:cstheme="minorHAnsi"/>
              </w:rPr>
              <w:t>(e.g., fees to complete required FCSR and fingerprint-based criminal background screenings)</w:t>
            </w:r>
          </w:p>
        </w:tc>
        <w:tc>
          <w:tcPr>
            <w:tcW w:w="1710" w:type="dxa"/>
          </w:tcPr>
          <w:p w14:paraId="294E69CA" w14:textId="77777777" w:rsidR="002C57E9" w:rsidRPr="00F84F79" w:rsidRDefault="002C57E9" w:rsidP="002C57E9">
            <w:pPr>
              <w:spacing w:line="259" w:lineRule="auto"/>
              <w:rPr>
                <w:rFonts w:cstheme="minorHAnsi"/>
              </w:rPr>
            </w:pPr>
          </w:p>
        </w:tc>
        <w:tc>
          <w:tcPr>
            <w:tcW w:w="1710" w:type="dxa"/>
          </w:tcPr>
          <w:p w14:paraId="403D26B3" w14:textId="77777777" w:rsidR="002C57E9" w:rsidRPr="00F84F79" w:rsidRDefault="002C57E9" w:rsidP="002C57E9">
            <w:pPr>
              <w:spacing w:line="259" w:lineRule="auto"/>
              <w:rPr>
                <w:rFonts w:cstheme="minorHAnsi"/>
              </w:rPr>
            </w:pPr>
          </w:p>
        </w:tc>
        <w:tc>
          <w:tcPr>
            <w:tcW w:w="7204" w:type="dxa"/>
          </w:tcPr>
          <w:p w14:paraId="05028356" w14:textId="77777777" w:rsidR="002C57E9" w:rsidRPr="00F84F79" w:rsidRDefault="002C57E9" w:rsidP="002C57E9">
            <w:pPr>
              <w:spacing w:line="259" w:lineRule="auto"/>
              <w:rPr>
                <w:rFonts w:cstheme="minorHAnsi"/>
              </w:rPr>
            </w:pPr>
          </w:p>
        </w:tc>
      </w:tr>
      <w:tr w:rsidR="002C57E9" w:rsidRPr="00F84F79" w14:paraId="27B1E424" w14:textId="77777777" w:rsidTr="00E720D4">
        <w:trPr>
          <w:trHeight w:val="612"/>
        </w:trPr>
        <w:tc>
          <w:tcPr>
            <w:tcW w:w="3955" w:type="dxa"/>
            <w:tcBorders>
              <w:bottom w:val="single" w:sz="4" w:space="0" w:color="auto"/>
            </w:tcBorders>
          </w:tcPr>
          <w:p w14:paraId="4833A8D3" w14:textId="77777777" w:rsidR="002C57E9" w:rsidRPr="00F84F79" w:rsidRDefault="002C57E9" w:rsidP="002C57E9">
            <w:pPr>
              <w:spacing w:line="259" w:lineRule="auto"/>
              <w:ind w:left="146"/>
              <w:rPr>
                <w:rFonts w:cstheme="minorHAnsi"/>
                <w:b/>
              </w:rPr>
            </w:pPr>
            <w:r w:rsidRPr="00F84F79">
              <w:rPr>
                <w:rFonts w:cstheme="minorHAnsi"/>
                <w:b/>
              </w:rPr>
              <w:t>Indirect/Administrative Costs</w:t>
            </w:r>
          </w:p>
          <w:p w14:paraId="00E078DA" w14:textId="77777777" w:rsidR="002C57E9" w:rsidRPr="00F84F79" w:rsidRDefault="002C57E9" w:rsidP="002C57E9">
            <w:pPr>
              <w:spacing w:line="259" w:lineRule="auto"/>
              <w:ind w:left="146"/>
              <w:rPr>
                <w:rFonts w:cstheme="minorHAnsi"/>
              </w:rPr>
            </w:pPr>
            <w:r w:rsidRPr="00F84F79">
              <w:rPr>
                <w:rFonts w:cstheme="minorHAnsi"/>
              </w:rPr>
              <w:t xml:space="preserve">(Not to exceed approved rate, see </w:t>
            </w:r>
            <w:hyperlink r:id="rId24" w:history="1">
              <w:r w:rsidRPr="00F84F79">
                <w:rPr>
                  <w:rFonts w:cstheme="minorHAnsi"/>
                  <w:color w:val="0563C1" w:themeColor="hyperlink"/>
                  <w:u w:val="single"/>
                </w:rPr>
                <w:t>CTF’s indirect cost policy</w:t>
              </w:r>
            </w:hyperlink>
            <w:r w:rsidRPr="00F84F79">
              <w:rPr>
                <w:rFonts w:cstheme="minorHAnsi"/>
              </w:rPr>
              <w:t>)</w:t>
            </w:r>
          </w:p>
        </w:tc>
        <w:tc>
          <w:tcPr>
            <w:tcW w:w="1710" w:type="dxa"/>
            <w:tcBorders>
              <w:bottom w:val="single" w:sz="4" w:space="0" w:color="auto"/>
            </w:tcBorders>
          </w:tcPr>
          <w:p w14:paraId="3E8900A3" w14:textId="77777777" w:rsidR="002C57E9" w:rsidRPr="00F84F79" w:rsidRDefault="002C57E9" w:rsidP="002C57E9">
            <w:pPr>
              <w:spacing w:line="259" w:lineRule="auto"/>
              <w:rPr>
                <w:rFonts w:cstheme="minorHAnsi"/>
              </w:rPr>
            </w:pPr>
          </w:p>
        </w:tc>
        <w:tc>
          <w:tcPr>
            <w:tcW w:w="1710" w:type="dxa"/>
            <w:tcBorders>
              <w:bottom w:val="single" w:sz="4" w:space="0" w:color="auto"/>
            </w:tcBorders>
          </w:tcPr>
          <w:p w14:paraId="28EA44F5" w14:textId="77777777" w:rsidR="002C57E9" w:rsidRPr="00F84F79" w:rsidRDefault="002C57E9" w:rsidP="002C57E9">
            <w:pPr>
              <w:spacing w:line="259" w:lineRule="auto"/>
              <w:rPr>
                <w:rFonts w:cstheme="minorHAnsi"/>
              </w:rPr>
            </w:pPr>
          </w:p>
        </w:tc>
        <w:tc>
          <w:tcPr>
            <w:tcW w:w="7204" w:type="dxa"/>
            <w:tcBorders>
              <w:bottom w:val="single" w:sz="4" w:space="0" w:color="auto"/>
            </w:tcBorders>
          </w:tcPr>
          <w:p w14:paraId="3E6444D8" w14:textId="77777777" w:rsidR="002C57E9" w:rsidRPr="00F84F79" w:rsidRDefault="002C57E9" w:rsidP="002C57E9">
            <w:pPr>
              <w:spacing w:line="259" w:lineRule="auto"/>
              <w:rPr>
                <w:rFonts w:cstheme="minorHAnsi"/>
              </w:rPr>
            </w:pPr>
          </w:p>
        </w:tc>
      </w:tr>
      <w:tr w:rsidR="002C57E9" w:rsidRPr="00F84F79" w14:paraId="6D687B1F" w14:textId="77777777" w:rsidTr="00E720D4">
        <w:trPr>
          <w:trHeight w:val="627"/>
        </w:trPr>
        <w:tc>
          <w:tcPr>
            <w:tcW w:w="3955" w:type="dxa"/>
            <w:tcBorders>
              <w:top w:val="single" w:sz="4" w:space="0" w:color="auto"/>
              <w:left w:val="single" w:sz="4" w:space="0" w:color="auto"/>
              <w:bottom w:val="single" w:sz="4" w:space="0" w:color="auto"/>
              <w:right w:val="single" w:sz="4" w:space="0" w:color="auto"/>
            </w:tcBorders>
          </w:tcPr>
          <w:p w14:paraId="41F353D2" w14:textId="1F8A6870" w:rsidR="002C57E9" w:rsidRPr="00F84F79" w:rsidRDefault="002C57E9" w:rsidP="006E2C63">
            <w:pPr>
              <w:spacing w:line="259" w:lineRule="auto"/>
              <w:ind w:left="150"/>
              <w:rPr>
                <w:rFonts w:cstheme="minorHAnsi"/>
              </w:rPr>
            </w:pPr>
            <w:r w:rsidRPr="00F84F79">
              <w:rPr>
                <w:rFonts w:cstheme="minorHAnsi"/>
                <w:b/>
              </w:rPr>
              <w:t xml:space="preserve">TOTAL PROJECT BUDGET </w:t>
            </w:r>
            <w:r w:rsidRPr="00F84F79">
              <w:rPr>
                <w:rFonts w:cstheme="minorHAnsi"/>
              </w:rPr>
              <w:t>(All budget categories)</w:t>
            </w:r>
          </w:p>
        </w:tc>
        <w:tc>
          <w:tcPr>
            <w:tcW w:w="1710" w:type="dxa"/>
            <w:tcBorders>
              <w:top w:val="single" w:sz="4" w:space="0" w:color="auto"/>
              <w:left w:val="single" w:sz="4" w:space="0" w:color="auto"/>
              <w:bottom w:val="single" w:sz="4" w:space="0" w:color="auto"/>
              <w:right w:val="single" w:sz="4" w:space="0" w:color="auto"/>
            </w:tcBorders>
          </w:tcPr>
          <w:p w14:paraId="2EE36B0B" w14:textId="77777777" w:rsidR="002C57E9" w:rsidRPr="00F84F79" w:rsidRDefault="002C57E9" w:rsidP="002C57E9">
            <w:pPr>
              <w:spacing w:line="259" w:lineRule="auto"/>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58E50F9" w14:textId="77777777" w:rsidR="002C57E9" w:rsidRPr="00F84F79" w:rsidRDefault="002C57E9" w:rsidP="002C57E9">
            <w:pPr>
              <w:spacing w:line="259" w:lineRule="auto"/>
              <w:rPr>
                <w:rFonts w:cstheme="minorHAnsi"/>
              </w:rPr>
            </w:pPr>
          </w:p>
        </w:tc>
        <w:tc>
          <w:tcPr>
            <w:tcW w:w="7204" w:type="dxa"/>
            <w:tcBorders>
              <w:top w:val="single" w:sz="4" w:space="0" w:color="auto"/>
              <w:left w:val="single" w:sz="4" w:space="0" w:color="auto"/>
              <w:bottom w:val="single" w:sz="4" w:space="0" w:color="auto"/>
              <w:right w:val="single" w:sz="4" w:space="0" w:color="auto"/>
            </w:tcBorders>
          </w:tcPr>
          <w:p w14:paraId="1FC54157" w14:textId="77777777" w:rsidR="002C57E9" w:rsidRPr="00F84F79" w:rsidRDefault="002C57E9" w:rsidP="002C57E9">
            <w:pPr>
              <w:spacing w:line="259" w:lineRule="auto"/>
              <w:rPr>
                <w:rFonts w:cstheme="minorHAnsi"/>
              </w:rPr>
            </w:pPr>
          </w:p>
        </w:tc>
      </w:tr>
    </w:tbl>
    <w:p w14:paraId="11FC4658" w14:textId="77777777" w:rsidR="002C57E9" w:rsidRPr="00F84F79" w:rsidRDefault="002C57E9" w:rsidP="004E21E3">
      <w:pPr>
        <w:spacing w:line="259" w:lineRule="auto"/>
        <w:rPr>
          <w:rFonts w:cstheme="minorHAnsi"/>
        </w:rPr>
      </w:pPr>
    </w:p>
    <w:p w14:paraId="4F14DBF9" w14:textId="77777777" w:rsidR="00216781" w:rsidRPr="00F84F79" w:rsidRDefault="00216781" w:rsidP="00467671">
      <w:pPr>
        <w:rPr>
          <w:rFonts w:cstheme="minorHAnsi"/>
          <w:b/>
        </w:rPr>
        <w:sectPr w:rsidR="00216781" w:rsidRPr="00F84F79" w:rsidSect="00216781">
          <w:pgSz w:w="15840" w:h="12240" w:orient="landscape"/>
          <w:pgMar w:top="720" w:right="720" w:bottom="720" w:left="720" w:header="720" w:footer="720" w:gutter="0"/>
          <w:cols w:space="720"/>
          <w:docGrid w:linePitch="360"/>
        </w:sectPr>
      </w:pPr>
    </w:p>
    <w:p w14:paraId="077C87A7" w14:textId="4E5323B2" w:rsidR="00B92BC0" w:rsidRPr="00F84F79" w:rsidRDefault="00B92BC0" w:rsidP="00A80240">
      <w:pPr>
        <w:jc w:val="center"/>
        <w:rPr>
          <w:rFonts w:cstheme="minorHAnsi"/>
          <w:b/>
        </w:rPr>
      </w:pPr>
      <w:r w:rsidRPr="00F84F79">
        <w:rPr>
          <w:rFonts w:cstheme="minorHAnsi"/>
          <w:b/>
        </w:rPr>
        <w:lastRenderedPageBreak/>
        <w:t>CHILDREN’S TRUST FUND</w:t>
      </w:r>
    </w:p>
    <w:p w14:paraId="668D4CB6" w14:textId="43868344" w:rsidR="00D7484C" w:rsidRPr="00F84F79" w:rsidRDefault="00D7484C" w:rsidP="00A80240">
      <w:pPr>
        <w:jc w:val="center"/>
        <w:rPr>
          <w:rFonts w:cstheme="minorHAnsi"/>
          <w:b/>
        </w:rPr>
      </w:pPr>
      <w:r w:rsidRPr="00F84F79">
        <w:rPr>
          <w:rFonts w:cstheme="minorHAnsi"/>
          <w:b/>
        </w:rPr>
        <w:t>CHILD ABUSE AND NEGLECT PREVENTION</w:t>
      </w:r>
    </w:p>
    <w:p w14:paraId="4F6CC8E4" w14:textId="2F9D11A6" w:rsidR="00B92BC0" w:rsidRPr="00F84F79" w:rsidRDefault="00D7484C" w:rsidP="00B92BC0">
      <w:pPr>
        <w:jc w:val="center"/>
        <w:rPr>
          <w:rFonts w:cstheme="minorHAnsi"/>
          <w:b/>
        </w:rPr>
      </w:pPr>
      <w:r w:rsidRPr="00F84F79">
        <w:rPr>
          <w:rFonts w:cstheme="minorHAnsi"/>
          <w:b/>
        </w:rPr>
        <w:t xml:space="preserve">RESPONSIVE </w:t>
      </w:r>
      <w:r w:rsidR="00B92BC0" w:rsidRPr="00F84F79">
        <w:rPr>
          <w:rFonts w:cstheme="minorHAnsi"/>
          <w:b/>
        </w:rPr>
        <w:t xml:space="preserve">GRANT </w:t>
      </w:r>
      <w:r w:rsidRPr="00F84F79">
        <w:rPr>
          <w:rFonts w:cstheme="minorHAnsi"/>
          <w:b/>
        </w:rPr>
        <w:t>APPLICATION</w:t>
      </w:r>
    </w:p>
    <w:p w14:paraId="3BB8A776" w14:textId="159D6F7D" w:rsidR="00B92BC0" w:rsidRPr="00F84F79" w:rsidRDefault="00B92BC0" w:rsidP="004E21E3">
      <w:pPr>
        <w:jc w:val="center"/>
        <w:rPr>
          <w:rFonts w:cstheme="minorHAnsi"/>
          <w:b/>
        </w:rPr>
      </w:pPr>
      <w:r w:rsidRPr="00F84F79">
        <w:rPr>
          <w:rFonts w:cstheme="minorHAnsi"/>
          <w:b/>
        </w:rPr>
        <w:t>ASSURANCE/CERTIFICATION SIGNATURE PAGE</w:t>
      </w:r>
    </w:p>
    <w:p w14:paraId="35FD355B" w14:textId="77777777" w:rsidR="00B92BC0" w:rsidRPr="00F84F79" w:rsidRDefault="00B92BC0" w:rsidP="00B92BC0">
      <w:pPr>
        <w:jc w:val="center"/>
        <w:rPr>
          <w:rFonts w:cstheme="minorHAnsi"/>
          <w:i/>
        </w:rPr>
      </w:pPr>
    </w:p>
    <w:p w14:paraId="4DF4B594" w14:textId="77777777" w:rsidR="00B92BC0" w:rsidRPr="00F84F79" w:rsidRDefault="00B92BC0" w:rsidP="00B92BC0">
      <w:pPr>
        <w:pStyle w:val="BodyText"/>
        <w:rPr>
          <w:rFonts w:asciiTheme="minorHAnsi" w:hAnsiTheme="minorHAnsi" w:cstheme="minorHAnsi"/>
          <w:b w:val="0"/>
          <w:sz w:val="22"/>
          <w:szCs w:val="22"/>
        </w:rPr>
      </w:pPr>
      <w:r w:rsidRPr="00F84F79">
        <w:rPr>
          <w:rFonts w:asciiTheme="minorHAnsi" w:hAnsiTheme="minorHAnsi" w:cstheme="minorHAnsi"/>
          <w:b w:val="0"/>
          <w:sz w:val="22"/>
          <w:szCs w:val="22"/>
        </w:rPr>
        <w:t>I, the undersigned, certify that the statements in this grant application are true and complete to the best of my knowledge and accept, as to any grant awarded, the obligations to comply with all Children’s Trust Fund requirements specified in the grant award and contract.</w:t>
      </w:r>
    </w:p>
    <w:p w14:paraId="3FE6E095" w14:textId="77777777" w:rsidR="00B92BC0" w:rsidRPr="00F84F79" w:rsidRDefault="00B92BC0" w:rsidP="00B92BC0">
      <w:pPr>
        <w:pStyle w:val="BodyText"/>
        <w:rPr>
          <w:rFonts w:asciiTheme="minorHAnsi" w:hAnsiTheme="minorHAnsi" w:cstheme="minorHAnsi"/>
          <w:sz w:val="22"/>
          <w:szCs w:val="22"/>
        </w:rPr>
      </w:pPr>
    </w:p>
    <w:p w14:paraId="17428A99" w14:textId="2D89FDAB" w:rsidR="00B92BC0" w:rsidRPr="00F84F79" w:rsidRDefault="00B92BC0" w:rsidP="00B92BC0">
      <w:pPr>
        <w:rPr>
          <w:rFonts w:cstheme="minorHAnsi"/>
        </w:rPr>
      </w:pPr>
      <w:r w:rsidRPr="00F84F79">
        <w:rPr>
          <w:rFonts w:cstheme="minorHAnsi"/>
        </w:rPr>
        <w:t>I, the undersigned, certify the use of accepted accounting procedures to provide for accurate and timely recording or receipt of fund (by source), expenditures (by items made from such funds) and unexpended balances.  I will establish controls, which are adequate to ensure that expenditures charged to grant activities are for allowable purposes, and that documentation is readily available to verify that such charges/expenses are accurate.</w:t>
      </w:r>
    </w:p>
    <w:p w14:paraId="1D8D7F84" w14:textId="77777777" w:rsidR="00B92BC0" w:rsidRPr="00F84F79" w:rsidRDefault="00B92BC0" w:rsidP="00B92BC0">
      <w:pPr>
        <w:rPr>
          <w:rFonts w:cstheme="minorHAnsi"/>
        </w:rPr>
      </w:pPr>
    </w:p>
    <w:p w14:paraId="43DE9E84" w14:textId="5078D01E" w:rsidR="00B92BC0" w:rsidRPr="00F84F79" w:rsidRDefault="00B92BC0" w:rsidP="00B92BC0">
      <w:pPr>
        <w:rPr>
          <w:rFonts w:cstheme="minorHAnsi"/>
          <w:b/>
        </w:rPr>
      </w:pPr>
    </w:p>
    <w:p w14:paraId="4E73F536" w14:textId="77777777" w:rsidR="00B92BC0" w:rsidRPr="00F84F79" w:rsidRDefault="00B92BC0" w:rsidP="00B92BC0">
      <w:pPr>
        <w:rPr>
          <w:rFonts w:cstheme="minorHAnsi"/>
          <w:b/>
        </w:rPr>
      </w:pPr>
    </w:p>
    <w:p w14:paraId="5192FF7E" w14:textId="3094F45D" w:rsidR="00B92BC0" w:rsidRPr="00F84F79" w:rsidRDefault="00B92BC0" w:rsidP="00B92BC0">
      <w:pPr>
        <w:rPr>
          <w:rFonts w:cstheme="minorHAnsi"/>
          <w:b/>
        </w:rPr>
      </w:pPr>
      <w:r w:rsidRPr="00F84F79">
        <w:rPr>
          <w:rFonts w:cstheme="minorHAnsi"/>
          <w:b/>
        </w:rPr>
        <w:t xml:space="preserve">Name:           </w:t>
      </w:r>
      <w:r w:rsidRPr="00F84F79">
        <w:rPr>
          <w:rFonts w:cstheme="minorHAnsi"/>
          <w:b/>
          <w:u w:val="single"/>
        </w:rPr>
        <w:object w:dxaOrig="225" w:dyaOrig="225" w14:anchorId="66E8A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3pt;height:18pt" o:ole="">
            <v:imagedata r:id="rId25" o:title=""/>
          </v:shape>
          <w:control r:id="rId26" w:name="TextBox10" w:shapeid="_x0000_i1027"/>
        </w:object>
      </w:r>
    </w:p>
    <w:p w14:paraId="0F606DAD" w14:textId="77777777" w:rsidR="00B92BC0" w:rsidRPr="00F84F79" w:rsidRDefault="00B92BC0" w:rsidP="00B92BC0">
      <w:pPr>
        <w:rPr>
          <w:rFonts w:cstheme="minorHAnsi"/>
          <w:b/>
        </w:rPr>
      </w:pPr>
      <w:r w:rsidRPr="00F84F79">
        <w:rPr>
          <w:rFonts w:cstheme="minorHAnsi"/>
          <w:b/>
        </w:rPr>
        <w:tab/>
        <w:t xml:space="preserve">          Authorized Official</w:t>
      </w:r>
      <w:r w:rsidRPr="00F84F79">
        <w:rPr>
          <w:rFonts w:cstheme="minorHAnsi"/>
          <w:b/>
        </w:rPr>
        <w:tab/>
      </w:r>
      <w:r w:rsidRPr="00F84F79">
        <w:rPr>
          <w:rFonts w:cstheme="minorHAnsi"/>
          <w:b/>
        </w:rPr>
        <w:tab/>
      </w:r>
      <w:r w:rsidRPr="00F84F79">
        <w:rPr>
          <w:rFonts w:cstheme="minorHAnsi"/>
          <w:b/>
        </w:rPr>
        <w:tab/>
      </w:r>
      <w:r w:rsidRPr="00F84F79">
        <w:rPr>
          <w:rFonts w:cstheme="minorHAnsi"/>
          <w:b/>
        </w:rPr>
        <w:tab/>
      </w:r>
      <w:r w:rsidRPr="00F84F79">
        <w:rPr>
          <w:rFonts w:cstheme="minorHAnsi"/>
          <w:b/>
        </w:rPr>
        <w:tab/>
      </w:r>
      <w:r w:rsidRPr="00F84F79">
        <w:rPr>
          <w:rFonts w:cstheme="minorHAnsi"/>
          <w:b/>
        </w:rPr>
        <w:tab/>
        <w:t>Title</w:t>
      </w:r>
    </w:p>
    <w:p w14:paraId="015C44B7" w14:textId="77777777" w:rsidR="00B92BC0" w:rsidRPr="00F84F79" w:rsidRDefault="00B92BC0" w:rsidP="00B92BC0">
      <w:pPr>
        <w:rPr>
          <w:rFonts w:cstheme="minorHAnsi"/>
          <w:b/>
        </w:rPr>
      </w:pPr>
    </w:p>
    <w:p w14:paraId="4BC4E32B" w14:textId="77777777" w:rsidR="00B92BC0" w:rsidRPr="00F84F79" w:rsidRDefault="00B92BC0" w:rsidP="00B92BC0">
      <w:pPr>
        <w:rPr>
          <w:rFonts w:cstheme="minorHAnsi"/>
          <w:b/>
        </w:rPr>
      </w:pPr>
    </w:p>
    <w:p w14:paraId="5B4BB56C" w14:textId="77777777" w:rsidR="00B92BC0" w:rsidRPr="00F84F79" w:rsidRDefault="00B92BC0" w:rsidP="00B92BC0">
      <w:pPr>
        <w:rPr>
          <w:rFonts w:cstheme="minorHAnsi"/>
          <w:b/>
        </w:rPr>
      </w:pPr>
    </w:p>
    <w:p w14:paraId="027BDC83" w14:textId="77777777" w:rsidR="00B92BC0" w:rsidRPr="00F84F79" w:rsidRDefault="00B92BC0" w:rsidP="00B92BC0">
      <w:pPr>
        <w:rPr>
          <w:rFonts w:cstheme="minorHAnsi"/>
          <w:b/>
        </w:rPr>
      </w:pPr>
      <w:r w:rsidRPr="00F84F79">
        <w:rPr>
          <w:rFonts w:cstheme="minorHAnsi"/>
          <w:b/>
        </w:rPr>
        <w:t>Signature:    ___________________________________________________________________</w:t>
      </w:r>
    </w:p>
    <w:p w14:paraId="64C72CC2" w14:textId="2C77B575" w:rsidR="00B92BC0" w:rsidRPr="00F84F79" w:rsidRDefault="00B92BC0" w:rsidP="00B92BC0">
      <w:pPr>
        <w:rPr>
          <w:rFonts w:cstheme="minorHAnsi"/>
          <w:b/>
        </w:rPr>
      </w:pPr>
      <w:r w:rsidRPr="00F84F79">
        <w:rPr>
          <w:rFonts w:cstheme="minorHAnsi"/>
          <w:b/>
        </w:rPr>
        <w:tab/>
        <w:t xml:space="preserve">          Authorized Official</w:t>
      </w:r>
      <w:r w:rsidRPr="00F84F79">
        <w:rPr>
          <w:rFonts w:cstheme="minorHAnsi"/>
          <w:b/>
        </w:rPr>
        <w:tab/>
      </w:r>
      <w:r w:rsidRPr="00F84F79">
        <w:rPr>
          <w:rFonts w:cstheme="minorHAnsi"/>
          <w:b/>
        </w:rPr>
        <w:tab/>
      </w:r>
      <w:r w:rsidRPr="00F84F79">
        <w:rPr>
          <w:rFonts w:cstheme="minorHAnsi"/>
          <w:b/>
        </w:rPr>
        <w:tab/>
      </w:r>
      <w:r w:rsidRPr="00F84F79">
        <w:rPr>
          <w:rFonts w:cstheme="minorHAnsi"/>
          <w:b/>
        </w:rPr>
        <w:tab/>
      </w:r>
      <w:r w:rsidRPr="00F84F79">
        <w:rPr>
          <w:rFonts w:cstheme="minorHAnsi"/>
          <w:b/>
        </w:rPr>
        <w:tab/>
      </w:r>
      <w:r w:rsidRPr="00F84F79">
        <w:rPr>
          <w:rFonts w:cstheme="minorHAnsi"/>
          <w:b/>
        </w:rPr>
        <w:tab/>
        <w:t>Date</w:t>
      </w:r>
    </w:p>
    <w:p w14:paraId="7AC84F92" w14:textId="582AF653" w:rsidR="004B12A5" w:rsidRPr="00F84F79" w:rsidRDefault="004B12A5" w:rsidP="002C34A8">
      <w:pPr>
        <w:rPr>
          <w:rFonts w:cstheme="minorHAnsi"/>
        </w:rPr>
      </w:pPr>
    </w:p>
    <w:sectPr w:rsidR="004B12A5" w:rsidRPr="00F84F79" w:rsidSect="00D31C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A76E" w14:textId="77777777" w:rsidR="00A20357" w:rsidRDefault="00A20357" w:rsidP="003E5EBB">
      <w:r>
        <w:separator/>
      </w:r>
    </w:p>
  </w:endnote>
  <w:endnote w:type="continuationSeparator" w:id="0">
    <w:p w14:paraId="602CAC57" w14:textId="77777777" w:rsidR="00A20357" w:rsidRDefault="00A20357" w:rsidP="003E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476829"/>
      <w:docPartObj>
        <w:docPartGallery w:val="Page Numbers (Bottom of Page)"/>
        <w:docPartUnique/>
      </w:docPartObj>
    </w:sdtPr>
    <w:sdtEndPr>
      <w:rPr>
        <w:noProof/>
      </w:rPr>
    </w:sdtEndPr>
    <w:sdtContent>
      <w:p w14:paraId="1A86C991" w14:textId="1B9F7BCB" w:rsidR="00036C14" w:rsidRDefault="00036C14" w:rsidP="00A155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323FE7" w14:textId="4E926889" w:rsidR="00036C14" w:rsidRPr="00A155F6" w:rsidRDefault="0003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1C8D" w14:textId="77777777" w:rsidR="00A20357" w:rsidRDefault="00A20357" w:rsidP="003E5EBB">
      <w:r>
        <w:separator/>
      </w:r>
    </w:p>
  </w:footnote>
  <w:footnote w:type="continuationSeparator" w:id="0">
    <w:p w14:paraId="6DFDC5EB" w14:textId="77777777" w:rsidR="00A20357" w:rsidRDefault="00A20357" w:rsidP="003E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12B7" w14:textId="0A995FBD" w:rsidR="00156DEE" w:rsidRDefault="00156DEE" w:rsidP="00156DEE">
    <w:pPr>
      <w:pStyle w:val="Header"/>
      <w:jc w:val="right"/>
    </w:pPr>
    <w:r>
      <w:t>Request for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8CE3" w14:textId="7E00C7E3" w:rsidR="00036C14" w:rsidRPr="00036C14" w:rsidRDefault="00036C14" w:rsidP="00036C14">
    <w:pPr>
      <w:pStyle w:val="Header"/>
      <w:jc w:val="right"/>
    </w:pPr>
    <w:r>
      <w:t>Attachment 1 – Letter of Intent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1D54" w14:textId="053E82DF" w:rsidR="00036C14" w:rsidRDefault="00036C14" w:rsidP="00036C14">
    <w:pPr>
      <w:pStyle w:val="Header"/>
      <w:jc w:val="right"/>
    </w:pPr>
    <w:r>
      <w:t>Attachment 2 – Full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BB7"/>
    <w:multiLevelType w:val="hybridMultilevel"/>
    <w:tmpl w:val="F6D26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2506"/>
    <w:multiLevelType w:val="hybridMultilevel"/>
    <w:tmpl w:val="0DE8DDC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E1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C6061B"/>
    <w:multiLevelType w:val="hybridMultilevel"/>
    <w:tmpl w:val="D25A58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2C8A"/>
    <w:multiLevelType w:val="hybridMultilevel"/>
    <w:tmpl w:val="E37EE3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2221F"/>
    <w:multiLevelType w:val="hybridMultilevel"/>
    <w:tmpl w:val="B7A2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17FED"/>
    <w:multiLevelType w:val="hybridMultilevel"/>
    <w:tmpl w:val="1D64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F1429"/>
    <w:multiLevelType w:val="hybridMultilevel"/>
    <w:tmpl w:val="252C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C7E72"/>
    <w:multiLevelType w:val="hybridMultilevel"/>
    <w:tmpl w:val="3FC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64AA0"/>
    <w:multiLevelType w:val="hybridMultilevel"/>
    <w:tmpl w:val="62A2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6289C"/>
    <w:multiLevelType w:val="hybridMultilevel"/>
    <w:tmpl w:val="30D0E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D707F7"/>
    <w:multiLevelType w:val="hybridMultilevel"/>
    <w:tmpl w:val="68D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A2BB7"/>
    <w:multiLevelType w:val="hybridMultilevel"/>
    <w:tmpl w:val="889A0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A17D8"/>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5B0317B"/>
    <w:multiLevelType w:val="hybridMultilevel"/>
    <w:tmpl w:val="D5BC34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473D3838"/>
    <w:multiLevelType w:val="hybridMultilevel"/>
    <w:tmpl w:val="C29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5481B"/>
    <w:multiLevelType w:val="singleLevel"/>
    <w:tmpl w:val="0409000F"/>
    <w:lvl w:ilvl="0">
      <w:start w:val="4"/>
      <w:numFmt w:val="decimal"/>
      <w:lvlText w:val="%1."/>
      <w:lvlJc w:val="left"/>
      <w:pPr>
        <w:tabs>
          <w:tab w:val="num" w:pos="360"/>
        </w:tabs>
        <w:ind w:left="360" w:hanging="360"/>
      </w:pPr>
      <w:rPr>
        <w:rFonts w:hint="default"/>
      </w:rPr>
    </w:lvl>
  </w:abstractNum>
  <w:abstractNum w:abstractNumId="17" w15:restartNumberingAfterBreak="0">
    <w:nsid w:val="48D5509C"/>
    <w:multiLevelType w:val="hybridMultilevel"/>
    <w:tmpl w:val="7B8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72C6"/>
    <w:multiLevelType w:val="hybridMultilevel"/>
    <w:tmpl w:val="CDB6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A673E"/>
    <w:multiLevelType w:val="hybridMultilevel"/>
    <w:tmpl w:val="3F506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7907649"/>
    <w:multiLevelType w:val="hybridMultilevel"/>
    <w:tmpl w:val="5C44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A6994"/>
    <w:multiLevelType w:val="hybridMultilevel"/>
    <w:tmpl w:val="443033D8"/>
    <w:lvl w:ilvl="0" w:tplc="480E8D7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577BB"/>
    <w:multiLevelType w:val="hybridMultilevel"/>
    <w:tmpl w:val="26F4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7530D"/>
    <w:multiLevelType w:val="hybridMultilevel"/>
    <w:tmpl w:val="CCE4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04B12"/>
    <w:multiLevelType w:val="hybridMultilevel"/>
    <w:tmpl w:val="82F4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30A70"/>
    <w:multiLevelType w:val="hybridMultilevel"/>
    <w:tmpl w:val="6A469F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849E9"/>
    <w:multiLevelType w:val="hybridMultilevel"/>
    <w:tmpl w:val="3F506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A74C3"/>
    <w:multiLevelType w:val="hybridMultilevel"/>
    <w:tmpl w:val="D9B807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D72056"/>
    <w:multiLevelType w:val="hybridMultilevel"/>
    <w:tmpl w:val="46C0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8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07398785">
    <w:abstractNumId w:val="2"/>
  </w:num>
  <w:num w:numId="2" w16cid:durableId="1690521044">
    <w:abstractNumId w:val="29"/>
  </w:num>
  <w:num w:numId="3" w16cid:durableId="117384026">
    <w:abstractNumId w:val="13"/>
  </w:num>
  <w:num w:numId="4" w16cid:durableId="1335500235">
    <w:abstractNumId w:val="4"/>
  </w:num>
  <w:num w:numId="5" w16cid:durableId="546793728">
    <w:abstractNumId w:val="27"/>
  </w:num>
  <w:num w:numId="6" w16cid:durableId="1288241825">
    <w:abstractNumId w:val="12"/>
  </w:num>
  <w:num w:numId="7" w16cid:durableId="1132594646">
    <w:abstractNumId w:val="26"/>
  </w:num>
  <w:num w:numId="8" w16cid:durableId="1844004251">
    <w:abstractNumId w:val="14"/>
  </w:num>
  <w:num w:numId="9" w16cid:durableId="1554384827">
    <w:abstractNumId w:val="9"/>
  </w:num>
  <w:num w:numId="10" w16cid:durableId="498161691">
    <w:abstractNumId w:val="17"/>
  </w:num>
  <w:num w:numId="11" w16cid:durableId="717825508">
    <w:abstractNumId w:val="18"/>
  </w:num>
  <w:num w:numId="12" w16cid:durableId="2011058232">
    <w:abstractNumId w:val="21"/>
  </w:num>
  <w:num w:numId="13" w16cid:durableId="466050586">
    <w:abstractNumId w:val="16"/>
  </w:num>
  <w:num w:numId="14" w16cid:durableId="1993363434">
    <w:abstractNumId w:val="28"/>
  </w:num>
  <w:num w:numId="15" w16cid:durableId="982125741">
    <w:abstractNumId w:val="23"/>
  </w:num>
  <w:num w:numId="16" w16cid:durableId="1631126672">
    <w:abstractNumId w:val="5"/>
  </w:num>
  <w:num w:numId="17" w16cid:durableId="1929459506">
    <w:abstractNumId w:val="24"/>
  </w:num>
  <w:num w:numId="18" w16cid:durableId="1785687324">
    <w:abstractNumId w:val="0"/>
  </w:num>
  <w:num w:numId="19" w16cid:durableId="636690001">
    <w:abstractNumId w:val="3"/>
  </w:num>
  <w:num w:numId="20" w16cid:durableId="1521432621">
    <w:abstractNumId w:val="20"/>
  </w:num>
  <w:num w:numId="21" w16cid:durableId="1094129168">
    <w:abstractNumId w:val="6"/>
  </w:num>
  <w:num w:numId="22" w16cid:durableId="1808888968">
    <w:abstractNumId w:val="22"/>
  </w:num>
  <w:num w:numId="23" w16cid:durableId="1963682155">
    <w:abstractNumId w:val="7"/>
  </w:num>
  <w:num w:numId="24" w16cid:durableId="815267863">
    <w:abstractNumId w:val="11"/>
  </w:num>
  <w:num w:numId="25" w16cid:durableId="1636596252">
    <w:abstractNumId w:val="15"/>
  </w:num>
  <w:num w:numId="26" w16cid:durableId="2012219658">
    <w:abstractNumId w:val="19"/>
  </w:num>
  <w:num w:numId="27" w16cid:durableId="330564031">
    <w:abstractNumId w:val="10"/>
  </w:num>
  <w:num w:numId="28" w16cid:durableId="1627614589">
    <w:abstractNumId w:val="1"/>
  </w:num>
  <w:num w:numId="29" w16cid:durableId="523398550">
    <w:abstractNumId w:val="25"/>
  </w:num>
  <w:num w:numId="30" w16cid:durableId="1599273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BB"/>
    <w:rsid w:val="00010690"/>
    <w:rsid w:val="0002028E"/>
    <w:rsid w:val="0002058F"/>
    <w:rsid w:val="00036C14"/>
    <w:rsid w:val="00055CE3"/>
    <w:rsid w:val="00067809"/>
    <w:rsid w:val="00070A02"/>
    <w:rsid w:val="00072A63"/>
    <w:rsid w:val="00072AE1"/>
    <w:rsid w:val="000A233C"/>
    <w:rsid w:val="000A5708"/>
    <w:rsid w:val="000D02E2"/>
    <w:rsid w:val="000E1731"/>
    <w:rsid w:val="000F0FB9"/>
    <w:rsid w:val="000F201C"/>
    <w:rsid w:val="000F496E"/>
    <w:rsid w:val="000F757D"/>
    <w:rsid w:val="00102395"/>
    <w:rsid w:val="00117B0F"/>
    <w:rsid w:val="001429FE"/>
    <w:rsid w:val="00142AC0"/>
    <w:rsid w:val="00156DEE"/>
    <w:rsid w:val="00161CDD"/>
    <w:rsid w:val="001646F7"/>
    <w:rsid w:val="00171C7C"/>
    <w:rsid w:val="00174153"/>
    <w:rsid w:val="00197A69"/>
    <w:rsid w:val="001A1251"/>
    <w:rsid w:val="001A5ED0"/>
    <w:rsid w:val="001B2F99"/>
    <w:rsid w:val="001D0A28"/>
    <w:rsid w:val="001F0B7D"/>
    <w:rsid w:val="001F0BD7"/>
    <w:rsid w:val="001F2A42"/>
    <w:rsid w:val="001F4DBF"/>
    <w:rsid w:val="001F65D3"/>
    <w:rsid w:val="002019BB"/>
    <w:rsid w:val="002050D0"/>
    <w:rsid w:val="00205B55"/>
    <w:rsid w:val="00210B87"/>
    <w:rsid w:val="00216781"/>
    <w:rsid w:val="002357F4"/>
    <w:rsid w:val="002365AB"/>
    <w:rsid w:val="0024107A"/>
    <w:rsid w:val="002440F5"/>
    <w:rsid w:val="0026351A"/>
    <w:rsid w:val="00271153"/>
    <w:rsid w:val="00286843"/>
    <w:rsid w:val="00295948"/>
    <w:rsid w:val="002A61B8"/>
    <w:rsid w:val="002A624E"/>
    <w:rsid w:val="002B7993"/>
    <w:rsid w:val="002C34A8"/>
    <w:rsid w:val="002C57E9"/>
    <w:rsid w:val="002D4453"/>
    <w:rsid w:val="002D4661"/>
    <w:rsid w:val="002E2D28"/>
    <w:rsid w:val="002F06E9"/>
    <w:rsid w:val="002F1793"/>
    <w:rsid w:val="002F2202"/>
    <w:rsid w:val="002F3B50"/>
    <w:rsid w:val="002F5EBE"/>
    <w:rsid w:val="003121D4"/>
    <w:rsid w:val="00315B0A"/>
    <w:rsid w:val="00316AAF"/>
    <w:rsid w:val="00320916"/>
    <w:rsid w:val="0032751F"/>
    <w:rsid w:val="00350DD3"/>
    <w:rsid w:val="00352014"/>
    <w:rsid w:val="0036595E"/>
    <w:rsid w:val="00365B21"/>
    <w:rsid w:val="00375AB8"/>
    <w:rsid w:val="0039053A"/>
    <w:rsid w:val="00393875"/>
    <w:rsid w:val="003B2E42"/>
    <w:rsid w:val="003C1C26"/>
    <w:rsid w:val="003C22E9"/>
    <w:rsid w:val="003C32BE"/>
    <w:rsid w:val="003D1D9B"/>
    <w:rsid w:val="003E5EBB"/>
    <w:rsid w:val="003E63E8"/>
    <w:rsid w:val="004033EC"/>
    <w:rsid w:val="00405A7C"/>
    <w:rsid w:val="004357DC"/>
    <w:rsid w:val="00436888"/>
    <w:rsid w:val="00441758"/>
    <w:rsid w:val="00451F74"/>
    <w:rsid w:val="004607F0"/>
    <w:rsid w:val="00464B55"/>
    <w:rsid w:val="00467671"/>
    <w:rsid w:val="0048331A"/>
    <w:rsid w:val="00494F36"/>
    <w:rsid w:val="004A5873"/>
    <w:rsid w:val="004A7328"/>
    <w:rsid w:val="004B12A5"/>
    <w:rsid w:val="004B4026"/>
    <w:rsid w:val="004B4D6F"/>
    <w:rsid w:val="004D3F70"/>
    <w:rsid w:val="004D4ACA"/>
    <w:rsid w:val="004E1852"/>
    <w:rsid w:val="004E21E3"/>
    <w:rsid w:val="004F2277"/>
    <w:rsid w:val="00500BF7"/>
    <w:rsid w:val="00516311"/>
    <w:rsid w:val="00535269"/>
    <w:rsid w:val="00547E8E"/>
    <w:rsid w:val="005504E3"/>
    <w:rsid w:val="005540B2"/>
    <w:rsid w:val="0055494E"/>
    <w:rsid w:val="00563F3A"/>
    <w:rsid w:val="00566758"/>
    <w:rsid w:val="00583103"/>
    <w:rsid w:val="005833DC"/>
    <w:rsid w:val="0058695D"/>
    <w:rsid w:val="005974F4"/>
    <w:rsid w:val="005A046E"/>
    <w:rsid w:val="005B20FF"/>
    <w:rsid w:val="005B2FCC"/>
    <w:rsid w:val="005B5C5B"/>
    <w:rsid w:val="005D2C3C"/>
    <w:rsid w:val="005E2441"/>
    <w:rsid w:val="005F1ADC"/>
    <w:rsid w:val="0060421F"/>
    <w:rsid w:val="00615765"/>
    <w:rsid w:val="00632F07"/>
    <w:rsid w:val="006339E2"/>
    <w:rsid w:val="00636061"/>
    <w:rsid w:val="006436F1"/>
    <w:rsid w:val="006478C7"/>
    <w:rsid w:val="00654763"/>
    <w:rsid w:val="00655622"/>
    <w:rsid w:val="006752DF"/>
    <w:rsid w:val="00687B08"/>
    <w:rsid w:val="006917CC"/>
    <w:rsid w:val="006945BB"/>
    <w:rsid w:val="00696E10"/>
    <w:rsid w:val="006A60D0"/>
    <w:rsid w:val="006B497E"/>
    <w:rsid w:val="006E2C63"/>
    <w:rsid w:val="006F6A35"/>
    <w:rsid w:val="00700B9C"/>
    <w:rsid w:val="00701139"/>
    <w:rsid w:val="00703DAE"/>
    <w:rsid w:val="00714DB9"/>
    <w:rsid w:val="00722EEB"/>
    <w:rsid w:val="007328C9"/>
    <w:rsid w:val="00763049"/>
    <w:rsid w:val="0077687B"/>
    <w:rsid w:val="007830E3"/>
    <w:rsid w:val="00784DBD"/>
    <w:rsid w:val="007A3B0F"/>
    <w:rsid w:val="007B1269"/>
    <w:rsid w:val="00805FD8"/>
    <w:rsid w:val="00810F81"/>
    <w:rsid w:val="00841BF2"/>
    <w:rsid w:val="00847551"/>
    <w:rsid w:val="00861345"/>
    <w:rsid w:val="00874B05"/>
    <w:rsid w:val="008751F5"/>
    <w:rsid w:val="00883689"/>
    <w:rsid w:val="008868F5"/>
    <w:rsid w:val="008A343D"/>
    <w:rsid w:val="008B0C6C"/>
    <w:rsid w:val="008B567F"/>
    <w:rsid w:val="008B5D27"/>
    <w:rsid w:val="008C7832"/>
    <w:rsid w:val="008C7B26"/>
    <w:rsid w:val="008E1E16"/>
    <w:rsid w:val="008E39ED"/>
    <w:rsid w:val="008F1BC5"/>
    <w:rsid w:val="008F482C"/>
    <w:rsid w:val="0090350C"/>
    <w:rsid w:val="009061F8"/>
    <w:rsid w:val="0091756E"/>
    <w:rsid w:val="009436DE"/>
    <w:rsid w:val="0094576B"/>
    <w:rsid w:val="009568A2"/>
    <w:rsid w:val="00967EFA"/>
    <w:rsid w:val="009736EE"/>
    <w:rsid w:val="00977164"/>
    <w:rsid w:val="00984380"/>
    <w:rsid w:val="00986BAA"/>
    <w:rsid w:val="009A7F24"/>
    <w:rsid w:val="009B1716"/>
    <w:rsid w:val="009D329E"/>
    <w:rsid w:val="009D3D70"/>
    <w:rsid w:val="009F4A7A"/>
    <w:rsid w:val="009F6654"/>
    <w:rsid w:val="00A02124"/>
    <w:rsid w:val="00A13B21"/>
    <w:rsid w:val="00A155F6"/>
    <w:rsid w:val="00A20357"/>
    <w:rsid w:val="00A3051A"/>
    <w:rsid w:val="00A44D00"/>
    <w:rsid w:val="00A640C4"/>
    <w:rsid w:val="00A66DB7"/>
    <w:rsid w:val="00A72114"/>
    <w:rsid w:val="00A80240"/>
    <w:rsid w:val="00A8655C"/>
    <w:rsid w:val="00A934FE"/>
    <w:rsid w:val="00AA0377"/>
    <w:rsid w:val="00AF5372"/>
    <w:rsid w:val="00B143F5"/>
    <w:rsid w:val="00B33C94"/>
    <w:rsid w:val="00B7372A"/>
    <w:rsid w:val="00B74A7B"/>
    <w:rsid w:val="00B75408"/>
    <w:rsid w:val="00B92BC0"/>
    <w:rsid w:val="00B959A5"/>
    <w:rsid w:val="00B96A15"/>
    <w:rsid w:val="00BB248F"/>
    <w:rsid w:val="00BB4714"/>
    <w:rsid w:val="00BC19B8"/>
    <w:rsid w:val="00BC5628"/>
    <w:rsid w:val="00BD1784"/>
    <w:rsid w:val="00BF2E38"/>
    <w:rsid w:val="00C20DC3"/>
    <w:rsid w:val="00C33785"/>
    <w:rsid w:val="00C34EEA"/>
    <w:rsid w:val="00C364FC"/>
    <w:rsid w:val="00C551E9"/>
    <w:rsid w:val="00C602B0"/>
    <w:rsid w:val="00C628FC"/>
    <w:rsid w:val="00C62C0B"/>
    <w:rsid w:val="00C64553"/>
    <w:rsid w:val="00C719FB"/>
    <w:rsid w:val="00C736FF"/>
    <w:rsid w:val="00C73737"/>
    <w:rsid w:val="00C776C0"/>
    <w:rsid w:val="00CA0B59"/>
    <w:rsid w:val="00CB40B6"/>
    <w:rsid w:val="00CC37C3"/>
    <w:rsid w:val="00CC457A"/>
    <w:rsid w:val="00CE32E1"/>
    <w:rsid w:val="00CE7A38"/>
    <w:rsid w:val="00D0280D"/>
    <w:rsid w:val="00D05BCD"/>
    <w:rsid w:val="00D27F6F"/>
    <w:rsid w:val="00D30889"/>
    <w:rsid w:val="00D31CF6"/>
    <w:rsid w:val="00D31DFD"/>
    <w:rsid w:val="00D372A8"/>
    <w:rsid w:val="00D47499"/>
    <w:rsid w:val="00D6427F"/>
    <w:rsid w:val="00D7484C"/>
    <w:rsid w:val="00D77AA9"/>
    <w:rsid w:val="00D85B3A"/>
    <w:rsid w:val="00DA4B4D"/>
    <w:rsid w:val="00DB56B9"/>
    <w:rsid w:val="00DD23DB"/>
    <w:rsid w:val="00DD671C"/>
    <w:rsid w:val="00DF19A5"/>
    <w:rsid w:val="00E24C61"/>
    <w:rsid w:val="00E25A73"/>
    <w:rsid w:val="00E33636"/>
    <w:rsid w:val="00E418CD"/>
    <w:rsid w:val="00E4708C"/>
    <w:rsid w:val="00E602BC"/>
    <w:rsid w:val="00E64FC9"/>
    <w:rsid w:val="00E720D4"/>
    <w:rsid w:val="00E91CB9"/>
    <w:rsid w:val="00E9227D"/>
    <w:rsid w:val="00E92E13"/>
    <w:rsid w:val="00E94D7D"/>
    <w:rsid w:val="00EA7A0B"/>
    <w:rsid w:val="00EB5B58"/>
    <w:rsid w:val="00EC1040"/>
    <w:rsid w:val="00ED20F8"/>
    <w:rsid w:val="00ED2343"/>
    <w:rsid w:val="00EE40F4"/>
    <w:rsid w:val="00EF1E64"/>
    <w:rsid w:val="00EF2AEE"/>
    <w:rsid w:val="00F133BB"/>
    <w:rsid w:val="00F16939"/>
    <w:rsid w:val="00F230D2"/>
    <w:rsid w:val="00F24047"/>
    <w:rsid w:val="00F44FCD"/>
    <w:rsid w:val="00F64F1F"/>
    <w:rsid w:val="00F769FF"/>
    <w:rsid w:val="00F84F79"/>
    <w:rsid w:val="00F968B8"/>
    <w:rsid w:val="00FF1D52"/>
    <w:rsid w:val="00FF4563"/>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E6D009"/>
  <w15:chartTrackingRefBased/>
  <w15:docId w15:val="{CCD3739E-8B1E-4CA5-9D50-3E169745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3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233C"/>
    <w:pPr>
      <w:keepNext/>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0A23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7B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B2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5EBB"/>
    <w:pPr>
      <w:tabs>
        <w:tab w:val="center" w:pos="4680"/>
        <w:tab w:val="right" w:pos="9360"/>
      </w:tabs>
    </w:pPr>
  </w:style>
  <w:style w:type="character" w:customStyle="1" w:styleId="HeaderChar">
    <w:name w:val="Header Char"/>
    <w:basedOn w:val="DefaultParagraphFont"/>
    <w:link w:val="Header"/>
    <w:uiPriority w:val="99"/>
    <w:rsid w:val="003E5EBB"/>
  </w:style>
  <w:style w:type="paragraph" w:styleId="Footer">
    <w:name w:val="footer"/>
    <w:basedOn w:val="Normal"/>
    <w:link w:val="FooterChar"/>
    <w:uiPriority w:val="99"/>
    <w:unhideWhenUsed/>
    <w:rsid w:val="003E5EBB"/>
    <w:pPr>
      <w:tabs>
        <w:tab w:val="center" w:pos="4680"/>
        <w:tab w:val="right" w:pos="9360"/>
      </w:tabs>
    </w:pPr>
  </w:style>
  <w:style w:type="character" w:customStyle="1" w:styleId="FooterChar">
    <w:name w:val="Footer Char"/>
    <w:basedOn w:val="DefaultParagraphFont"/>
    <w:link w:val="Footer"/>
    <w:uiPriority w:val="99"/>
    <w:rsid w:val="003E5EBB"/>
  </w:style>
  <w:style w:type="character" w:styleId="Hyperlink">
    <w:name w:val="Hyperlink"/>
    <w:basedOn w:val="DefaultParagraphFont"/>
    <w:uiPriority w:val="99"/>
    <w:unhideWhenUsed/>
    <w:rsid w:val="00632F07"/>
    <w:rPr>
      <w:color w:val="085296"/>
      <w:u w:val="single"/>
    </w:rPr>
  </w:style>
  <w:style w:type="paragraph" w:styleId="BalloonText">
    <w:name w:val="Balloon Text"/>
    <w:basedOn w:val="Normal"/>
    <w:link w:val="BalloonTextChar"/>
    <w:uiPriority w:val="99"/>
    <w:semiHidden/>
    <w:unhideWhenUsed/>
    <w:rsid w:val="0048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1A"/>
    <w:rPr>
      <w:rFonts w:ascii="Segoe UI" w:hAnsi="Segoe UI" w:cs="Segoe UI"/>
      <w:sz w:val="18"/>
      <w:szCs w:val="18"/>
    </w:rPr>
  </w:style>
  <w:style w:type="character" w:styleId="Strong">
    <w:name w:val="Strong"/>
    <w:basedOn w:val="DefaultParagraphFont"/>
    <w:uiPriority w:val="22"/>
    <w:qFormat/>
    <w:rsid w:val="00EF2AEE"/>
    <w:rPr>
      <w:b/>
      <w:bCs/>
    </w:rPr>
  </w:style>
  <w:style w:type="paragraph" w:styleId="ListParagraph">
    <w:name w:val="List Paragraph"/>
    <w:basedOn w:val="Normal"/>
    <w:uiPriority w:val="34"/>
    <w:qFormat/>
    <w:rsid w:val="00E4708C"/>
    <w:pPr>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1E16"/>
    <w:rPr>
      <w:color w:val="954F72" w:themeColor="followedHyperlink"/>
      <w:u w:val="single"/>
    </w:rPr>
  </w:style>
  <w:style w:type="paragraph" w:styleId="Title">
    <w:name w:val="Title"/>
    <w:basedOn w:val="Normal"/>
    <w:link w:val="TitleChar"/>
    <w:qFormat/>
    <w:rsid w:val="0094576B"/>
    <w:pPr>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94576B"/>
    <w:rPr>
      <w:rFonts w:ascii="Times New Roman" w:eastAsia="Times New Roman" w:hAnsi="Times New Roman" w:cs="Times New Roman"/>
      <w:sz w:val="40"/>
      <w:szCs w:val="20"/>
    </w:rPr>
  </w:style>
  <w:style w:type="paragraph" w:styleId="Subtitle">
    <w:name w:val="Subtitle"/>
    <w:basedOn w:val="Normal"/>
    <w:link w:val="SubtitleChar"/>
    <w:qFormat/>
    <w:rsid w:val="0094576B"/>
    <w:pPr>
      <w:jc w:val="center"/>
    </w:pPr>
    <w:rPr>
      <w:rFonts w:ascii="Times New Roman" w:eastAsia="Times New Roman" w:hAnsi="Times New Roman" w:cs="Times New Roman"/>
      <w:b/>
      <w:sz w:val="28"/>
      <w:szCs w:val="24"/>
    </w:rPr>
  </w:style>
  <w:style w:type="character" w:customStyle="1" w:styleId="SubtitleChar">
    <w:name w:val="Subtitle Char"/>
    <w:basedOn w:val="DefaultParagraphFont"/>
    <w:link w:val="Subtitle"/>
    <w:rsid w:val="0094576B"/>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0A233C"/>
    <w:rPr>
      <w:rFonts w:ascii="Times New Roman" w:eastAsia="Times New Roman" w:hAnsi="Times New Roman" w:cs="Times New Roman"/>
      <w:b/>
      <w:sz w:val="28"/>
      <w:szCs w:val="20"/>
    </w:rPr>
  </w:style>
  <w:style w:type="paragraph" w:styleId="BodyText">
    <w:name w:val="Body Text"/>
    <w:basedOn w:val="Normal"/>
    <w:link w:val="BodyTextChar"/>
    <w:rsid w:val="000A233C"/>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A233C"/>
    <w:rPr>
      <w:rFonts w:ascii="Times New Roman" w:eastAsia="Times New Roman" w:hAnsi="Times New Roman" w:cs="Times New Roman"/>
      <w:b/>
      <w:sz w:val="24"/>
      <w:szCs w:val="20"/>
    </w:rPr>
  </w:style>
  <w:style w:type="character" w:styleId="PageNumber">
    <w:name w:val="page number"/>
    <w:basedOn w:val="DefaultParagraphFont"/>
    <w:rsid w:val="000A233C"/>
  </w:style>
  <w:style w:type="table" w:styleId="TableGrid">
    <w:name w:val="Table Grid"/>
    <w:basedOn w:val="TableNormal"/>
    <w:uiPriority w:val="39"/>
    <w:rsid w:val="000A233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2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A23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C7B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C7B26"/>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91756E"/>
    <w:rPr>
      <w:sz w:val="16"/>
      <w:szCs w:val="16"/>
    </w:rPr>
  </w:style>
  <w:style w:type="paragraph" w:styleId="CommentText">
    <w:name w:val="annotation text"/>
    <w:basedOn w:val="Normal"/>
    <w:link w:val="CommentTextChar"/>
    <w:uiPriority w:val="99"/>
    <w:unhideWhenUsed/>
    <w:rsid w:val="0091756E"/>
    <w:rPr>
      <w:sz w:val="20"/>
      <w:szCs w:val="20"/>
    </w:rPr>
  </w:style>
  <w:style w:type="character" w:customStyle="1" w:styleId="CommentTextChar">
    <w:name w:val="Comment Text Char"/>
    <w:basedOn w:val="DefaultParagraphFont"/>
    <w:link w:val="CommentText"/>
    <w:uiPriority w:val="99"/>
    <w:rsid w:val="0091756E"/>
    <w:rPr>
      <w:sz w:val="20"/>
      <w:szCs w:val="20"/>
    </w:rPr>
  </w:style>
  <w:style w:type="paragraph" w:styleId="CommentSubject">
    <w:name w:val="annotation subject"/>
    <w:basedOn w:val="CommentText"/>
    <w:next w:val="CommentText"/>
    <w:link w:val="CommentSubjectChar"/>
    <w:uiPriority w:val="99"/>
    <w:semiHidden/>
    <w:unhideWhenUsed/>
    <w:rsid w:val="0091756E"/>
    <w:rPr>
      <w:b/>
      <w:bCs/>
    </w:rPr>
  </w:style>
  <w:style w:type="character" w:customStyle="1" w:styleId="CommentSubjectChar">
    <w:name w:val="Comment Subject Char"/>
    <w:basedOn w:val="CommentTextChar"/>
    <w:link w:val="CommentSubject"/>
    <w:uiPriority w:val="99"/>
    <w:semiHidden/>
    <w:rsid w:val="0091756E"/>
    <w:rPr>
      <w:b/>
      <w:bCs/>
      <w:sz w:val="20"/>
      <w:szCs w:val="20"/>
    </w:rPr>
  </w:style>
  <w:style w:type="character" w:styleId="UnresolvedMention">
    <w:name w:val="Unresolved Mention"/>
    <w:basedOn w:val="DefaultParagraphFont"/>
    <w:uiPriority w:val="99"/>
    <w:semiHidden/>
    <w:unhideWhenUsed/>
    <w:rsid w:val="00810F81"/>
    <w:rPr>
      <w:color w:val="605E5C"/>
      <w:shd w:val="clear" w:color="auto" w:fill="E1DFDD"/>
    </w:rPr>
  </w:style>
  <w:style w:type="paragraph" w:styleId="Revision">
    <w:name w:val="Revision"/>
    <w:hidden/>
    <w:uiPriority w:val="99"/>
    <w:semiHidden/>
    <w:rsid w:val="003E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mo.gov/safety/fcsr/about.php" TargetMode="External"/><Relationship Id="rId18" Type="http://schemas.openxmlformats.org/officeDocument/2006/relationships/header" Target="header2.xml"/><Relationship Id="rId26"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riendsnrc.org/evidence-based-practice-in-cbcap" TargetMode="External"/><Relationship Id="rId17" Type="http://schemas.openxmlformats.org/officeDocument/2006/relationships/footer" Target="footer1.xm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tf@oa.m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iendsnrc.org/prevention/protective-factors/" TargetMode="External"/><Relationship Id="rId24" Type="http://schemas.openxmlformats.org/officeDocument/2006/relationships/hyperlink" Target="https://ctf4kids.org/wp-content/uploads/2023/06/CTF-Indirect-Cost-Policy-Effective-FY24-25.pdf" TargetMode="External"/><Relationship Id="rId5" Type="http://schemas.openxmlformats.org/officeDocument/2006/relationships/webSettings" Target="webSettings.xml"/><Relationship Id="rId15" Type="http://schemas.openxmlformats.org/officeDocument/2006/relationships/hyperlink" Target="mailto:jennifer.sommerfeld@oa.mo.gov" TargetMode="External"/><Relationship Id="rId23" Type="http://schemas.openxmlformats.org/officeDocument/2006/relationships/hyperlink" Target="https://stateofmissouri.box.com/s/whyg0k7g13jdzz6mgzjarc1cxgqebcmd" TargetMode="External"/><Relationship Id="rId28" Type="http://schemas.openxmlformats.org/officeDocument/2006/relationships/theme" Target="theme/theme1.xml"/><Relationship Id="rId10" Type="http://schemas.openxmlformats.org/officeDocument/2006/relationships/hyperlink" Target="https://preventionboard.wi.gov/Pages/AboutUs/AgencyOverview.aspx" TargetMode="External"/><Relationship Id="rId19" Type="http://schemas.openxmlformats.org/officeDocument/2006/relationships/hyperlink" Target="mailto:ctf@oa.mo.gov" TargetMode="External"/><Relationship Id="rId4" Type="http://schemas.openxmlformats.org/officeDocument/2006/relationships/settings" Target="settings.xml"/><Relationship Id="rId9" Type="http://schemas.openxmlformats.org/officeDocument/2006/relationships/hyperlink" Target="https://preventionboard.wi.gov/Pages/AboutUs/AgencyOverview.aspx" TargetMode="External"/><Relationship Id="rId14" Type="http://schemas.openxmlformats.org/officeDocument/2006/relationships/hyperlink" Target="https://us06web.zoom.us/meeting/register/tZYlde-vrz8vHNRzYK0SnP962NpE3rgFI_n4" TargetMode="External"/><Relationship Id="rId22" Type="http://schemas.openxmlformats.org/officeDocument/2006/relationships/hyperlink" Target="https://stateofmissouri.box.com/s/roi1tci88wu3s8s1ucb2ay75iwaj6203"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51FC-844E-4A27-9C64-66EB66F6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2592</Words>
  <Characters>14776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Malzner, Laura</dc:creator>
  <cp:keywords/>
  <dc:description/>
  <cp:lastModifiedBy>Sommerfeld, Jennifer</cp:lastModifiedBy>
  <cp:revision>2</cp:revision>
  <cp:lastPrinted>2018-01-26T15:51:00Z</cp:lastPrinted>
  <dcterms:created xsi:type="dcterms:W3CDTF">2024-02-29T16:56:00Z</dcterms:created>
  <dcterms:modified xsi:type="dcterms:W3CDTF">2024-02-29T16:56:00Z</dcterms:modified>
</cp:coreProperties>
</file>